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BC333">
      <w:pPr>
        <w:pStyle w:val="2"/>
        <w:rPr>
          <w:rFonts w:hint="eastAsia"/>
          <w:lang w:val="en-US" w:eastAsia="zh-CN"/>
        </w:rPr>
      </w:pPr>
    </w:p>
    <w:tbl>
      <w:tblPr>
        <w:tblStyle w:val="3"/>
        <w:tblpPr w:leftFromText="180" w:rightFromText="180" w:vertAnchor="text" w:horzAnchor="page" w:tblpX="1750" w:tblpY="27"/>
        <w:tblOverlap w:val="never"/>
        <w:tblW w:w="84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1776"/>
        <w:gridCol w:w="429"/>
        <w:gridCol w:w="1021"/>
        <w:gridCol w:w="304"/>
        <w:gridCol w:w="1309"/>
        <w:gridCol w:w="1617"/>
      </w:tblGrid>
      <w:tr w14:paraId="5B58A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8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1880A">
            <w:pPr>
              <w:spacing w:line="600" w:lineRule="exact"/>
              <w:rPr>
                <w:rFonts w:hint="default" w:ascii="Times New Roman" w:hAnsi="Times New Roman" w:eastAsia="黑体" w:cs="Times New Roman"/>
                <w:kern w:val="44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kern w:val="44"/>
                <w:sz w:val="32"/>
                <w:szCs w:val="32"/>
                <w:lang w:val="en-US" w:eastAsia="zh-CN" w:bidi="ar-SA"/>
              </w:rPr>
              <w:t>附件1</w:t>
            </w:r>
          </w:p>
          <w:p w14:paraId="12F5CF17">
            <w:pPr>
              <w:widowControl/>
              <w:jc w:val="center"/>
              <w:textAlignment w:val="center"/>
              <w:rPr>
                <w:rFonts w:ascii="楷体" w:hAnsi="楷体" w:eastAsia="楷体" w:cs="楷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Times New Roman" w:hAnsi="Times New Roman" w:eastAsia="方正小标宋简体" w:cs="Times New Roman"/>
                <w:b w:val="0"/>
                <w:bCs w:val="0"/>
                <w:color w:val="000000"/>
                <w:spacing w:val="6"/>
                <w:kern w:val="0"/>
                <w:sz w:val="40"/>
                <w:szCs w:val="40"/>
                <w:lang w:val="en-US" w:eastAsia="zh-CN" w:bidi="ar"/>
              </w:rPr>
              <w:t>资阳区2026年双季晚稻单产提升行动申请表</w:t>
            </w:r>
          </w:p>
        </w:tc>
      </w:tr>
      <w:tr w14:paraId="5C7CA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49ECF2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主体姓名</w:t>
            </w: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AD210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3F7758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地   址</w:t>
            </w:r>
          </w:p>
        </w:tc>
        <w:tc>
          <w:tcPr>
            <w:tcW w:w="2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7FE81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</w:tr>
      <w:tr w14:paraId="1DA8B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491795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电  话</w:t>
            </w: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C3468">
            <w:pPr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742267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身份证号码</w:t>
            </w:r>
          </w:p>
        </w:tc>
        <w:tc>
          <w:tcPr>
            <w:tcW w:w="2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61FC0C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</w:tr>
      <w:tr w14:paraId="289A3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8C5CF6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双季稻种植面积</w:t>
            </w: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6F0B70">
            <w:pPr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0E25D0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播种方式</w:t>
            </w:r>
          </w:p>
        </w:tc>
        <w:tc>
          <w:tcPr>
            <w:tcW w:w="2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D98842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</w:tr>
      <w:tr w14:paraId="56707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903A74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预计收割时间</w:t>
            </w: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41E0B3">
            <w:pPr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3650F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预计产量</w:t>
            </w:r>
          </w:p>
        </w:tc>
        <w:tc>
          <w:tcPr>
            <w:tcW w:w="2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92F27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</w:tr>
      <w:tr w14:paraId="327DA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</w:trPr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0348E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  <w:t>村委意见</w:t>
            </w:r>
          </w:p>
        </w:tc>
        <w:tc>
          <w:tcPr>
            <w:tcW w:w="64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50B36"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  <w:t xml:space="preserve">     </w:t>
            </w:r>
          </w:p>
          <w:p w14:paraId="41B6B2FE"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  <w:t xml:space="preserve">       村支书：                村委盖章：</w:t>
            </w:r>
          </w:p>
          <w:p w14:paraId="0DE0F4EB"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  <w:t xml:space="preserve">                            </w:t>
            </w:r>
          </w:p>
          <w:p w14:paraId="42A0A0A3">
            <w:pPr>
              <w:widowControl/>
              <w:jc w:val="left"/>
              <w:textAlignment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  <w:t xml:space="preserve">                         年     月     日</w:t>
            </w:r>
          </w:p>
        </w:tc>
      </w:tr>
      <w:tr w14:paraId="6BAE8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</w:trPr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D2B42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  <w:t>乡镇意见</w:t>
            </w:r>
          </w:p>
        </w:tc>
        <w:tc>
          <w:tcPr>
            <w:tcW w:w="64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2C459"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  <w:t xml:space="preserve">     </w:t>
            </w:r>
          </w:p>
          <w:p w14:paraId="05D20AFA"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  <w:t xml:space="preserve">       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lang w:val="en-US" w:eastAsia="zh-CN" w:bidi="ar"/>
              </w:rPr>
              <w:t>经办人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  <w:t>：             乡镇盖章：</w:t>
            </w:r>
          </w:p>
          <w:p w14:paraId="1BFB3D9B"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  <w:t xml:space="preserve">                            </w:t>
            </w:r>
          </w:p>
          <w:p w14:paraId="2285CCA1">
            <w:pPr>
              <w:widowControl/>
              <w:jc w:val="left"/>
              <w:textAlignment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  <w:t xml:space="preserve">                         年     月     日</w:t>
            </w:r>
          </w:p>
        </w:tc>
      </w:tr>
      <w:tr w14:paraId="10D29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9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F8957"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核实情况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20F6A">
            <w:pPr>
              <w:jc w:val="center"/>
              <w:rPr>
                <w:rFonts w:hint="eastAsia" w:ascii="楷体" w:hAnsi="楷体" w:eastAsia="楷体" w:cs="楷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lang w:val="en-US" w:eastAsia="zh-CN"/>
              </w:rPr>
              <w:t>连片种植面积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E7196"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0FF44"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lang w:val="en-US" w:eastAsia="zh-CN"/>
              </w:rPr>
              <w:t>播种方式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6CF66"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</w:pPr>
          </w:p>
        </w:tc>
      </w:tr>
      <w:tr w14:paraId="4DE5C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9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F7778">
            <w:pPr>
              <w:widowControl/>
              <w:jc w:val="left"/>
              <w:textAlignment w:val="center"/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D7117">
            <w:pPr>
              <w:widowControl/>
              <w:jc w:val="left"/>
              <w:textAlignment w:val="center"/>
            </w:pPr>
            <w:r>
              <w:rPr>
                <w:rFonts w:hint="eastAsia" w:ascii="楷体" w:hAnsi="楷体" w:eastAsia="楷体" w:cs="楷体"/>
                <w:color w:val="auto"/>
                <w:sz w:val="24"/>
                <w:lang w:val="en-US" w:eastAsia="zh-CN"/>
              </w:rPr>
              <w:t>是否双季晚稻</w:t>
            </w:r>
          </w:p>
        </w:tc>
        <w:tc>
          <w:tcPr>
            <w:tcW w:w="1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BAB65">
            <w:pPr>
              <w:widowControl/>
              <w:jc w:val="left"/>
              <w:textAlignment w:val="center"/>
            </w:pPr>
          </w:p>
        </w:tc>
        <w:tc>
          <w:tcPr>
            <w:tcW w:w="1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CF03A"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lang w:val="en-US" w:eastAsia="zh-CN"/>
              </w:rPr>
              <w:t>双季稻</w:t>
            </w:r>
          </w:p>
          <w:p w14:paraId="111F4F38">
            <w:pPr>
              <w:widowControl/>
              <w:jc w:val="center"/>
              <w:textAlignment w:val="center"/>
            </w:pPr>
            <w:r>
              <w:rPr>
                <w:rFonts w:hint="eastAsia" w:ascii="楷体" w:hAnsi="楷体" w:eastAsia="楷体" w:cs="楷体"/>
                <w:color w:val="auto"/>
                <w:sz w:val="24"/>
                <w:lang w:val="en-US" w:eastAsia="zh-CN"/>
              </w:rPr>
              <w:t>种植面积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D52CB"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</w:pPr>
          </w:p>
        </w:tc>
      </w:tr>
      <w:tr w14:paraId="7D842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9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05596"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A0C85"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lang w:val="en-US" w:eastAsia="zh-CN"/>
              </w:rPr>
              <w:t>核实人员签字</w:t>
            </w:r>
          </w:p>
        </w:tc>
        <w:tc>
          <w:tcPr>
            <w:tcW w:w="46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1D38C"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</w:pPr>
          </w:p>
        </w:tc>
      </w:tr>
      <w:tr w14:paraId="6BDA8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D4C47"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lang w:eastAsia="zh-CN" w:bidi="ar"/>
              </w:rPr>
              <w:t>区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  <w:t>农业农村局</w:t>
            </w:r>
          </w:p>
          <w:p w14:paraId="746AB563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64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3B143"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  <w:t xml:space="preserve">     </w:t>
            </w:r>
          </w:p>
          <w:p w14:paraId="5E3ABDAD"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  <w:t xml:space="preserve">       审批人：             区农业农村局盖章：</w:t>
            </w:r>
          </w:p>
          <w:p w14:paraId="55C3D2D4"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  <w:t xml:space="preserve">                            </w:t>
            </w:r>
          </w:p>
          <w:p w14:paraId="3F2117D0">
            <w:pPr>
              <w:widowControl/>
              <w:jc w:val="left"/>
              <w:textAlignment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lang w:bidi="ar"/>
              </w:rPr>
              <w:t xml:space="preserve">                        年     月     日</w:t>
            </w:r>
          </w:p>
        </w:tc>
      </w:tr>
      <w:tr w14:paraId="3D32F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84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DDF23">
            <w:pPr>
              <w:widowControl/>
              <w:jc w:val="center"/>
              <w:textAlignment w:val="center"/>
              <w:rPr>
                <w:rFonts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楷体" w:hAnsi="楷体" w:eastAsia="楷体" w:cs="楷体"/>
                <w:b/>
                <w:bCs/>
                <w:color w:val="000000"/>
                <w:kern w:val="0"/>
                <w:sz w:val="24"/>
                <w:lang w:bidi="ar"/>
              </w:rPr>
              <w:t>备注：</w:t>
            </w:r>
            <w:r>
              <w:rPr>
                <w:rFonts w:hint="default" w:ascii="楷体" w:hAnsi="楷体" w:eastAsia="楷体" w:cs="楷体"/>
                <w:color w:val="000000"/>
                <w:kern w:val="0"/>
                <w:sz w:val="24"/>
                <w:lang w:bidi="ar"/>
              </w:rPr>
              <w:t>申报主体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lang w:val="en-US" w:eastAsia="zh-CN" w:bidi="ar"/>
              </w:rPr>
              <w:t>双季晚稻种植面积以双季稻补贴面积为依据</w:t>
            </w:r>
            <w:r>
              <w:rPr>
                <w:rFonts w:hint="default" w:ascii="楷体" w:hAnsi="楷体" w:eastAsia="楷体" w:cs="楷体"/>
                <w:color w:val="000000"/>
                <w:kern w:val="0"/>
                <w:sz w:val="24"/>
                <w:lang w:bidi="ar"/>
              </w:rPr>
              <w:t>。</w:t>
            </w:r>
          </w:p>
        </w:tc>
      </w:tr>
    </w:tbl>
    <w:p w14:paraId="655321EC">
      <w:pPr>
        <w:pStyle w:val="2"/>
        <w:rPr>
          <w:rFonts w:hint="eastAsia"/>
          <w:sz w:val="32"/>
          <w:szCs w:val="32"/>
        </w:rPr>
      </w:pPr>
      <w:bookmarkStart w:id="0" w:name="_GoBack"/>
      <w:bookmarkEnd w:id="0"/>
    </w:p>
    <w:p w14:paraId="3E3150EB">
      <w:pPr>
        <w:rPr>
          <w:rFonts w:hint="eastAsia"/>
          <w:sz w:val="32"/>
          <w:szCs w:val="32"/>
        </w:rPr>
      </w:pPr>
    </w:p>
    <w:p w14:paraId="209E69E6">
      <w:pPr>
        <w:pStyle w:val="2"/>
        <w:rPr>
          <w:rFonts w:hint="eastAsia"/>
          <w:sz w:val="32"/>
          <w:szCs w:val="32"/>
        </w:rPr>
      </w:pPr>
    </w:p>
    <w:p w14:paraId="2E18E0A2">
      <w:pPr>
        <w:rPr>
          <w:rFonts w:hint="eastAsia"/>
          <w:sz w:val="32"/>
          <w:szCs w:val="32"/>
        </w:rPr>
      </w:pPr>
    </w:p>
    <w:p w14:paraId="3AC23896">
      <w:pPr>
        <w:pStyle w:val="2"/>
        <w:rPr>
          <w:rFonts w:hint="eastAsia"/>
          <w:sz w:val="32"/>
          <w:szCs w:val="32"/>
        </w:rPr>
      </w:pPr>
    </w:p>
    <w:p w14:paraId="497ED80D">
      <w:pPr>
        <w:rPr>
          <w:rFonts w:hint="eastAsia"/>
          <w:sz w:val="32"/>
          <w:szCs w:val="32"/>
        </w:rPr>
      </w:pPr>
    </w:p>
    <w:p w14:paraId="75F6E738">
      <w:pPr>
        <w:pStyle w:val="2"/>
        <w:rPr>
          <w:rFonts w:hint="eastAsia"/>
          <w:sz w:val="32"/>
          <w:szCs w:val="32"/>
        </w:rPr>
      </w:pPr>
    </w:p>
    <w:p w14:paraId="597C3F87">
      <w:pPr>
        <w:rPr>
          <w:rFonts w:hint="eastAsia"/>
          <w:sz w:val="32"/>
          <w:szCs w:val="32"/>
        </w:rPr>
      </w:pPr>
    </w:p>
    <w:p w14:paraId="1679ED11">
      <w:pPr>
        <w:pStyle w:val="2"/>
        <w:rPr>
          <w:rFonts w:hint="eastAsia"/>
          <w:sz w:val="32"/>
          <w:szCs w:val="32"/>
        </w:rPr>
      </w:pPr>
    </w:p>
    <w:sectPr>
      <w:pgSz w:w="11906" w:h="16838"/>
      <w:pgMar w:top="1701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7A2C76-C65B-4298-80A6-F23442694C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7F13A7D-FA06-4D74-836F-9E73EE4524A5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9775647-2D13-46CD-8471-57DD0528071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QxZTdlNDRjMGY1NjJhNTU1NzlhOTYxYWI4NTY2MjYifQ=="/>
  </w:docVars>
  <w:rsids>
    <w:rsidRoot w:val="00B94702"/>
    <w:rsid w:val="00420C87"/>
    <w:rsid w:val="0064358A"/>
    <w:rsid w:val="00693552"/>
    <w:rsid w:val="00934C18"/>
    <w:rsid w:val="00B94702"/>
    <w:rsid w:val="00D83724"/>
    <w:rsid w:val="00E813F8"/>
    <w:rsid w:val="01096526"/>
    <w:rsid w:val="04A508C0"/>
    <w:rsid w:val="04FD0162"/>
    <w:rsid w:val="05C07B0D"/>
    <w:rsid w:val="06D508FD"/>
    <w:rsid w:val="0BE23F52"/>
    <w:rsid w:val="102D4B46"/>
    <w:rsid w:val="10430086"/>
    <w:rsid w:val="10FE5B77"/>
    <w:rsid w:val="14676A39"/>
    <w:rsid w:val="163224A0"/>
    <w:rsid w:val="188D5386"/>
    <w:rsid w:val="1A1A3838"/>
    <w:rsid w:val="1C24274C"/>
    <w:rsid w:val="1DBB5D35"/>
    <w:rsid w:val="1E302A17"/>
    <w:rsid w:val="1EB27D68"/>
    <w:rsid w:val="1F4B7FF0"/>
    <w:rsid w:val="213E7D42"/>
    <w:rsid w:val="239C706C"/>
    <w:rsid w:val="24057A50"/>
    <w:rsid w:val="2ED51684"/>
    <w:rsid w:val="30056068"/>
    <w:rsid w:val="30607774"/>
    <w:rsid w:val="36251FEF"/>
    <w:rsid w:val="38137AF4"/>
    <w:rsid w:val="3AD06680"/>
    <w:rsid w:val="3F6871E4"/>
    <w:rsid w:val="4494333F"/>
    <w:rsid w:val="490D171F"/>
    <w:rsid w:val="49D46CB0"/>
    <w:rsid w:val="4B46598C"/>
    <w:rsid w:val="4C112BC5"/>
    <w:rsid w:val="506568B4"/>
    <w:rsid w:val="530935A0"/>
    <w:rsid w:val="530A3743"/>
    <w:rsid w:val="548E7E76"/>
    <w:rsid w:val="56B00249"/>
    <w:rsid w:val="5B973464"/>
    <w:rsid w:val="5D586153"/>
    <w:rsid w:val="5E442E01"/>
    <w:rsid w:val="5F371AC5"/>
    <w:rsid w:val="61A22214"/>
    <w:rsid w:val="672D671A"/>
    <w:rsid w:val="78164403"/>
    <w:rsid w:val="79060701"/>
    <w:rsid w:val="79BF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1"/>
    <w:basedOn w:val="1"/>
    <w:next w:val="1"/>
    <w:qFormat/>
    <w:uiPriority w:val="0"/>
  </w:style>
  <w:style w:type="character" w:customStyle="1" w:styleId="5">
    <w:name w:val="font51"/>
    <w:basedOn w:val="4"/>
    <w:qFormat/>
    <w:uiPriority w:val="0"/>
    <w:rPr>
      <w:rFonts w:hint="eastAsia" w:ascii="楷体" w:hAnsi="楷体" w:eastAsia="楷体" w:cs="楷体"/>
      <w:b/>
      <w:bCs/>
      <w:color w:val="000000"/>
      <w:sz w:val="28"/>
      <w:szCs w:val="28"/>
      <w:u w:val="none"/>
    </w:rPr>
  </w:style>
  <w:style w:type="character" w:customStyle="1" w:styleId="6">
    <w:name w:val="font61"/>
    <w:basedOn w:val="4"/>
    <w:qFormat/>
    <w:uiPriority w:val="0"/>
    <w:rPr>
      <w:rFonts w:hint="eastAsia" w:ascii="楷体" w:hAnsi="楷体" w:eastAsia="楷体" w:cs="楷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960</Words>
  <Characters>996</Characters>
  <Lines>8</Lines>
  <Paragraphs>2</Paragraphs>
  <TotalTime>19</TotalTime>
  <ScaleCrop>false</ScaleCrop>
  <LinksUpToDate>false</LinksUpToDate>
  <CharactersWithSpaces>1289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2023-10-16T13:24:00Z</dcterms:created>
  <dc:creator>Administrator</dc:creator>
  <cp:lastModifiedBy>WPS_1678349823</cp:lastModifiedBy>
  <cp:lastPrinted>2026-09-01T02:15:00Z</cp:lastPrinted>
  <dcterms:modified xsi:type="dcterms:W3CDTF">2026-09-01T07:42:30Z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F14AB0177E98411F8F9DFBFCD95C53D5_13</vt:lpwstr>
  </property>
  <property fmtid="{D5CDD505-2E9C-101B-9397-08002B2CF9AE}" pid="4" name="KSOTemplateDocerSaveRecord">
    <vt:lpwstr>eyJoZGlkIjoiMTg5YTliNGU4NDFmNDUzOTU3ZTQ4MmI3MTA5MTA5YjciLCJ1c2VySWQiOiIxNDc4NTM2MDY1In0=</vt:lpwstr>
  </property>
</Properties>
</file>