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2F80C">
      <w:pPr>
        <w:widowControl/>
        <w:jc w:val="left"/>
        <w:rPr>
          <w:rFonts w:ascii="仿宋" w:hAnsi="仿宋" w:eastAsia="仿宋" w:cs="仿宋"/>
          <w:color w:val="auto"/>
          <w:szCs w:val="32"/>
        </w:rPr>
      </w:pPr>
      <w:r>
        <w:rPr>
          <w:rFonts w:hint="eastAsia" w:ascii="仿宋" w:hAnsi="仿宋" w:eastAsia="仿宋" w:cs="仿宋"/>
          <w:color w:val="auto"/>
          <w:szCs w:val="32"/>
        </w:rPr>
        <w:t>附件4</w:t>
      </w:r>
    </w:p>
    <w:p w14:paraId="4533DAA3">
      <w:pPr>
        <w:widowControl/>
        <w:spacing w:line="400" w:lineRule="exact"/>
        <w:jc w:val="center"/>
        <w:rPr>
          <w:rFonts w:ascii="仿宋" w:hAnsi="仿宋" w:eastAsia="仿宋" w:cs="仿宋"/>
          <w:b/>
          <w:color w:val="000000"/>
          <w:kern w:val="0"/>
          <w:sz w:val="36"/>
          <w:szCs w:val="36"/>
        </w:rPr>
      </w:pPr>
      <w:r>
        <w:rPr>
          <w:rFonts w:hint="eastAsia" w:ascii="仿宋" w:hAnsi="仿宋" w:eastAsia="仿宋" w:cs="仿宋"/>
          <w:b/>
          <w:color w:val="000000"/>
          <w:kern w:val="0"/>
          <w:sz w:val="36"/>
          <w:szCs w:val="36"/>
        </w:rPr>
        <w:t>2024年度项目支出绩效自评表</w:t>
      </w:r>
    </w:p>
    <w:tbl>
      <w:tblPr>
        <w:tblStyle w:val="9"/>
        <w:tblW w:w="9744" w:type="dxa"/>
        <w:jc w:val="center"/>
        <w:tblLayout w:type="fixed"/>
        <w:tblCellMar>
          <w:top w:w="0" w:type="dxa"/>
          <w:left w:w="108" w:type="dxa"/>
          <w:bottom w:w="0" w:type="dxa"/>
          <w:right w:w="108" w:type="dxa"/>
        </w:tblCellMar>
      </w:tblPr>
      <w:tblGrid>
        <w:gridCol w:w="973"/>
        <w:gridCol w:w="1080"/>
        <w:gridCol w:w="783"/>
        <w:gridCol w:w="1521"/>
        <w:gridCol w:w="1030"/>
        <w:gridCol w:w="1134"/>
        <w:gridCol w:w="932"/>
        <w:gridCol w:w="873"/>
        <w:gridCol w:w="1418"/>
      </w:tblGrid>
      <w:tr w14:paraId="0446794F">
        <w:tblPrEx>
          <w:tblCellMar>
            <w:top w:w="0" w:type="dxa"/>
            <w:left w:w="108" w:type="dxa"/>
            <w:bottom w:w="0" w:type="dxa"/>
            <w:right w:w="108" w:type="dxa"/>
          </w:tblCellMar>
        </w:tblPrEx>
        <w:trPr>
          <w:trHeight w:val="35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50EE7AF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项目支出名称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2FDD993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　涉渔工程渔业生态补偿资金</w:t>
            </w:r>
          </w:p>
        </w:tc>
      </w:tr>
      <w:tr w14:paraId="269FC980">
        <w:tblPrEx>
          <w:tblCellMar>
            <w:top w:w="0" w:type="dxa"/>
            <w:left w:w="108" w:type="dxa"/>
            <w:bottom w:w="0" w:type="dxa"/>
            <w:right w:w="108" w:type="dxa"/>
          </w:tblCellMar>
        </w:tblPrEx>
        <w:trPr>
          <w:trHeight w:val="263" w:hRule="atLeast"/>
          <w:jc w:val="center"/>
        </w:trPr>
        <w:tc>
          <w:tcPr>
            <w:tcW w:w="973" w:type="dxa"/>
            <w:tcBorders>
              <w:top w:val="nil"/>
              <w:left w:val="single" w:color="auto" w:sz="4" w:space="0"/>
              <w:bottom w:val="single" w:color="auto" w:sz="4" w:space="0"/>
              <w:right w:val="single" w:color="auto" w:sz="4" w:space="0"/>
            </w:tcBorders>
            <w:noWrap w:val="0"/>
            <w:vAlign w:val="center"/>
          </w:tcPr>
          <w:p w14:paraId="41D968A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主管部门</w:t>
            </w:r>
          </w:p>
        </w:tc>
        <w:tc>
          <w:tcPr>
            <w:tcW w:w="4414" w:type="dxa"/>
            <w:gridSpan w:val="4"/>
            <w:tcBorders>
              <w:top w:val="single" w:color="auto" w:sz="4" w:space="0"/>
              <w:left w:val="nil"/>
              <w:bottom w:val="single" w:color="auto" w:sz="4" w:space="0"/>
              <w:right w:val="single" w:color="auto" w:sz="4" w:space="0"/>
            </w:tcBorders>
            <w:noWrap w:val="0"/>
            <w:vAlign w:val="center"/>
          </w:tcPr>
          <w:p w14:paraId="33208347">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益阳市资阳区畜牧水产事务中心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37A5E96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实施单位</w:t>
            </w:r>
          </w:p>
        </w:tc>
        <w:tc>
          <w:tcPr>
            <w:tcW w:w="3223" w:type="dxa"/>
            <w:gridSpan w:val="3"/>
            <w:tcBorders>
              <w:top w:val="single" w:color="auto" w:sz="4" w:space="0"/>
              <w:left w:val="nil"/>
              <w:bottom w:val="single" w:color="auto" w:sz="4" w:space="0"/>
              <w:right w:val="single" w:color="auto" w:sz="4" w:space="0"/>
            </w:tcBorders>
            <w:noWrap w:val="0"/>
            <w:vAlign w:val="center"/>
          </w:tcPr>
          <w:p w14:paraId="7A0C3010">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益阳市资阳区畜牧水产事务中心</w:t>
            </w:r>
          </w:p>
        </w:tc>
      </w:tr>
      <w:tr w14:paraId="35E82E8F">
        <w:tblPrEx>
          <w:tblCellMar>
            <w:top w:w="0" w:type="dxa"/>
            <w:left w:w="108" w:type="dxa"/>
            <w:bottom w:w="0" w:type="dxa"/>
            <w:right w:w="108" w:type="dxa"/>
          </w:tblCellMar>
        </w:tblPrEx>
        <w:trPr>
          <w:trHeight w:val="552" w:hRule="atLeast"/>
          <w:jc w:val="center"/>
        </w:trPr>
        <w:tc>
          <w:tcPr>
            <w:tcW w:w="973" w:type="dxa"/>
            <w:vMerge w:val="restart"/>
            <w:tcBorders>
              <w:top w:val="nil"/>
              <w:left w:val="single" w:color="auto" w:sz="4" w:space="0"/>
              <w:bottom w:val="single" w:color="000000" w:sz="4" w:space="0"/>
              <w:right w:val="single" w:color="auto" w:sz="4" w:space="0"/>
            </w:tcBorders>
            <w:noWrap w:val="0"/>
            <w:vAlign w:val="center"/>
          </w:tcPr>
          <w:p w14:paraId="13D9BA2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项目资金</w:t>
            </w:r>
            <w:r>
              <w:rPr>
                <w:rFonts w:hint="eastAsia" w:ascii="宋体" w:hAnsi="宋体" w:eastAsia="宋体" w:cs="仿宋"/>
                <w:color w:val="000000"/>
                <w:kern w:val="0"/>
                <w:sz w:val="18"/>
                <w:szCs w:val="18"/>
              </w:rPr>
              <w:br w:type="textWrapping"/>
            </w:r>
            <w:r>
              <w:rPr>
                <w:rFonts w:hint="eastAsia" w:ascii="宋体" w:hAnsi="宋体" w:eastAsia="宋体" w:cs="仿宋"/>
                <w:color w:val="000000"/>
                <w:kern w:val="0"/>
                <w:sz w:val="18"/>
                <w:szCs w:val="18"/>
              </w:rPr>
              <w:t>（万元）</w:t>
            </w:r>
          </w:p>
        </w:tc>
        <w:tc>
          <w:tcPr>
            <w:tcW w:w="1863" w:type="dxa"/>
            <w:gridSpan w:val="2"/>
            <w:tcBorders>
              <w:top w:val="nil"/>
              <w:left w:val="nil"/>
              <w:bottom w:val="single" w:color="auto" w:sz="4" w:space="0"/>
              <w:right w:val="single" w:color="auto" w:sz="4" w:space="0"/>
            </w:tcBorders>
            <w:noWrap w:val="0"/>
            <w:vAlign w:val="center"/>
          </w:tcPr>
          <w:p w14:paraId="7BF98A25">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521" w:type="dxa"/>
            <w:tcBorders>
              <w:top w:val="nil"/>
              <w:left w:val="nil"/>
              <w:bottom w:val="single" w:color="auto" w:sz="4" w:space="0"/>
              <w:right w:val="single" w:color="auto" w:sz="4" w:space="0"/>
            </w:tcBorders>
            <w:noWrap w:val="0"/>
            <w:vAlign w:val="center"/>
          </w:tcPr>
          <w:p w14:paraId="27E730E0">
            <w:pPr>
              <w:widowControl/>
              <w:spacing w:line="200" w:lineRule="exact"/>
              <w:jc w:val="center"/>
              <w:rPr>
                <w:rFonts w:ascii="宋体" w:hAnsi="宋体" w:eastAsia="宋体" w:cs="仿宋"/>
                <w:color w:val="auto"/>
                <w:kern w:val="0"/>
                <w:sz w:val="18"/>
                <w:szCs w:val="18"/>
                <w:highlight w:val="none"/>
              </w:rPr>
            </w:pPr>
            <w:r>
              <w:rPr>
                <w:rFonts w:hint="eastAsia" w:ascii="宋体" w:hAnsi="宋体" w:eastAsia="宋体" w:cs="仿宋"/>
                <w:color w:val="auto"/>
                <w:kern w:val="0"/>
                <w:sz w:val="18"/>
                <w:szCs w:val="18"/>
                <w:highlight w:val="none"/>
              </w:rPr>
              <w:t>年初</w:t>
            </w:r>
          </w:p>
          <w:p w14:paraId="2FCD669E">
            <w:pPr>
              <w:widowControl/>
              <w:spacing w:line="200" w:lineRule="exact"/>
              <w:jc w:val="center"/>
              <w:rPr>
                <w:rFonts w:ascii="宋体" w:hAnsi="宋体" w:eastAsia="宋体" w:cs="仿宋"/>
                <w:color w:val="FF0000"/>
                <w:kern w:val="0"/>
                <w:sz w:val="18"/>
                <w:szCs w:val="18"/>
              </w:rPr>
            </w:pPr>
            <w:r>
              <w:rPr>
                <w:rFonts w:hint="eastAsia" w:ascii="宋体" w:hAnsi="宋体" w:eastAsia="宋体" w:cs="仿宋"/>
                <w:color w:val="auto"/>
                <w:kern w:val="0"/>
                <w:sz w:val="18"/>
                <w:szCs w:val="18"/>
                <w:highlight w:val="none"/>
              </w:rPr>
              <w:t>预算数</w:t>
            </w:r>
          </w:p>
        </w:tc>
        <w:tc>
          <w:tcPr>
            <w:tcW w:w="1030" w:type="dxa"/>
            <w:tcBorders>
              <w:top w:val="nil"/>
              <w:left w:val="nil"/>
              <w:bottom w:val="single" w:color="auto" w:sz="4" w:space="0"/>
              <w:right w:val="single" w:color="auto" w:sz="4" w:space="0"/>
            </w:tcBorders>
            <w:noWrap w:val="0"/>
            <w:vAlign w:val="center"/>
          </w:tcPr>
          <w:p w14:paraId="1A0DB3C4">
            <w:pPr>
              <w:widowControl/>
              <w:spacing w:line="200" w:lineRule="exact"/>
              <w:jc w:val="center"/>
              <w:rPr>
                <w:rFonts w:ascii="宋体" w:hAnsi="宋体" w:eastAsia="宋体" w:cs="仿宋"/>
                <w:color w:val="auto"/>
                <w:kern w:val="0"/>
                <w:sz w:val="18"/>
                <w:szCs w:val="18"/>
              </w:rPr>
            </w:pPr>
            <w:r>
              <w:rPr>
                <w:rFonts w:hint="eastAsia" w:ascii="宋体" w:hAnsi="宋体" w:eastAsia="宋体" w:cs="仿宋"/>
                <w:color w:val="auto"/>
                <w:kern w:val="0"/>
                <w:sz w:val="18"/>
                <w:szCs w:val="18"/>
              </w:rPr>
              <w:t>全年</w:t>
            </w:r>
          </w:p>
          <w:p w14:paraId="5F4B0FCA">
            <w:pPr>
              <w:widowControl/>
              <w:spacing w:line="200" w:lineRule="exact"/>
              <w:jc w:val="center"/>
              <w:rPr>
                <w:rFonts w:ascii="宋体" w:hAnsi="宋体" w:eastAsia="宋体" w:cs="仿宋"/>
                <w:color w:val="FF0000"/>
                <w:kern w:val="0"/>
                <w:sz w:val="18"/>
                <w:szCs w:val="18"/>
              </w:rPr>
            </w:pPr>
            <w:r>
              <w:rPr>
                <w:rFonts w:hint="eastAsia" w:ascii="宋体" w:hAnsi="宋体" w:eastAsia="宋体" w:cs="仿宋"/>
                <w:color w:val="auto"/>
                <w:kern w:val="0"/>
                <w:sz w:val="18"/>
                <w:szCs w:val="18"/>
              </w:rPr>
              <w:t>预算数</w:t>
            </w:r>
          </w:p>
        </w:tc>
        <w:tc>
          <w:tcPr>
            <w:tcW w:w="1134" w:type="dxa"/>
            <w:tcBorders>
              <w:top w:val="nil"/>
              <w:left w:val="nil"/>
              <w:bottom w:val="single" w:color="auto" w:sz="4" w:space="0"/>
              <w:right w:val="single" w:color="auto" w:sz="4" w:space="0"/>
            </w:tcBorders>
            <w:noWrap w:val="0"/>
            <w:vAlign w:val="center"/>
          </w:tcPr>
          <w:p w14:paraId="7520106E">
            <w:pPr>
              <w:spacing w:line="200" w:lineRule="exact"/>
              <w:jc w:val="center"/>
              <w:rPr>
                <w:rFonts w:ascii="宋体" w:hAnsi="宋体" w:eastAsia="宋体" w:cs="仿宋"/>
                <w:sz w:val="18"/>
                <w:szCs w:val="18"/>
              </w:rPr>
            </w:pPr>
            <w:r>
              <w:rPr>
                <w:rFonts w:hint="eastAsia" w:ascii="宋体" w:hAnsi="宋体" w:eastAsia="宋体" w:cs="仿宋"/>
                <w:sz w:val="18"/>
                <w:szCs w:val="18"/>
              </w:rPr>
              <w:t>全年</w:t>
            </w:r>
          </w:p>
          <w:p w14:paraId="68FCD319">
            <w:pPr>
              <w:spacing w:line="200" w:lineRule="exact"/>
              <w:jc w:val="center"/>
              <w:rPr>
                <w:rFonts w:ascii="宋体" w:hAnsi="宋体" w:eastAsia="宋体" w:cs="仿宋"/>
                <w:sz w:val="18"/>
                <w:szCs w:val="18"/>
              </w:rPr>
            </w:pPr>
            <w:r>
              <w:rPr>
                <w:rFonts w:hint="eastAsia" w:ascii="宋体" w:hAnsi="宋体" w:eastAsia="宋体" w:cs="仿宋"/>
                <w:sz w:val="18"/>
                <w:szCs w:val="18"/>
              </w:rPr>
              <w:t>执行数</w:t>
            </w:r>
          </w:p>
        </w:tc>
        <w:tc>
          <w:tcPr>
            <w:tcW w:w="932" w:type="dxa"/>
            <w:tcBorders>
              <w:top w:val="nil"/>
              <w:left w:val="nil"/>
              <w:bottom w:val="single" w:color="auto" w:sz="4" w:space="0"/>
              <w:right w:val="single" w:color="auto" w:sz="4" w:space="0"/>
            </w:tcBorders>
            <w:noWrap w:val="0"/>
            <w:vAlign w:val="center"/>
          </w:tcPr>
          <w:p w14:paraId="492455F2">
            <w:pPr>
              <w:spacing w:line="200" w:lineRule="exact"/>
              <w:jc w:val="center"/>
              <w:rPr>
                <w:rFonts w:ascii="宋体" w:hAnsi="宋体" w:eastAsia="宋体" w:cs="仿宋"/>
                <w:sz w:val="18"/>
                <w:szCs w:val="18"/>
              </w:rPr>
            </w:pPr>
            <w:r>
              <w:rPr>
                <w:rFonts w:hint="eastAsia" w:ascii="宋体" w:hAnsi="宋体" w:eastAsia="宋体" w:cs="仿宋"/>
                <w:sz w:val="18"/>
                <w:szCs w:val="18"/>
              </w:rPr>
              <w:t>分值</w:t>
            </w:r>
          </w:p>
        </w:tc>
        <w:tc>
          <w:tcPr>
            <w:tcW w:w="873" w:type="dxa"/>
            <w:tcBorders>
              <w:top w:val="nil"/>
              <w:left w:val="nil"/>
              <w:bottom w:val="single" w:color="auto" w:sz="4" w:space="0"/>
              <w:right w:val="single" w:color="auto" w:sz="4" w:space="0"/>
            </w:tcBorders>
            <w:noWrap w:val="0"/>
            <w:vAlign w:val="center"/>
          </w:tcPr>
          <w:p w14:paraId="722F1C7A">
            <w:pPr>
              <w:spacing w:line="200" w:lineRule="exact"/>
              <w:jc w:val="center"/>
              <w:rPr>
                <w:rFonts w:ascii="宋体" w:hAnsi="宋体" w:eastAsia="宋体" w:cs="仿宋"/>
                <w:sz w:val="18"/>
                <w:szCs w:val="18"/>
              </w:rPr>
            </w:pPr>
            <w:r>
              <w:rPr>
                <w:rFonts w:hint="eastAsia" w:ascii="宋体" w:hAnsi="宋体" w:eastAsia="宋体" w:cs="仿宋"/>
                <w:sz w:val="18"/>
                <w:szCs w:val="18"/>
              </w:rPr>
              <w:t>执行率</w:t>
            </w:r>
          </w:p>
        </w:tc>
        <w:tc>
          <w:tcPr>
            <w:tcW w:w="1418" w:type="dxa"/>
            <w:tcBorders>
              <w:top w:val="nil"/>
              <w:left w:val="nil"/>
              <w:bottom w:val="single" w:color="auto" w:sz="4" w:space="0"/>
              <w:right w:val="single" w:color="auto" w:sz="4" w:space="0"/>
            </w:tcBorders>
            <w:noWrap w:val="0"/>
            <w:vAlign w:val="center"/>
          </w:tcPr>
          <w:p w14:paraId="76F49A3C">
            <w:pPr>
              <w:spacing w:line="200" w:lineRule="exact"/>
              <w:jc w:val="center"/>
              <w:rPr>
                <w:rFonts w:ascii="宋体" w:hAnsi="宋体" w:eastAsia="宋体" w:cs="仿宋"/>
                <w:sz w:val="18"/>
                <w:szCs w:val="18"/>
              </w:rPr>
            </w:pPr>
            <w:r>
              <w:rPr>
                <w:rFonts w:hint="eastAsia" w:ascii="宋体" w:hAnsi="宋体" w:eastAsia="宋体" w:cs="仿宋"/>
                <w:sz w:val="18"/>
                <w:szCs w:val="18"/>
              </w:rPr>
              <w:t>自评得分</w:t>
            </w:r>
          </w:p>
        </w:tc>
      </w:tr>
      <w:tr w14:paraId="781D7050">
        <w:tblPrEx>
          <w:tblCellMar>
            <w:top w:w="0" w:type="dxa"/>
            <w:left w:w="108" w:type="dxa"/>
            <w:bottom w:w="0" w:type="dxa"/>
            <w:right w:w="108" w:type="dxa"/>
          </w:tblCellMar>
        </w:tblPrEx>
        <w:trPr>
          <w:trHeight w:val="292"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7FE15AA5">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4D647FD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年度资金总额　</w:t>
            </w:r>
          </w:p>
        </w:tc>
        <w:tc>
          <w:tcPr>
            <w:tcW w:w="1521" w:type="dxa"/>
            <w:tcBorders>
              <w:top w:val="nil"/>
              <w:left w:val="nil"/>
              <w:bottom w:val="single" w:color="auto" w:sz="4" w:space="0"/>
              <w:right w:val="single" w:color="auto" w:sz="4" w:space="0"/>
            </w:tcBorders>
            <w:noWrap w:val="0"/>
            <w:vAlign w:val="center"/>
          </w:tcPr>
          <w:p w14:paraId="226974C0">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030" w:type="dxa"/>
            <w:tcBorders>
              <w:top w:val="nil"/>
              <w:left w:val="nil"/>
              <w:bottom w:val="single" w:color="auto" w:sz="4" w:space="0"/>
              <w:right w:val="single" w:color="auto" w:sz="4" w:space="0"/>
            </w:tcBorders>
            <w:noWrap w:val="0"/>
            <w:vAlign w:val="center"/>
          </w:tcPr>
          <w:p w14:paraId="727E5BF5">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134" w:type="dxa"/>
            <w:tcBorders>
              <w:top w:val="nil"/>
              <w:left w:val="nil"/>
              <w:bottom w:val="single" w:color="auto" w:sz="4" w:space="0"/>
              <w:right w:val="single" w:color="auto" w:sz="4" w:space="0"/>
            </w:tcBorders>
            <w:noWrap w:val="0"/>
            <w:vAlign w:val="center"/>
          </w:tcPr>
          <w:p w14:paraId="65BDDDB8">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24.8</w:t>
            </w:r>
          </w:p>
        </w:tc>
        <w:tc>
          <w:tcPr>
            <w:tcW w:w="932" w:type="dxa"/>
            <w:tcBorders>
              <w:top w:val="nil"/>
              <w:left w:val="nil"/>
              <w:bottom w:val="single" w:color="auto" w:sz="4" w:space="0"/>
              <w:right w:val="single" w:color="auto" w:sz="4" w:space="0"/>
            </w:tcBorders>
            <w:noWrap w:val="0"/>
            <w:vAlign w:val="center"/>
          </w:tcPr>
          <w:p w14:paraId="252A2595">
            <w:pPr>
              <w:widowControl/>
              <w:spacing w:line="200" w:lineRule="exact"/>
              <w:jc w:val="left"/>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10</w:t>
            </w:r>
          </w:p>
        </w:tc>
        <w:tc>
          <w:tcPr>
            <w:tcW w:w="873" w:type="dxa"/>
            <w:tcBorders>
              <w:top w:val="nil"/>
              <w:left w:val="nil"/>
              <w:bottom w:val="single" w:color="auto" w:sz="4" w:space="0"/>
              <w:right w:val="single" w:color="auto" w:sz="4" w:space="0"/>
            </w:tcBorders>
            <w:noWrap w:val="0"/>
            <w:vAlign w:val="center"/>
          </w:tcPr>
          <w:p w14:paraId="6E72061F">
            <w:pPr>
              <w:widowControl/>
              <w:spacing w:line="200" w:lineRule="exact"/>
              <w:jc w:val="both"/>
              <w:rPr>
                <w:rFonts w:ascii="宋体" w:hAnsi="宋体" w:eastAsia="宋体" w:cs="仿宋"/>
                <w:color w:val="000000"/>
                <w:kern w:val="0"/>
                <w:sz w:val="18"/>
                <w:szCs w:val="18"/>
              </w:rPr>
            </w:pPr>
            <w:r>
              <w:rPr>
                <w:rFonts w:hint="eastAsia" w:ascii="宋体" w:hAnsi="宋体" w:eastAsia="宋体" w:cs="仿宋"/>
                <w:color w:val="000000"/>
                <w:kern w:val="0"/>
                <w:sz w:val="18"/>
                <w:szCs w:val="18"/>
                <w:lang w:val="en-US" w:eastAsia="zh-CN"/>
              </w:rPr>
              <w:t>23.29%</w:t>
            </w:r>
          </w:p>
        </w:tc>
        <w:tc>
          <w:tcPr>
            <w:tcW w:w="1418" w:type="dxa"/>
            <w:tcBorders>
              <w:top w:val="nil"/>
              <w:left w:val="nil"/>
              <w:bottom w:val="single" w:color="auto" w:sz="4" w:space="0"/>
              <w:right w:val="single" w:color="auto" w:sz="4" w:space="0"/>
            </w:tcBorders>
            <w:noWrap w:val="0"/>
            <w:vAlign w:val="center"/>
          </w:tcPr>
          <w:p w14:paraId="39B6B786">
            <w:pPr>
              <w:widowControl/>
              <w:spacing w:line="200" w:lineRule="exact"/>
              <w:jc w:val="left"/>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rPr>
              <w:t>　</w:t>
            </w:r>
            <w:r>
              <w:rPr>
                <w:rFonts w:hint="eastAsia" w:ascii="宋体" w:hAnsi="宋体" w:eastAsia="宋体" w:cs="仿宋"/>
                <w:color w:val="000000"/>
                <w:kern w:val="0"/>
                <w:sz w:val="18"/>
                <w:szCs w:val="18"/>
                <w:lang w:val="en-US" w:eastAsia="zh-CN"/>
              </w:rPr>
              <w:t>2.33</w:t>
            </w:r>
          </w:p>
        </w:tc>
      </w:tr>
      <w:tr w14:paraId="628EB22D">
        <w:tblPrEx>
          <w:tblCellMar>
            <w:top w:w="0" w:type="dxa"/>
            <w:left w:w="108" w:type="dxa"/>
            <w:bottom w:w="0" w:type="dxa"/>
            <w:right w:w="108" w:type="dxa"/>
          </w:tblCellMar>
        </w:tblPrEx>
        <w:trPr>
          <w:trHeight w:val="265"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3AF083D9">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3E5E019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其中：当年财政拨款　</w:t>
            </w:r>
          </w:p>
        </w:tc>
        <w:tc>
          <w:tcPr>
            <w:tcW w:w="1521" w:type="dxa"/>
            <w:tcBorders>
              <w:top w:val="nil"/>
              <w:left w:val="nil"/>
              <w:bottom w:val="single" w:color="auto" w:sz="4" w:space="0"/>
              <w:right w:val="single" w:color="auto" w:sz="4" w:space="0"/>
            </w:tcBorders>
            <w:noWrap w:val="0"/>
            <w:vAlign w:val="center"/>
          </w:tcPr>
          <w:p w14:paraId="7832A70F">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030" w:type="dxa"/>
            <w:tcBorders>
              <w:top w:val="nil"/>
              <w:left w:val="nil"/>
              <w:bottom w:val="single" w:color="auto" w:sz="4" w:space="0"/>
              <w:right w:val="single" w:color="auto" w:sz="4" w:space="0"/>
            </w:tcBorders>
            <w:noWrap w:val="0"/>
            <w:vAlign w:val="center"/>
          </w:tcPr>
          <w:p w14:paraId="26B12644">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134" w:type="dxa"/>
            <w:tcBorders>
              <w:top w:val="nil"/>
              <w:left w:val="nil"/>
              <w:bottom w:val="single" w:color="auto" w:sz="4" w:space="0"/>
              <w:right w:val="single" w:color="auto" w:sz="4" w:space="0"/>
            </w:tcBorders>
            <w:noWrap w:val="0"/>
            <w:vAlign w:val="center"/>
          </w:tcPr>
          <w:p w14:paraId="561EA4F9">
            <w:pPr>
              <w:widowControl/>
              <w:spacing w:line="200" w:lineRule="exact"/>
              <w:jc w:val="left"/>
              <w:rPr>
                <w:rFonts w:ascii="宋体" w:hAnsi="宋体" w:eastAsia="宋体" w:cs="仿宋"/>
                <w:color w:val="000000"/>
                <w:kern w:val="0"/>
                <w:sz w:val="18"/>
                <w:szCs w:val="18"/>
              </w:rPr>
            </w:pPr>
          </w:p>
        </w:tc>
        <w:tc>
          <w:tcPr>
            <w:tcW w:w="932" w:type="dxa"/>
            <w:tcBorders>
              <w:top w:val="nil"/>
              <w:left w:val="nil"/>
              <w:bottom w:val="single" w:color="auto" w:sz="4" w:space="0"/>
              <w:right w:val="single" w:color="auto" w:sz="4" w:space="0"/>
            </w:tcBorders>
            <w:noWrap w:val="0"/>
            <w:vAlign w:val="center"/>
          </w:tcPr>
          <w:p w14:paraId="7195A1E4">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873" w:type="dxa"/>
            <w:tcBorders>
              <w:top w:val="nil"/>
              <w:left w:val="nil"/>
              <w:bottom w:val="single" w:color="auto" w:sz="4" w:space="0"/>
              <w:right w:val="single" w:color="auto" w:sz="4" w:space="0"/>
            </w:tcBorders>
            <w:noWrap w:val="0"/>
            <w:vAlign w:val="center"/>
          </w:tcPr>
          <w:p w14:paraId="006D97CA">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418" w:type="dxa"/>
            <w:tcBorders>
              <w:top w:val="nil"/>
              <w:left w:val="nil"/>
              <w:bottom w:val="single" w:color="auto" w:sz="4" w:space="0"/>
              <w:right w:val="single" w:color="auto" w:sz="4" w:space="0"/>
            </w:tcBorders>
            <w:noWrap w:val="0"/>
            <w:vAlign w:val="center"/>
          </w:tcPr>
          <w:p w14:paraId="49E780A7">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r>
      <w:tr w14:paraId="1D49929E">
        <w:tblPrEx>
          <w:tblCellMar>
            <w:top w:w="0" w:type="dxa"/>
            <w:left w:w="108" w:type="dxa"/>
            <w:bottom w:w="0" w:type="dxa"/>
            <w:right w:w="108" w:type="dxa"/>
          </w:tblCellMar>
        </w:tblPrEx>
        <w:trPr>
          <w:trHeight w:val="283"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425CBBD8">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2C79CBB3">
            <w:pPr>
              <w:widowControl/>
              <w:spacing w:line="200" w:lineRule="exact"/>
              <w:ind w:firstLine="540" w:firstLineChars="300"/>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上年结转资金　</w:t>
            </w:r>
          </w:p>
        </w:tc>
        <w:tc>
          <w:tcPr>
            <w:tcW w:w="1521" w:type="dxa"/>
            <w:tcBorders>
              <w:top w:val="nil"/>
              <w:left w:val="nil"/>
              <w:bottom w:val="single" w:color="auto" w:sz="4" w:space="0"/>
              <w:right w:val="single" w:color="auto" w:sz="4" w:space="0"/>
            </w:tcBorders>
            <w:noWrap w:val="0"/>
            <w:vAlign w:val="center"/>
          </w:tcPr>
          <w:p w14:paraId="380BEFD5">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030" w:type="dxa"/>
            <w:tcBorders>
              <w:top w:val="nil"/>
              <w:left w:val="nil"/>
              <w:bottom w:val="single" w:color="auto" w:sz="4" w:space="0"/>
              <w:right w:val="single" w:color="auto" w:sz="4" w:space="0"/>
            </w:tcBorders>
            <w:noWrap w:val="0"/>
            <w:vAlign w:val="center"/>
          </w:tcPr>
          <w:p w14:paraId="30260747">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134" w:type="dxa"/>
            <w:tcBorders>
              <w:top w:val="nil"/>
              <w:left w:val="nil"/>
              <w:bottom w:val="single" w:color="auto" w:sz="4" w:space="0"/>
              <w:right w:val="single" w:color="auto" w:sz="4" w:space="0"/>
            </w:tcBorders>
            <w:noWrap w:val="0"/>
            <w:vAlign w:val="center"/>
          </w:tcPr>
          <w:p w14:paraId="24037EC5">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24.8</w:t>
            </w:r>
          </w:p>
        </w:tc>
        <w:tc>
          <w:tcPr>
            <w:tcW w:w="932" w:type="dxa"/>
            <w:tcBorders>
              <w:top w:val="nil"/>
              <w:left w:val="nil"/>
              <w:bottom w:val="single" w:color="auto" w:sz="4" w:space="0"/>
              <w:right w:val="single" w:color="auto" w:sz="4" w:space="0"/>
            </w:tcBorders>
            <w:noWrap w:val="0"/>
            <w:vAlign w:val="center"/>
          </w:tcPr>
          <w:p w14:paraId="64E95534">
            <w:pPr>
              <w:widowControl/>
              <w:spacing w:line="200" w:lineRule="exact"/>
              <w:jc w:val="left"/>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10</w:t>
            </w:r>
          </w:p>
        </w:tc>
        <w:tc>
          <w:tcPr>
            <w:tcW w:w="873" w:type="dxa"/>
            <w:tcBorders>
              <w:top w:val="nil"/>
              <w:left w:val="nil"/>
              <w:bottom w:val="single" w:color="auto" w:sz="4" w:space="0"/>
              <w:right w:val="single" w:color="auto" w:sz="4" w:space="0"/>
            </w:tcBorders>
            <w:noWrap w:val="0"/>
            <w:vAlign w:val="center"/>
          </w:tcPr>
          <w:p w14:paraId="345727A4">
            <w:pPr>
              <w:widowControl/>
              <w:spacing w:line="200" w:lineRule="exact"/>
              <w:jc w:val="left"/>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23.29%</w:t>
            </w:r>
          </w:p>
        </w:tc>
        <w:tc>
          <w:tcPr>
            <w:tcW w:w="1418" w:type="dxa"/>
            <w:tcBorders>
              <w:top w:val="nil"/>
              <w:left w:val="nil"/>
              <w:bottom w:val="single" w:color="auto" w:sz="4" w:space="0"/>
              <w:right w:val="single" w:color="auto" w:sz="4" w:space="0"/>
            </w:tcBorders>
            <w:noWrap w:val="0"/>
            <w:vAlign w:val="center"/>
          </w:tcPr>
          <w:p w14:paraId="68D0FB34">
            <w:pPr>
              <w:widowControl/>
              <w:spacing w:line="200" w:lineRule="exact"/>
              <w:ind w:firstLine="180" w:firstLineChars="100"/>
              <w:jc w:val="both"/>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2.33</w:t>
            </w:r>
          </w:p>
        </w:tc>
      </w:tr>
      <w:tr w14:paraId="5E5569EA">
        <w:tblPrEx>
          <w:tblCellMar>
            <w:top w:w="0" w:type="dxa"/>
            <w:left w:w="108" w:type="dxa"/>
            <w:bottom w:w="0" w:type="dxa"/>
            <w:right w:w="108" w:type="dxa"/>
          </w:tblCellMar>
        </w:tblPrEx>
        <w:trPr>
          <w:trHeight w:val="259"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439BF5AE">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7291D4F1">
            <w:pPr>
              <w:widowControl/>
              <w:spacing w:line="200" w:lineRule="exact"/>
              <w:ind w:firstLine="540" w:firstLineChars="300"/>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其他资金</w:t>
            </w:r>
          </w:p>
        </w:tc>
        <w:tc>
          <w:tcPr>
            <w:tcW w:w="1521" w:type="dxa"/>
            <w:tcBorders>
              <w:top w:val="nil"/>
              <w:left w:val="nil"/>
              <w:bottom w:val="single" w:color="auto" w:sz="4" w:space="0"/>
              <w:right w:val="single" w:color="auto" w:sz="4" w:space="0"/>
            </w:tcBorders>
            <w:noWrap w:val="0"/>
            <w:vAlign w:val="center"/>
          </w:tcPr>
          <w:p w14:paraId="36649426">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030" w:type="dxa"/>
            <w:tcBorders>
              <w:top w:val="nil"/>
              <w:left w:val="nil"/>
              <w:bottom w:val="single" w:color="auto" w:sz="4" w:space="0"/>
              <w:right w:val="single" w:color="auto" w:sz="4" w:space="0"/>
            </w:tcBorders>
            <w:noWrap w:val="0"/>
            <w:vAlign w:val="center"/>
          </w:tcPr>
          <w:p w14:paraId="344A93FC">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134" w:type="dxa"/>
            <w:tcBorders>
              <w:top w:val="nil"/>
              <w:left w:val="nil"/>
              <w:bottom w:val="single" w:color="auto" w:sz="4" w:space="0"/>
              <w:right w:val="single" w:color="auto" w:sz="4" w:space="0"/>
            </w:tcBorders>
            <w:noWrap w:val="0"/>
            <w:vAlign w:val="center"/>
          </w:tcPr>
          <w:p w14:paraId="5815774D">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932" w:type="dxa"/>
            <w:tcBorders>
              <w:top w:val="nil"/>
              <w:left w:val="nil"/>
              <w:bottom w:val="single" w:color="auto" w:sz="4" w:space="0"/>
              <w:right w:val="single" w:color="auto" w:sz="4" w:space="0"/>
            </w:tcBorders>
            <w:noWrap w:val="0"/>
            <w:vAlign w:val="center"/>
          </w:tcPr>
          <w:p w14:paraId="2F6FA1A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873" w:type="dxa"/>
            <w:tcBorders>
              <w:top w:val="nil"/>
              <w:left w:val="nil"/>
              <w:bottom w:val="single" w:color="auto" w:sz="4" w:space="0"/>
              <w:right w:val="single" w:color="auto" w:sz="4" w:space="0"/>
            </w:tcBorders>
            <w:noWrap w:val="0"/>
            <w:vAlign w:val="center"/>
          </w:tcPr>
          <w:p w14:paraId="1479DDE6">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418" w:type="dxa"/>
            <w:tcBorders>
              <w:top w:val="nil"/>
              <w:left w:val="nil"/>
              <w:bottom w:val="single" w:color="auto" w:sz="4" w:space="0"/>
              <w:right w:val="single" w:color="auto" w:sz="4" w:space="0"/>
            </w:tcBorders>
            <w:noWrap w:val="0"/>
            <w:vAlign w:val="center"/>
          </w:tcPr>
          <w:p w14:paraId="05202332">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r>
      <w:tr w14:paraId="0AF02229">
        <w:tblPrEx>
          <w:tblCellMar>
            <w:top w:w="0" w:type="dxa"/>
            <w:left w:w="108" w:type="dxa"/>
            <w:bottom w:w="0" w:type="dxa"/>
            <w:right w:w="108" w:type="dxa"/>
          </w:tblCellMar>
        </w:tblPrEx>
        <w:trPr>
          <w:trHeight w:val="277" w:hRule="atLeast"/>
          <w:jc w:val="center"/>
        </w:trPr>
        <w:tc>
          <w:tcPr>
            <w:tcW w:w="973" w:type="dxa"/>
            <w:vMerge w:val="restart"/>
            <w:tcBorders>
              <w:top w:val="nil"/>
              <w:left w:val="single" w:color="auto" w:sz="4" w:space="0"/>
              <w:bottom w:val="single" w:color="000000" w:sz="4" w:space="0"/>
              <w:right w:val="single" w:color="auto" w:sz="4" w:space="0"/>
            </w:tcBorders>
            <w:noWrap w:val="0"/>
            <w:vAlign w:val="center"/>
          </w:tcPr>
          <w:p w14:paraId="1459E58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年度总体目标</w:t>
            </w:r>
          </w:p>
        </w:tc>
        <w:tc>
          <w:tcPr>
            <w:tcW w:w="4414" w:type="dxa"/>
            <w:gridSpan w:val="4"/>
            <w:tcBorders>
              <w:top w:val="single" w:color="auto" w:sz="4" w:space="0"/>
              <w:left w:val="nil"/>
              <w:bottom w:val="single" w:color="auto" w:sz="4" w:space="0"/>
              <w:right w:val="single" w:color="000000" w:sz="4" w:space="0"/>
            </w:tcBorders>
            <w:noWrap w:val="0"/>
            <w:vAlign w:val="center"/>
          </w:tcPr>
          <w:p w14:paraId="5E28007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预期目标</w:t>
            </w:r>
          </w:p>
        </w:tc>
        <w:tc>
          <w:tcPr>
            <w:tcW w:w="4357" w:type="dxa"/>
            <w:gridSpan w:val="4"/>
            <w:tcBorders>
              <w:top w:val="single" w:color="auto" w:sz="4" w:space="0"/>
              <w:left w:val="nil"/>
              <w:bottom w:val="single" w:color="auto" w:sz="4" w:space="0"/>
              <w:right w:val="single" w:color="auto" w:sz="4" w:space="0"/>
            </w:tcBorders>
            <w:noWrap w:val="0"/>
            <w:vAlign w:val="center"/>
          </w:tcPr>
          <w:p w14:paraId="44B6955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实际完成情况　</w:t>
            </w:r>
          </w:p>
        </w:tc>
      </w:tr>
      <w:tr w14:paraId="1554B68B">
        <w:tblPrEx>
          <w:tblCellMar>
            <w:top w:w="0" w:type="dxa"/>
            <w:left w:w="108" w:type="dxa"/>
            <w:bottom w:w="0" w:type="dxa"/>
            <w:right w:w="108" w:type="dxa"/>
          </w:tblCellMar>
        </w:tblPrEx>
        <w:trPr>
          <w:trHeight w:val="849"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5A8831FC">
            <w:pPr>
              <w:widowControl/>
              <w:spacing w:line="200" w:lineRule="exact"/>
              <w:jc w:val="left"/>
              <w:rPr>
                <w:rFonts w:ascii="宋体" w:hAnsi="宋体" w:eastAsia="宋体" w:cs="仿宋"/>
                <w:color w:val="000000"/>
                <w:kern w:val="0"/>
                <w:sz w:val="18"/>
                <w:szCs w:val="18"/>
              </w:rPr>
            </w:pPr>
          </w:p>
        </w:tc>
        <w:tc>
          <w:tcPr>
            <w:tcW w:w="4414" w:type="dxa"/>
            <w:gridSpan w:val="4"/>
            <w:tcBorders>
              <w:top w:val="single" w:color="auto" w:sz="4" w:space="0"/>
              <w:left w:val="nil"/>
              <w:bottom w:val="single" w:color="auto" w:sz="4" w:space="0"/>
              <w:right w:val="single" w:color="000000" w:sz="4" w:space="0"/>
            </w:tcBorders>
            <w:noWrap w:val="0"/>
            <w:vAlign w:val="center"/>
          </w:tcPr>
          <w:p w14:paraId="136AB9B8">
            <w:pPr>
              <w:widowControl/>
              <w:spacing w:line="200" w:lineRule="exact"/>
              <w:rPr>
                <w:rFonts w:ascii="宋体" w:hAnsi="宋体" w:eastAsia="宋体" w:cs="仿宋"/>
                <w:color w:val="000000"/>
                <w:kern w:val="0"/>
                <w:sz w:val="18"/>
                <w:szCs w:val="18"/>
              </w:rPr>
            </w:pPr>
            <w:r>
              <w:rPr>
                <w:rFonts w:hint="eastAsia" w:ascii="宋体" w:hAnsi="宋体" w:eastAsia="宋体" w:cs="仿宋"/>
                <w:color w:val="000000"/>
                <w:kern w:val="0"/>
                <w:sz w:val="18"/>
                <w:szCs w:val="18"/>
              </w:rPr>
              <w:t>清水潭码头工程渔业生态补偿，人工鱼巢设置5000个，人工放流246万尾；明朗生态禁采期调整渔业生态补偿人工放流（本资金部分）100万尾。</w:t>
            </w:r>
          </w:p>
        </w:tc>
        <w:tc>
          <w:tcPr>
            <w:tcW w:w="4357" w:type="dxa"/>
            <w:gridSpan w:val="4"/>
            <w:tcBorders>
              <w:top w:val="single" w:color="auto" w:sz="4" w:space="0"/>
              <w:left w:val="nil"/>
              <w:bottom w:val="single" w:color="auto" w:sz="4" w:space="0"/>
              <w:right w:val="single" w:color="auto" w:sz="4" w:space="0"/>
            </w:tcBorders>
            <w:noWrap w:val="0"/>
            <w:vAlign w:val="center"/>
          </w:tcPr>
          <w:p w14:paraId="33E440E6">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完成：清水潭码头工程渔业生态补偿，人工鱼巢设置5000个，人工放流246万尾；明朗生态禁采期调整渔业生态补偿人工放流（本资金部分）100万尾。</w:t>
            </w:r>
          </w:p>
        </w:tc>
      </w:tr>
      <w:tr w14:paraId="383D7E67">
        <w:tblPrEx>
          <w:tblCellMar>
            <w:top w:w="0" w:type="dxa"/>
            <w:left w:w="108" w:type="dxa"/>
            <w:bottom w:w="0" w:type="dxa"/>
            <w:right w:w="108" w:type="dxa"/>
          </w:tblCellMar>
        </w:tblPrEx>
        <w:trPr>
          <w:trHeight w:val="547" w:hRule="atLeast"/>
          <w:jc w:val="center"/>
        </w:trPr>
        <w:tc>
          <w:tcPr>
            <w:tcW w:w="973" w:type="dxa"/>
            <w:vMerge w:val="restart"/>
            <w:tcBorders>
              <w:top w:val="nil"/>
              <w:left w:val="single" w:color="auto" w:sz="4" w:space="0"/>
              <w:right w:val="single" w:color="auto" w:sz="4" w:space="0"/>
            </w:tcBorders>
            <w:noWrap w:val="0"/>
            <w:vAlign w:val="center"/>
          </w:tcPr>
          <w:p w14:paraId="1063A0B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绩</w:t>
            </w:r>
          </w:p>
          <w:p w14:paraId="57A5CE2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效</w:t>
            </w:r>
          </w:p>
          <w:p w14:paraId="3D53235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w:t>
            </w:r>
          </w:p>
          <w:p w14:paraId="1CABB55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标</w:t>
            </w:r>
          </w:p>
          <w:p w14:paraId="0D81AC73">
            <w:pPr>
              <w:widowControl/>
              <w:spacing w:line="200" w:lineRule="exact"/>
              <w:jc w:val="center"/>
              <w:rPr>
                <w:rFonts w:ascii="宋体" w:hAnsi="宋体" w:eastAsia="宋体" w:cs="仿宋"/>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14:paraId="567B025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一级指标</w:t>
            </w:r>
          </w:p>
        </w:tc>
        <w:tc>
          <w:tcPr>
            <w:tcW w:w="783" w:type="dxa"/>
            <w:tcBorders>
              <w:top w:val="nil"/>
              <w:left w:val="nil"/>
              <w:bottom w:val="single" w:color="auto" w:sz="4" w:space="0"/>
              <w:right w:val="single" w:color="auto" w:sz="4" w:space="0"/>
            </w:tcBorders>
            <w:noWrap w:val="0"/>
            <w:vAlign w:val="center"/>
          </w:tcPr>
          <w:p w14:paraId="1B60592D">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二级</w:t>
            </w:r>
          </w:p>
          <w:p w14:paraId="1EF257B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4BCCE58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三级指标</w:t>
            </w:r>
          </w:p>
        </w:tc>
        <w:tc>
          <w:tcPr>
            <w:tcW w:w="1030" w:type="dxa"/>
            <w:tcBorders>
              <w:top w:val="nil"/>
              <w:left w:val="nil"/>
              <w:bottom w:val="single" w:color="auto" w:sz="4" w:space="0"/>
              <w:right w:val="single" w:color="auto" w:sz="4" w:space="0"/>
            </w:tcBorders>
            <w:noWrap w:val="0"/>
            <w:vAlign w:val="center"/>
          </w:tcPr>
          <w:p w14:paraId="3992870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年度</w:t>
            </w:r>
          </w:p>
          <w:p w14:paraId="6A42D3C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指标值</w:t>
            </w:r>
          </w:p>
        </w:tc>
        <w:tc>
          <w:tcPr>
            <w:tcW w:w="1134" w:type="dxa"/>
            <w:tcBorders>
              <w:top w:val="nil"/>
              <w:left w:val="nil"/>
              <w:bottom w:val="single" w:color="auto" w:sz="4" w:space="0"/>
              <w:right w:val="single" w:color="auto" w:sz="4" w:space="0"/>
            </w:tcBorders>
            <w:noWrap w:val="0"/>
            <w:vAlign w:val="center"/>
          </w:tcPr>
          <w:p w14:paraId="55341B5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实际</w:t>
            </w:r>
          </w:p>
          <w:p w14:paraId="270BB88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完成值</w:t>
            </w:r>
          </w:p>
        </w:tc>
        <w:tc>
          <w:tcPr>
            <w:tcW w:w="932" w:type="dxa"/>
            <w:tcBorders>
              <w:top w:val="nil"/>
              <w:left w:val="nil"/>
              <w:bottom w:val="single" w:color="auto" w:sz="4" w:space="0"/>
              <w:right w:val="single" w:color="auto" w:sz="4" w:space="0"/>
            </w:tcBorders>
            <w:noWrap w:val="0"/>
            <w:vAlign w:val="center"/>
          </w:tcPr>
          <w:p w14:paraId="2A6B138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分值</w:t>
            </w:r>
          </w:p>
        </w:tc>
        <w:tc>
          <w:tcPr>
            <w:tcW w:w="873" w:type="dxa"/>
            <w:tcBorders>
              <w:top w:val="nil"/>
              <w:left w:val="nil"/>
              <w:bottom w:val="single" w:color="auto" w:sz="4" w:space="0"/>
              <w:right w:val="single" w:color="auto" w:sz="4" w:space="0"/>
            </w:tcBorders>
            <w:noWrap w:val="0"/>
            <w:vAlign w:val="center"/>
          </w:tcPr>
          <w:p w14:paraId="62C5CA5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自评得分</w:t>
            </w:r>
          </w:p>
        </w:tc>
        <w:tc>
          <w:tcPr>
            <w:tcW w:w="1418" w:type="dxa"/>
            <w:tcBorders>
              <w:top w:val="nil"/>
              <w:left w:val="nil"/>
              <w:bottom w:val="single" w:color="auto" w:sz="4" w:space="0"/>
              <w:right w:val="single" w:color="auto" w:sz="4" w:space="0"/>
            </w:tcBorders>
            <w:noWrap w:val="0"/>
            <w:vAlign w:val="center"/>
          </w:tcPr>
          <w:p w14:paraId="1C26AB8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偏差原因分析及改进措施</w:t>
            </w:r>
          </w:p>
        </w:tc>
      </w:tr>
      <w:tr w14:paraId="73BB0008">
        <w:tblPrEx>
          <w:tblCellMar>
            <w:top w:w="0" w:type="dxa"/>
            <w:left w:w="108" w:type="dxa"/>
            <w:bottom w:w="0" w:type="dxa"/>
            <w:right w:w="108" w:type="dxa"/>
          </w:tblCellMar>
        </w:tblPrEx>
        <w:trPr>
          <w:trHeight w:val="710" w:hRule="atLeast"/>
          <w:jc w:val="center"/>
        </w:trPr>
        <w:tc>
          <w:tcPr>
            <w:tcW w:w="973" w:type="dxa"/>
            <w:vMerge w:val="continue"/>
            <w:tcBorders>
              <w:left w:val="single" w:color="auto" w:sz="4" w:space="0"/>
              <w:right w:val="single" w:color="auto" w:sz="4" w:space="0"/>
            </w:tcBorders>
            <w:noWrap w:val="0"/>
            <w:vAlign w:val="center"/>
          </w:tcPr>
          <w:p w14:paraId="75A83C9D">
            <w:pPr>
              <w:spacing w:line="200" w:lineRule="exact"/>
              <w:jc w:val="left"/>
              <w:rPr>
                <w:rFonts w:ascii="宋体" w:hAnsi="宋体" w:eastAsia="宋体" w:cs="仿宋"/>
                <w:color w:val="000000"/>
                <w:kern w:val="0"/>
                <w:sz w:val="18"/>
                <w:szCs w:val="18"/>
              </w:rPr>
            </w:pPr>
          </w:p>
        </w:tc>
        <w:tc>
          <w:tcPr>
            <w:tcW w:w="1080" w:type="dxa"/>
            <w:vMerge w:val="restart"/>
            <w:tcBorders>
              <w:top w:val="nil"/>
              <w:left w:val="nil"/>
              <w:right w:val="single" w:color="auto" w:sz="4" w:space="0"/>
            </w:tcBorders>
            <w:noWrap w:val="0"/>
            <w:vAlign w:val="center"/>
          </w:tcPr>
          <w:p w14:paraId="1BCAA7D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产出指标</w:t>
            </w:r>
          </w:p>
          <w:p w14:paraId="24678F1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（50分）</w:t>
            </w:r>
          </w:p>
        </w:tc>
        <w:tc>
          <w:tcPr>
            <w:tcW w:w="783" w:type="dxa"/>
            <w:vMerge w:val="restart"/>
            <w:tcBorders>
              <w:top w:val="nil"/>
              <w:left w:val="nil"/>
              <w:right w:val="single" w:color="auto" w:sz="4" w:space="0"/>
            </w:tcBorders>
            <w:noWrap w:val="0"/>
            <w:vAlign w:val="center"/>
          </w:tcPr>
          <w:p w14:paraId="7428FDC3">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数量</w:t>
            </w:r>
          </w:p>
          <w:p w14:paraId="3771EE4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0B13F84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清水潭码头工程渔业生态补偿人工鱼巢</w:t>
            </w:r>
          </w:p>
        </w:tc>
        <w:tc>
          <w:tcPr>
            <w:tcW w:w="1030" w:type="dxa"/>
            <w:tcBorders>
              <w:top w:val="nil"/>
              <w:left w:val="nil"/>
              <w:bottom w:val="single" w:color="auto" w:sz="4" w:space="0"/>
              <w:right w:val="single" w:color="auto" w:sz="4" w:space="0"/>
            </w:tcBorders>
            <w:noWrap w:val="0"/>
            <w:vAlign w:val="center"/>
          </w:tcPr>
          <w:p w14:paraId="17B36D0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5000个</w:t>
            </w:r>
          </w:p>
        </w:tc>
        <w:tc>
          <w:tcPr>
            <w:tcW w:w="1134" w:type="dxa"/>
            <w:tcBorders>
              <w:top w:val="nil"/>
              <w:left w:val="nil"/>
              <w:bottom w:val="single" w:color="auto" w:sz="4" w:space="0"/>
              <w:right w:val="single" w:color="auto" w:sz="4" w:space="0"/>
            </w:tcBorders>
            <w:noWrap w:val="0"/>
            <w:vAlign w:val="center"/>
          </w:tcPr>
          <w:p w14:paraId="4420412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5000个</w:t>
            </w:r>
          </w:p>
        </w:tc>
        <w:tc>
          <w:tcPr>
            <w:tcW w:w="932" w:type="dxa"/>
            <w:tcBorders>
              <w:top w:val="nil"/>
              <w:left w:val="nil"/>
              <w:bottom w:val="single" w:color="auto" w:sz="4" w:space="0"/>
              <w:right w:val="single" w:color="auto" w:sz="4" w:space="0"/>
            </w:tcBorders>
            <w:noWrap w:val="0"/>
            <w:vAlign w:val="center"/>
          </w:tcPr>
          <w:p w14:paraId="28D0877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437DF44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30950277">
            <w:pPr>
              <w:widowControl/>
              <w:spacing w:line="200" w:lineRule="exact"/>
              <w:jc w:val="center"/>
              <w:rPr>
                <w:rFonts w:ascii="宋体" w:hAnsi="宋体" w:eastAsia="宋体" w:cs="仿宋"/>
                <w:color w:val="000000"/>
                <w:kern w:val="0"/>
                <w:sz w:val="18"/>
                <w:szCs w:val="18"/>
              </w:rPr>
            </w:pPr>
          </w:p>
        </w:tc>
      </w:tr>
      <w:tr w14:paraId="1698A3AF">
        <w:tblPrEx>
          <w:tblCellMar>
            <w:top w:w="0" w:type="dxa"/>
            <w:left w:w="108" w:type="dxa"/>
            <w:bottom w:w="0" w:type="dxa"/>
            <w:right w:w="108" w:type="dxa"/>
          </w:tblCellMar>
        </w:tblPrEx>
        <w:trPr>
          <w:trHeight w:val="693" w:hRule="atLeast"/>
          <w:jc w:val="center"/>
        </w:trPr>
        <w:tc>
          <w:tcPr>
            <w:tcW w:w="973" w:type="dxa"/>
            <w:vMerge w:val="continue"/>
            <w:tcBorders>
              <w:left w:val="single" w:color="auto" w:sz="4" w:space="0"/>
              <w:right w:val="single" w:color="auto" w:sz="4" w:space="0"/>
            </w:tcBorders>
            <w:noWrap w:val="0"/>
            <w:vAlign w:val="center"/>
          </w:tcPr>
          <w:p w14:paraId="7A50D621">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04283016">
            <w:pPr>
              <w:spacing w:line="200" w:lineRule="exact"/>
              <w:jc w:val="left"/>
              <w:rPr>
                <w:rFonts w:ascii="宋体" w:hAnsi="宋体" w:eastAsia="宋体" w:cs="仿宋"/>
                <w:color w:val="000000"/>
                <w:kern w:val="0"/>
                <w:sz w:val="18"/>
                <w:szCs w:val="18"/>
              </w:rPr>
            </w:pPr>
          </w:p>
        </w:tc>
        <w:tc>
          <w:tcPr>
            <w:tcW w:w="783" w:type="dxa"/>
            <w:vMerge w:val="continue"/>
            <w:tcBorders>
              <w:left w:val="nil"/>
              <w:right w:val="single" w:color="auto" w:sz="4" w:space="0"/>
            </w:tcBorders>
            <w:noWrap w:val="0"/>
            <w:vAlign w:val="center"/>
          </w:tcPr>
          <w:p w14:paraId="716AE5E7">
            <w:pPr>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05D4A72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清水潭码头工程渔业生态补偿人工放流</w:t>
            </w:r>
          </w:p>
        </w:tc>
        <w:tc>
          <w:tcPr>
            <w:tcW w:w="1030" w:type="dxa"/>
            <w:tcBorders>
              <w:top w:val="nil"/>
              <w:left w:val="nil"/>
              <w:bottom w:val="single" w:color="auto" w:sz="4" w:space="0"/>
              <w:right w:val="single" w:color="auto" w:sz="4" w:space="0"/>
            </w:tcBorders>
            <w:noWrap w:val="0"/>
            <w:vAlign w:val="center"/>
          </w:tcPr>
          <w:p w14:paraId="58E2456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246万尾</w:t>
            </w:r>
          </w:p>
        </w:tc>
        <w:tc>
          <w:tcPr>
            <w:tcW w:w="1134" w:type="dxa"/>
            <w:tcBorders>
              <w:top w:val="nil"/>
              <w:left w:val="nil"/>
              <w:bottom w:val="single" w:color="auto" w:sz="4" w:space="0"/>
              <w:right w:val="single" w:color="auto" w:sz="4" w:space="0"/>
            </w:tcBorders>
            <w:noWrap w:val="0"/>
            <w:vAlign w:val="center"/>
          </w:tcPr>
          <w:p w14:paraId="5C903C7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246万尾</w:t>
            </w:r>
          </w:p>
        </w:tc>
        <w:tc>
          <w:tcPr>
            <w:tcW w:w="932" w:type="dxa"/>
            <w:tcBorders>
              <w:top w:val="nil"/>
              <w:left w:val="nil"/>
              <w:bottom w:val="single" w:color="auto" w:sz="4" w:space="0"/>
              <w:right w:val="single" w:color="auto" w:sz="4" w:space="0"/>
            </w:tcBorders>
            <w:noWrap w:val="0"/>
            <w:vAlign w:val="center"/>
          </w:tcPr>
          <w:p w14:paraId="2F12CC2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7DF3CE9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084A3F21">
            <w:pPr>
              <w:widowControl/>
              <w:spacing w:line="200" w:lineRule="exact"/>
              <w:jc w:val="center"/>
              <w:rPr>
                <w:rFonts w:ascii="宋体" w:hAnsi="宋体" w:eastAsia="宋体" w:cs="仿宋"/>
                <w:color w:val="000000"/>
                <w:kern w:val="0"/>
                <w:sz w:val="18"/>
                <w:szCs w:val="18"/>
              </w:rPr>
            </w:pPr>
          </w:p>
        </w:tc>
      </w:tr>
      <w:tr w14:paraId="3B16CEB7">
        <w:tblPrEx>
          <w:tblCellMar>
            <w:top w:w="0" w:type="dxa"/>
            <w:left w:w="108" w:type="dxa"/>
            <w:bottom w:w="0" w:type="dxa"/>
            <w:right w:w="108" w:type="dxa"/>
          </w:tblCellMar>
        </w:tblPrEx>
        <w:trPr>
          <w:trHeight w:val="987" w:hRule="atLeast"/>
          <w:jc w:val="center"/>
        </w:trPr>
        <w:tc>
          <w:tcPr>
            <w:tcW w:w="973" w:type="dxa"/>
            <w:vMerge w:val="continue"/>
            <w:tcBorders>
              <w:left w:val="single" w:color="auto" w:sz="4" w:space="0"/>
              <w:right w:val="single" w:color="auto" w:sz="4" w:space="0"/>
            </w:tcBorders>
            <w:noWrap w:val="0"/>
            <w:vAlign w:val="center"/>
          </w:tcPr>
          <w:p w14:paraId="65D1E36E">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40F37D3E">
            <w:pPr>
              <w:spacing w:line="200" w:lineRule="exact"/>
              <w:jc w:val="left"/>
              <w:rPr>
                <w:rFonts w:ascii="宋体" w:hAnsi="宋体" w:eastAsia="宋体" w:cs="仿宋"/>
                <w:color w:val="000000"/>
                <w:kern w:val="0"/>
                <w:sz w:val="18"/>
                <w:szCs w:val="18"/>
              </w:rPr>
            </w:pPr>
          </w:p>
        </w:tc>
        <w:tc>
          <w:tcPr>
            <w:tcW w:w="783" w:type="dxa"/>
            <w:vMerge w:val="continue"/>
            <w:tcBorders>
              <w:left w:val="nil"/>
              <w:bottom w:val="single" w:color="auto" w:sz="4" w:space="0"/>
              <w:right w:val="single" w:color="auto" w:sz="4" w:space="0"/>
            </w:tcBorders>
            <w:noWrap w:val="0"/>
            <w:vAlign w:val="center"/>
          </w:tcPr>
          <w:p w14:paraId="5DCF93B6">
            <w:pPr>
              <w:widowControl/>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10CEC7A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明朗生态禁采期调整渔业生态补偿人工放流（本资金部分）</w:t>
            </w:r>
          </w:p>
        </w:tc>
        <w:tc>
          <w:tcPr>
            <w:tcW w:w="1030" w:type="dxa"/>
            <w:tcBorders>
              <w:top w:val="nil"/>
              <w:left w:val="nil"/>
              <w:bottom w:val="single" w:color="auto" w:sz="4" w:space="0"/>
              <w:right w:val="single" w:color="auto" w:sz="4" w:space="0"/>
            </w:tcBorders>
            <w:noWrap w:val="0"/>
            <w:vAlign w:val="center"/>
          </w:tcPr>
          <w:p w14:paraId="6A8BDB2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100万尾</w:t>
            </w:r>
          </w:p>
        </w:tc>
        <w:tc>
          <w:tcPr>
            <w:tcW w:w="1134" w:type="dxa"/>
            <w:tcBorders>
              <w:top w:val="nil"/>
              <w:left w:val="nil"/>
              <w:bottom w:val="single" w:color="auto" w:sz="4" w:space="0"/>
              <w:right w:val="single" w:color="auto" w:sz="4" w:space="0"/>
            </w:tcBorders>
            <w:noWrap w:val="0"/>
            <w:vAlign w:val="center"/>
          </w:tcPr>
          <w:p w14:paraId="5AF20BF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100万尾</w:t>
            </w:r>
          </w:p>
        </w:tc>
        <w:tc>
          <w:tcPr>
            <w:tcW w:w="932" w:type="dxa"/>
            <w:tcBorders>
              <w:top w:val="nil"/>
              <w:left w:val="nil"/>
              <w:bottom w:val="single" w:color="auto" w:sz="4" w:space="0"/>
              <w:right w:val="single" w:color="auto" w:sz="4" w:space="0"/>
            </w:tcBorders>
            <w:noWrap w:val="0"/>
            <w:vAlign w:val="center"/>
          </w:tcPr>
          <w:p w14:paraId="2165F54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6DCF48F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3C230DA8">
            <w:pPr>
              <w:widowControl/>
              <w:spacing w:line="200" w:lineRule="exact"/>
              <w:jc w:val="center"/>
              <w:rPr>
                <w:rFonts w:ascii="宋体" w:hAnsi="宋体" w:eastAsia="宋体" w:cs="仿宋"/>
                <w:color w:val="000000"/>
                <w:kern w:val="0"/>
                <w:sz w:val="18"/>
                <w:szCs w:val="18"/>
              </w:rPr>
            </w:pPr>
          </w:p>
        </w:tc>
      </w:tr>
      <w:tr w14:paraId="5779CA4D">
        <w:tblPrEx>
          <w:tblCellMar>
            <w:top w:w="0" w:type="dxa"/>
            <w:left w:w="108" w:type="dxa"/>
            <w:bottom w:w="0" w:type="dxa"/>
            <w:right w:w="108" w:type="dxa"/>
          </w:tblCellMar>
        </w:tblPrEx>
        <w:trPr>
          <w:trHeight w:val="278" w:hRule="atLeast"/>
          <w:jc w:val="center"/>
        </w:trPr>
        <w:tc>
          <w:tcPr>
            <w:tcW w:w="973" w:type="dxa"/>
            <w:vMerge w:val="continue"/>
            <w:tcBorders>
              <w:left w:val="single" w:color="auto" w:sz="4" w:space="0"/>
              <w:right w:val="single" w:color="auto" w:sz="4" w:space="0"/>
            </w:tcBorders>
            <w:noWrap w:val="0"/>
            <w:vAlign w:val="center"/>
          </w:tcPr>
          <w:p w14:paraId="75A4DF73">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7068E089">
            <w:pPr>
              <w:spacing w:line="200" w:lineRule="exact"/>
              <w:jc w:val="left"/>
              <w:rPr>
                <w:rFonts w:ascii="宋体" w:hAnsi="宋体" w:eastAsia="宋体" w:cs="仿宋"/>
                <w:color w:val="000000"/>
                <w:kern w:val="0"/>
                <w:sz w:val="18"/>
                <w:szCs w:val="18"/>
              </w:rPr>
            </w:pPr>
          </w:p>
        </w:tc>
        <w:tc>
          <w:tcPr>
            <w:tcW w:w="783" w:type="dxa"/>
            <w:vMerge w:val="restart"/>
            <w:tcBorders>
              <w:top w:val="nil"/>
              <w:left w:val="nil"/>
              <w:right w:val="single" w:color="auto" w:sz="4" w:space="0"/>
            </w:tcBorders>
            <w:noWrap w:val="0"/>
            <w:vAlign w:val="center"/>
          </w:tcPr>
          <w:p w14:paraId="3E8407EA">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质量</w:t>
            </w:r>
          </w:p>
          <w:p w14:paraId="2B7E8AE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686498D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资金使用合规性</w:t>
            </w:r>
          </w:p>
        </w:tc>
        <w:tc>
          <w:tcPr>
            <w:tcW w:w="1030" w:type="dxa"/>
            <w:tcBorders>
              <w:top w:val="nil"/>
              <w:left w:val="nil"/>
              <w:bottom w:val="single" w:color="auto" w:sz="4" w:space="0"/>
              <w:right w:val="single" w:color="auto" w:sz="4" w:space="0"/>
            </w:tcBorders>
            <w:noWrap w:val="0"/>
            <w:vAlign w:val="center"/>
          </w:tcPr>
          <w:p w14:paraId="676E3A6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1770071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1EBD25F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7D4AF97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7FF664DB">
            <w:pPr>
              <w:widowControl/>
              <w:spacing w:line="200" w:lineRule="exact"/>
              <w:jc w:val="center"/>
              <w:rPr>
                <w:rFonts w:ascii="宋体" w:hAnsi="宋体" w:eastAsia="宋体" w:cs="仿宋"/>
                <w:color w:val="000000"/>
                <w:kern w:val="0"/>
                <w:sz w:val="18"/>
                <w:szCs w:val="18"/>
              </w:rPr>
            </w:pPr>
          </w:p>
        </w:tc>
      </w:tr>
      <w:tr w14:paraId="21B419A0">
        <w:tblPrEx>
          <w:tblCellMar>
            <w:top w:w="0" w:type="dxa"/>
            <w:left w:w="108" w:type="dxa"/>
            <w:bottom w:w="0" w:type="dxa"/>
            <w:right w:w="108" w:type="dxa"/>
          </w:tblCellMar>
        </w:tblPrEx>
        <w:trPr>
          <w:trHeight w:val="551" w:hRule="atLeast"/>
          <w:jc w:val="center"/>
        </w:trPr>
        <w:tc>
          <w:tcPr>
            <w:tcW w:w="973" w:type="dxa"/>
            <w:vMerge w:val="continue"/>
            <w:tcBorders>
              <w:left w:val="single" w:color="auto" w:sz="4" w:space="0"/>
              <w:right w:val="single" w:color="auto" w:sz="4" w:space="0"/>
            </w:tcBorders>
            <w:noWrap w:val="0"/>
            <w:vAlign w:val="center"/>
          </w:tcPr>
          <w:p w14:paraId="35E838AC">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3FE742F3">
            <w:pPr>
              <w:spacing w:line="200" w:lineRule="exact"/>
              <w:jc w:val="left"/>
              <w:rPr>
                <w:rFonts w:ascii="宋体" w:hAnsi="宋体" w:eastAsia="宋体" w:cs="仿宋"/>
                <w:color w:val="000000"/>
                <w:kern w:val="0"/>
                <w:sz w:val="18"/>
                <w:szCs w:val="18"/>
              </w:rPr>
            </w:pPr>
          </w:p>
        </w:tc>
        <w:tc>
          <w:tcPr>
            <w:tcW w:w="783" w:type="dxa"/>
            <w:vMerge w:val="continue"/>
            <w:tcBorders>
              <w:left w:val="nil"/>
              <w:right w:val="single" w:color="auto" w:sz="4" w:space="0"/>
            </w:tcBorders>
            <w:noWrap w:val="0"/>
            <w:vAlign w:val="center"/>
          </w:tcPr>
          <w:p w14:paraId="13CB7920">
            <w:pPr>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1E7C2DAE">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放流苗种批次检验检疫率</w:t>
            </w:r>
          </w:p>
        </w:tc>
        <w:tc>
          <w:tcPr>
            <w:tcW w:w="1030" w:type="dxa"/>
            <w:tcBorders>
              <w:top w:val="nil"/>
              <w:left w:val="nil"/>
              <w:bottom w:val="single" w:color="auto" w:sz="4" w:space="0"/>
              <w:right w:val="single" w:color="auto" w:sz="4" w:space="0"/>
            </w:tcBorders>
            <w:noWrap w:val="0"/>
            <w:vAlign w:val="center"/>
          </w:tcPr>
          <w:p w14:paraId="134FAA28">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≥90%</w:t>
            </w:r>
          </w:p>
        </w:tc>
        <w:tc>
          <w:tcPr>
            <w:tcW w:w="1134" w:type="dxa"/>
            <w:tcBorders>
              <w:top w:val="nil"/>
              <w:left w:val="nil"/>
              <w:bottom w:val="single" w:color="auto" w:sz="4" w:space="0"/>
              <w:right w:val="single" w:color="auto" w:sz="4" w:space="0"/>
            </w:tcBorders>
            <w:noWrap w:val="0"/>
            <w:vAlign w:val="center"/>
          </w:tcPr>
          <w:p w14:paraId="2CE23C7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0FC0CEB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6386AEF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4717CD30">
            <w:pPr>
              <w:widowControl/>
              <w:spacing w:line="200" w:lineRule="exact"/>
              <w:jc w:val="center"/>
              <w:rPr>
                <w:rFonts w:ascii="宋体" w:hAnsi="宋体" w:eastAsia="宋体" w:cs="仿宋"/>
                <w:color w:val="000000"/>
                <w:kern w:val="0"/>
                <w:sz w:val="18"/>
                <w:szCs w:val="18"/>
              </w:rPr>
            </w:pPr>
          </w:p>
        </w:tc>
      </w:tr>
      <w:tr w14:paraId="10DA250C">
        <w:tblPrEx>
          <w:tblCellMar>
            <w:top w:w="0" w:type="dxa"/>
            <w:left w:w="108" w:type="dxa"/>
            <w:bottom w:w="0" w:type="dxa"/>
            <w:right w:w="108" w:type="dxa"/>
          </w:tblCellMar>
        </w:tblPrEx>
        <w:trPr>
          <w:trHeight w:val="275" w:hRule="atLeast"/>
          <w:jc w:val="center"/>
        </w:trPr>
        <w:tc>
          <w:tcPr>
            <w:tcW w:w="973" w:type="dxa"/>
            <w:vMerge w:val="continue"/>
            <w:tcBorders>
              <w:left w:val="single" w:color="auto" w:sz="4" w:space="0"/>
              <w:right w:val="single" w:color="auto" w:sz="4" w:space="0"/>
            </w:tcBorders>
            <w:noWrap w:val="0"/>
            <w:vAlign w:val="center"/>
          </w:tcPr>
          <w:p w14:paraId="6438C511">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1E60CE67">
            <w:pPr>
              <w:spacing w:line="200" w:lineRule="exact"/>
              <w:jc w:val="left"/>
              <w:rPr>
                <w:rFonts w:ascii="宋体" w:hAnsi="宋体" w:eastAsia="宋体" w:cs="仿宋"/>
                <w:color w:val="000000"/>
                <w:kern w:val="0"/>
                <w:sz w:val="18"/>
                <w:szCs w:val="18"/>
              </w:rPr>
            </w:pPr>
          </w:p>
        </w:tc>
        <w:tc>
          <w:tcPr>
            <w:tcW w:w="783" w:type="dxa"/>
            <w:vMerge w:val="continue"/>
            <w:tcBorders>
              <w:left w:val="nil"/>
              <w:bottom w:val="single" w:color="auto" w:sz="4" w:space="0"/>
              <w:right w:val="single" w:color="auto" w:sz="4" w:space="0"/>
            </w:tcBorders>
            <w:noWrap w:val="0"/>
            <w:vAlign w:val="center"/>
          </w:tcPr>
          <w:p w14:paraId="4F2C0D52">
            <w:pPr>
              <w:widowControl/>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5377420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人工鱼巢合格率</w:t>
            </w:r>
          </w:p>
        </w:tc>
        <w:tc>
          <w:tcPr>
            <w:tcW w:w="1030" w:type="dxa"/>
            <w:tcBorders>
              <w:top w:val="nil"/>
              <w:left w:val="nil"/>
              <w:bottom w:val="single" w:color="auto" w:sz="4" w:space="0"/>
              <w:right w:val="single" w:color="auto" w:sz="4" w:space="0"/>
            </w:tcBorders>
            <w:noWrap w:val="0"/>
            <w:vAlign w:val="center"/>
          </w:tcPr>
          <w:p w14:paraId="708B9882">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≥95%</w:t>
            </w:r>
          </w:p>
        </w:tc>
        <w:tc>
          <w:tcPr>
            <w:tcW w:w="1134" w:type="dxa"/>
            <w:tcBorders>
              <w:top w:val="nil"/>
              <w:left w:val="nil"/>
              <w:bottom w:val="single" w:color="auto" w:sz="4" w:space="0"/>
              <w:right w:val="single" w:color="auto" w:sz="4" w:space="0"/>
            </w:tcBorders>
            <w:noWrap w:val="0"/>
            <w:vAlign w:val="center"/>
          </w:tcPr>
          <w:p w14:paraId="48E2E41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67EBC79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0D847E1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49298AF4">
            <w:pPr>
              <w:widowControl/>
              <w:spacing w:line="200" w:lineRule="exact"/>
              <w:jc w:val="center"/>
              <w:rPr>
                <w:rFonts w:ascii="宋体" w:hAnsi="宋体" w:eastAsia="宋体" w:cs="仿宋"/>
                <w:color w:val="000000"/>
                <w:kern w:val="0"/>
                <w:sz w:val="18"/>
                <w:szCs w:val="18"/>
              </w:rPr>
            </w:pPr>
          </w:p>
        </w:tc>
      </w:tr>
      <w:tr w14:paraId="6C37B959">
        <w:tblPrEx>
          <w:tblCellMar>
            <w:top w:w="0" w:type="dxa"/>
            <w:left w:w="108" w:type="dxa"/>
            <w:bottom w:w="0" w:type="dxa"/>
            <w:right w:w="108" w:type="dxa"/>
          </w:tblCellMar>
        </w:tblPrEx>
        <w:trPr>
          <w:trHeight w:val="408" w:hRule="atLeast"/>
          <w:jc w:val="center"/>
        </w:trPr>
        <w:tc>
          <w:tcPr>
            <w:tcW w:w="973" w:type="dxa"/>
            <w:vMerge w:val="continue"/>
            <w:tcBorders>
              <w:left w:val="single" w:color="auto" w:sz="4" w:space="0"/>
              <w:right w:val="single" w:color="auto" w:sz="4" w:space="0"/>
            </w:tcBorders>
            <w:noWrap w:val="0"/>
            <w:vAlign w:val="center"/>
          </w:tcPr>
          <w:p w14:paraId="294C66F2">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4401FF15">
            <w:pPr>
              <w:spacing w:line="200" w:lineRule="exact"/>
              <w:jc w:val="left"/>
              <w:rPr>
                <w:rFonts w:ascii="宋体" w:hAnsi="宋体" w:eastAsia="宋体" w:cs="仿宋"/>
                <w:color w:val="000000"/>
                <w:kern w:val="0"/>
                <w:sz w:val="18"/>
                <w:szCs w:val="18"/>
              </w:rPr>
            </w:pPr>
          </w:p>
        </w:tc>
        <w:tc>
          <w:tcPr>
            <w:tcW w:w="783" w:type="dxa"/>
            <w:vMerge w:val="restart"/>
            <w:tcBorders>
              <w:top w:val="nil"/>
              <w:left w:val="nil"/>
              <w:right w:val="single" w:color="auto" w:sz="4" w:space="0"/>
            </w:tcBorders>
            <w:noWrap w:val="0"/>
            <w:vAlign w:val="center"/>
          </w:tcPr>
          <w:p w14:paraId="383954AA">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时效</w:t>
            </w:r>
          </w:p>
          <w:p w14:paraId="56C6895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03D2465E">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资金及时拨付率</w:t>
            </w:r>
          </w:p>
        </w:tc>
        <w:tc>
          <w:tcPr>
            <w:tcW w:w="1030" w:type="dxa"/>
            <w:tcBorders>
              <w:top w:val="nil"/>
              <w:left w:val="nil"/>
              <w:bottom w:val="single" w:color="auto" w:sz="4" w:space="0"/>
              <w:right w:val="single" w:color="auto" w:sz="4" w:space="0"/>
            </w:tcBorders>
            <w:noWrap w:val="0"/>
            <w:vAlign w:val="center"/>
          </w:tcPr>
          <w:p w14:paraId="6E8C597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3E957F0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38CE99B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26BF3AB4">
            <w:pPr>
              <w:widowControl/>
              <w:spacing w:line="200" w:lineRule="exact"/>
              <w:jc w:val="center"/>
              <w:rPr>
                <w:rFonts w:hint="eastAsia"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5</w:t>
            </w:r>
          </w:p>
        </w:tc>
        <w:tc>
          <w:tcPr>
            <w:tcW w:w="1418" w:type="dxa"/>
            <w:tcBorders>
              <w:top w:val="nil"/>
              <w:left w:val="nil"/>
              <w:bottom w:val="single" w:color="auto" w:sz="4" w:space="0"/>
              <w:right w:val="single" w:color="auto" w:sz="4" w:space="0"/>
            </w:tcBorders>
            <w:noWrap w:val="0"/>
            <w:vAlign w:val="center"/>
          </w:tcPr>
          <w:p w14:paraId="66AC4E27">
            <w:pPr>
              <w:widowControl/>
              <w:spacing w:line="200" w:lineRule="exact"/>
              <w:jc w:val="center"/>
              <w:rPr>
                <w:rFonts w:ascii="宋体" w:hAnsi="宋体" w:eastAsia="宋体" w:cs="仿宋"/>
                <w:color w:val="000000"/>
                <w:kern w:val="0"/>
                <w:sz w:val="18"/>
                <w:szCs w:val="18"/>
              </w:rPr>
            </w:pPr>
          </w:p>
        </w:tc>
      </w:tr>
      <w:tr w14:paraId="1EA02528">
        <w:tblPrEx>
          <w:tblCellMar>
            <w:top w:w="0" w:type="dxa"/>
            <w:left w:w="108" w:type="dxa"/>
            <w:bottom w:w="0" w:type="dxa"/>
            <w:right w:w="108" w:type="dxa"/>
          </w:tblCellMar>
        </w:tblPrEx>
        <w:trPr>
          <w:trHeight w:val="555" w:hRule="atLeast"/>
          <w:jc w:val="center"/>
        </w:trPr>
        <w:tc>
          <w:tcPr>
            <w:tcW w:w="973" w:type="dxa"/>
            <w:vMerge w:val="continue"/>
            <w:tcBorders>
              <w:left w:val="single" w:color="auto" w:sz="4" w:space="0"/>
              <w:right w:val="single" w:color="auto" w:sz="4" w:space="0"/>
            </w:tcBorders>
            <w:noWrap w:val="0"/>
            <w:vAlign w:val="center"/>
          </w:tcPr>
          <w:p w14:paraId="3E24EB6A">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24D16013">
            <w:pPr>
              <w:spacing w:line="200" w:lineRule="exact"/>
              <w:jc w:val="left"/>
              <w:rPr>
                <w:rFonts w:ascii="宋体" w:hAnsi="宋体" w:eastAsia="宋体" w:cs="仿宋"/>
                <w:color w:val="000000"/>
                <w:kern w:val="0"/>
                <w:sz w:val="18"/>
                <w:szCs w:val="18"/>
              </w:rPr>
            </w:pPr>
          </w:p>
        </w:tc>
        <w:tc>
          <w:tcPr>
            <w:tcW w:w="783" w:type="dxa"/>
            <w:vMerge w:val="continue"/>
            <w:tcBorders>
              <w:left w:val="nil"/>
              <w:right w:val="single" w:color="auto" w:sz="4" w:space="0"/>
            </w:tcBorders>
            <w:noWrap w:val="0"/>
            <w:vAlign w:val="center"/>
          </w:tcPr>
          <w:p w14:paraId="7B7650D6">
            <w:pPr>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550B5666">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人工鱼巢设置时间</w:t>
            </w:r>
          </w:p>
        </w:tc>
        <w:tc>
          <w:tcPr>
            <w:tcW w:w="1030" w:type="dxa"/>
            <w:tcBorders>
              <w:top w:val="nil"/>
              <w:left w:val="nil"/>
              <w:bottom w:val="single" w:color="auto" w:sz="4" w:space="0"/>
              <w:right w:val="single" w:color="auto" w:sz="4" w:space="0"/>
            </w:tcBorders>
            <w:noWrap w:val="0"/>
            <w:vAlign w:val="center"/>
          </w:tcPr>
          <w:p w14:paraId="76428D7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3月中旬-6月30日</w:t>
            </w:r>
          </w:p>
        </w:tc>
        <w:tc>
          <w:tcPr>
            <w:tcW w:w="1134" w:type="dxa"/>
            <w:tcBorders>
              <w:top w:val="nil"/>
              <w:left w:val="nil"/>
              <w:bottom w:val="single" w:color="auto" w:sz="4" w:space="0"/>
              <w:right w:val="single" w:color="auto" w:sz="4" w:space="0"/>
            </w:tcBorders>
            <w:noWrap w:val="0"/>
            <w:vAlign w:val="center"/>
          </w:tcPr>
          <w:p w14:paraId="30023B8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3月中旬-6月30日</w:t>
            </w:r>
          </w:p>
        </w:tc>
        <w:tc>
          <w:tcPr>
            <w:tcW w:w="932" w:type="dxa"/>
            <w:tcBorders>
              <w:top w:val="nil"/>
              <w:left w:val="nil"/>
              <w:bottom w:val="single" w:color="auto" w:sz="4" w:space="0"/>
              <w:right w:val="single" w:color="auto" w:sz="4" w:space="0"/>
            </w:tcBorders>
            <w:noWrap w:val="0"/>
            <w:vAlign w:val="center"/>
          </w:tcPr>
          <w:p w14:paraId="56981C7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2B95831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3251801B">
            <w:pPr>
              <w:widowControl/>
              <w:spacing w:line="200" w:lineRule="exact"/>
              <w:jc w:val="center"/>
              <w:rPr>
                <w:rFonts w:ascii="宋体" w:hAnsi="宋体" w:eastAsia="宋体" w:cs="仿宋"/>
                <w:color w:val="000000"/>
                <w:kern w:val="0"/>
                <w:sz w:val="18"/>
                <w:szCs w:val="18"/>
              </w:rPr>
            </w:pPr>
          </w:p>
        </w:tc>
      </w:tr>
      <w:tr w14:paraId="35534CF2">
        <w:tblPrEx>
          <w:tblCellMar>
            <w:top w:w="0" w:type="dxa"/>
            <w:left w:w="108" w:type="dxa"/>
            <w:bottom w:w="0" w:type="dxa"/>
            <w:right w:w="108" w:type="dxa"/>
          </w:tblCellMar>
        </w:tblPrEx>
        <w:trPr>
          <w:trHeight w:val="279" w:hRule="atLeast"/>
          <w:jc w:val="center"/>
        </w:trPr>
        <w:tc>
          <w:tcPr>
            <w:tcW w:w="973" w:type="dxa"/>
            <w:vMerge w:val="continue"/>
            <w:tcBorders>
              <w:left w:val="single" w:color="auto" w:sz="4" w:space="0"/>
              <w:right w:val="single" w:color="auto" w:sz="4" w:space="0"/>
            </w:tcBorders>
            <w:noWrap w:val="0"/>
            <w:vAlign w:val="center"/>
          </w:tcPr>
          <w:p w14:paraId="3A004DDF">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36402DC1">
            <w:pPr>
              <w:spacing w:line="200" w:lineRule="exact"/>
              <w:jc w:val="left"/>
              <w:rPr>
                <w:rFonts w:ascii="宋体" w:hAnsi="宋体" w:eastAsia="宋体" w:cs="仿宋"/>
                <w:color w:val="000000"/>
                <w:kern w:val="0"/>
                <w:sz w:val="18"/>
                <w:szCs w:val="18"/>
              </w:rPr>
            </w:pPr>
          </w:p>
        </w:tc>
        <w:tc>
          <w:tcPr>
            <w:tcW w:w="783" w:type="dxa"/>
            <w:vMerge w:val="continue"/>
            <w:tcBorders>
              <w:left w:val="nil"/>
              <w:bottom w:val="single" w:color="auto" w:sz="4" w:space="0"/>
              <w:right w:val="single" w:color="auto" w:sz="4" w:space="0"/>
            </w:tcBorders>
            <w:noWrap w:val="0"/>
            <w:vAlign w:val="center"/>
          </w:tcPr>
          <w:p w14:paraId="6000360C">
            <w:pPr>
              <w:widowControl/>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13E4A90B">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年度任务完成率</w:t>
            </w:r>
          </w:p>
        </w:tc>
        <w:tc>
          <w:tcPr>
            <w:tcW w:w="1030" w:type="dxa"/>
            <w:tcBorders>
              <w:top w:val="nil"/>
              <w:left w:val="nil"/>
              <w:bottom w:val="single" w:color="auto" w:sz="4" w:space="0"/>
              <w:right w:val="single" w:color="auto" w:sz="4" w:space="0"/>
            </w:tcBorders>
            <w:noWrap w:val="0"/>
            <w:vAlign w:val="center"/>
          </w:tcPr>
          <w:p w14:paraId="058D58F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7E0FF49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6C1C0B7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29BA3FF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4423D0AA">
            <w:pPr>
              <w:widowControl/>
              <w:spacing w:line="200" w:lineRule="exact"/>
              <w:jc w:val="center"/>
              <w:rPr>
                <w:rFonts w:ascii="宋体" w:hAnsi="宋体" w:eastAsia="宋体" w:cs="仿宋"/>
                <w:color w:val="000000"/>
                <w:kern w:val="0"/>
                <w:sz w:val="18"/>
                <w:szCs w:val="18"/>
              </w:rPr>
            </w:pPr>
          </w:p>
        </w:tc>
      </w:tr>
      <w:tr w14:paraId="63F6265B">
        <w:tblPrEx>
          <w:tblCellMar>
            <w:top w:w="0" w:type="dxa"/>
            <w:left w:w="108" w:type="dxa"/>
            <w:bottom w:w="0" w:type="dxa"/>
            <w:right w:w="108" w:type="dxa"/>
          </w:tblCellMar>
        </w:tblPrEx>
        <w:trPr>
          <w:trHeight w:val="553" w:hRule="atLeast"/>
          <w:jc w:val="center"/>
        </w:trPr>
        <w:tc>
          <w:tcPr>
            <w:tcW w:w="973" w:type="dxa"/>
            <w:vMerge w:val="continue"/>
            <w:tcBorders>
              <w:left w:val="single" w:color="auto" w:sz="4" w:space="0"/>
              <w:right w:val="single" w:color="auto" w:sz="4" w:space="0"/>
            </w:tcBorders>
            <w:noWrap w:val="0"/>
            <w:vAlign w:val="center"/>
          </w:tcPr>
          <w:p w14:paraId="45A77014">
            <w:pPr>
              <w:spacing w:line="200" w:lineRule="exact"/>
              <w:jc w:val="left"/>
              <w:rPr>
                <w:rFonts w:ascii="宋体" w:hAnsi="宋体" w:eastAsia="宋体" w:cs="仿宋"/>
                <w:color w:val="000000"/>
                <w:kern w:val="0"/>
                <w:sz w:val="18"/>
                <w:szCs w:val="18"/>
              </w:rPr>
            </w:pPr>
          </w:p>
        </w:tc>
        <w:tc>
          <w:tcPr>
            <w:tcW w:w="1080" w:type="dxa"/>
            <w:vMerge w:val="continue"/>
            <w:tcBorders>
              <w:left w:val="nil"/>
              <w:bottom w:val="single" w:color="auto" w:sz="4" w:space="0"/>
              <w:right w:val="single" w:color="auto" w:sz="4" w:space="0"/>
            </w:tcBorders>
            <w:noWrap w:val="0"/>
            <w:vAlign w:val="center"/>
          </w:tcPr>
          <w:p w14:paraId="38AFA940">
            <w:pPr>
              <w:spacing w:line="200" w:lineRule="exact"/>
              <w:jc w:val="left"/>
              <w:rPr>
                <w:rFonts w:ascii="宋体" w:hAnsi="宋体" w:eastAsia="宋体" w:cs="仿宋"/>
                <w:color w:val="000000"/>
                <w:kern w:val="0"/>
                <w:sz w:val="18"/>
                <w:szCs w:val="18"/>
              </w:rPr>
            </w:pPr>
          </w:p>
        </w:tc>
        <w:tc>
          <w:tcPr>
            <w:tcW w:w="783" w:type="dxa"/>
            <w:tcBorders>
              <w:top w:val="single" w:color="auto" w:sz="4" w:space="0"/>
              <w:left w:val="nil"/>
              <w:bottom w:val="single" w:color="auto" w:sz="4" w:space="0"/>
              <w:right w:val="single" w:color="auto" w:sz="4" w:space="0"/>
            </w:tcBorders>
            <w:noWrap w:val="0"/>
            <w:vAlign w:val="center"/>
          </w:tcPr>
          <w:p w14:paraId="1CDDA6FF">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成本</w:t>
            </w:r>
          </w:p>
          <w:p w14:paraId="7238531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248815CA">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预算资金完成目标任务率</w:t>
            </w:r>
          </w:p>
        </w:tc>
        <w:tc>
          <w:tcPr>
            <w:tcW w:w="1030" w:type="dxa"/>
            <w:tcBorders>
              <w:top w:val="nil"/>
              <w:left w:val="nil"/>
              <w:bottom w:val="single" w:color="auto" w:sz="4" w:space="0"/>
              <w:right w:val="single" w:color="auto" w:sz="4" w:space="0"/>
            </w:tcBorders>
            <w:noWrap w:val="0"/>
            <w:vAlign w:val="center"/>
          </w:tcPr>
          <w:p w14:paraId="18FC434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30E2110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415C2AF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63BB743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5F35F693">
            <w:pPr>
              <w:widowControl/>
              <w:spacing w:line="200" w:lineRule="exact"/>
              <w:jc w:val="center"/>
              <w:rPr>
                <w:rFonts w:ascii="宋体" w:hAnsi="宋体" w:eastAsia="宋体" w:cs="仿宋"/>
                <w:color w:val="000000"/>
                <w:kern w:val="0"/>
                <w:sz w:val="18"/>
                <w:szCs w:val="18"/>
              </w:rPr>
            </w:pPr>
          </w:p>
        </w:tc>
      </w:tr>
      <w:tr w14:paraId="52B5C3D7">
        <w:tblPrEx>
          <w:tblCellMar>
            <w:top w:w="0" w:type="dxa"/>
            <w:left w:w="108" w:type="dxa"/>
            <w:bottom w:w="0" w:type="dxa"/>
            <w:right w:w="108" w:type="dxa"/>
          </w:tblCellMar>
        </w:tblPrEx>
        <w:trPr>
          <w:trHeight w:val="561" w:hRule="atLeast"/>
          <w:jc w:val="center"/>
        </w:trPr>
        <w:tc>
          <w:tcPr>
            <w:tcW w:w="973" w:type="dxa"/>
            <w:vMerge w:val="continue"/>
            <w:tcBorders>
              <w:left w:val="single" w:color="auto" w:sz="4" w:space="0"/>
              <w:right w:val="single" w:color="auto" w:sz="4" w:space="0"/>
            </w:tcBorders>
            <w:noWrap w:val="0"/>
            <w:vAlign w:val="center"/>
          </w:tcPr>
          <w:p w14:paraId="1AB809D3">
            <w:pPr>
              <w:spacing w:line="200" w:lineRule="exact"/>
              <w:jc w:val="left"/>
              <w:rPr>
                <w:rFonts w:ascii="宋体" w:hAnsi="宋体" w:eastAsia="宋体" w:cs="仿宋"/>
                <w:color w:val="000000"/>
                <w:kern w:val="0"/>
                <w:sz w:val="18"/>
                <w:szCs w:val="18"/>
              </w:rPr>
            </w:pPr>
          </w:p>
        </w:tc>
        <w:tc>
          <w:tcPr>
            <w:tcW w:w="1080" w:type="dxa"/>
            <w:vMerge w:val="restart"/>
            <w:tcBorders>
              <w:top w:val="single" w:color="auto" w:sz="4" w:space="0"/>
              <w:left w:val="nil"/>
              <w:right w:val="single" w:color="auto" w:sz="4" w:space="0"/>
            </w:tcBorders>
            <w:noWrap w:val="0"/>
            <w:vAlign w:val="center"/>
          </w:tcPr>
          <w:p w14:paraId="7561824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效益指标</w:t>
            </w:r>
          </w:p>
          <w:p w14:paraId="4FD88926">
            <w:pPr>
              <w:widowControl/>
              <w:spacing w:line="200" w:lineRule="exact"/>
              <w:jc w:val="center"/>
              <w:rPr>
                <w:rFonts w:ascii="仿宋" w:hAnsi="仿宋" w:eastAsia="仿宋" w:cs="仿宋"/>
                <w:color w:val="000000"/>
                <w:kern w:val="0"/>
                <w:sz w:val="21"/>
                <w:szCs w:val="21"/>
              </w:rPr>
            </w:pPr>
            <w:r>
              <w:rPr>
                <w:rFonts w:hint="eastAsia" w:ascii="宋体" w:hAnsi="宋体" w:eastAsia="宋体" w:cs="仿宋"/>
                <w:color w:val="000000"/>
                <w:kern w:val="0"/>
                <w:sz w:val="18"/>
                <w:szCs w:val="18"/>
              </w:rPr>
              <w:t>（40分）</w:t>
            </w:r>
          </w:p>
        </w:tc>
        <w:tc>
          <w:tcPr>
            <w:tcW w:w="783" w:type="dxa"/>
            <w:tcBorders>
              <w:top w:val="single" w:color="auto" w:sz="4" w:space="0"/>
              <w:left w:val="nil"/>
              <w:bottom w:val="single" w:color="auto" w:sz="4" w:space="0"/>
              <w:right w:val="single" w:color="auto" w:sz="4" w:space="0"/>
            </w:tcBorders>
            <w:noWrap w:val="0"/>
            <w:vAlign w:val="center"/>
          </w:tcPr>
          <w:p w14:paraId="05627C2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社会效</w:t>
            </w:r>
          </w:p>
          <w:p w14:paraId="2595633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益指标</w:t>
            </w:r>
          </w:p>
        </w:tc>
        <w:tc>
          <w:tcPr>
            <w:tcW w:w="1521" w:type="dxa"/>
            <w:tcBorders>
              <w:top w:val="single" w:color="auto" w:sz="4" w:space="0"/>
              <w:left w:val="nil"/>
              <w:bottom w:val="single" w:color="auto" w:sz="4" w:space="0"/>
              <w:right w:val="single" w:color="auto" w:sz="4" w:space="0"/>
            </w:tcBorders>
            <w:noWrap w:val="0"/>
            <w:vAlign w:val="center"/>
          </w:tcPr>
          <w:p w14:paraId="0809F3DC">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提升群众保护渔业资源意识</w:t>
            </w:r>
          </w:p>
        </w:tc>
        <w:tc>
          <w:tcPr>
            <w:tcW w:w="1030" w:type="dxa"/>
            <w:tcBorders>
              <w:top w:val="nil"/>
              <w:left w:val="nil"/>
              <w:bottom w:val="single" w:color="auto" w:sz="4" w:space="0"/>
              <w:right w:val="single" w:color="auto" w:sz="4" w:space="0"/>
            </w:tcBorders>
            <w:noWrap w:val="0"/>
            <w:vAlign w:val="center"/>
          </w:tcPr>
          <w:p w14:paraId="2D631C94">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明显</w:t>
            </w:r>
          </w:p>
        </w:tc>
        <w:tc>
          <w:tcPr>
            <w:tcW w:w="1134" w:type="dxa"/>
            <w:tcBorders>
              <w:top w:val="nil"/>
              <w:left w:val="nil"/>
              <w:bottom w:val="single" w:color="auto" w:sz="4" w:space="0"/>
              <w:right w:val="single" w:color="auto" w:sz="4" w:space="0"/>
            </w:tcBorders>
            <w:noWrap w:val="0"/>
            <w:vAlign w:val="center"/>
          </w:tcPr>
          <w:p w14:paraId="5A6A176F">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明显</w:t>
            </w:r>
          </w:p>
        </w:tc>
        <w:tc>
          <w:tcPr>
            <w:tcW w:w="932" w:type="dxa"/>
            <w:tcBorders>
              <w:top w:val="nil"/>
              <w:left w:val="nil"/>
              <w:bottom w:val="single" w:color="auto" w:sz="4" w:space="0"/>
              <w:right w:val="single" w:color="auto" w:sz="4" w:space="0"/>
            </w:tcBorders>
            <w:noWrap w:val="0"/>
            <w:vAlign w:val="center"/>
          </w:tcPr>
          <w:p w14:paraId="58A8606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nil"/>
              <w:left w:val="nil"/>
              <w:bottom w:val="single" w:color="auto" w:sz="4" w:space="0"/>
              <w:right w:val="single" w:color="auto" w:sz="4" w:space="0"/>
            </w:tcBorders>
            <w:noWrap w:val="0"/>
            <w:vAlign w:val="center"/>
          </w:tcPr>
          <w:p w14:paraId="1A103E5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nil"/>
              <w:left w:val="nil"/>
              <w:bottom w:val="single" w:color="auto" w:sz="4" w:space="0"/>
              <w:right w:val="single" w:color="auto" w:sz="4" w:space="0"/>
            </w:tcBorders>
            <w:noWrap w:val="0"/>
            <w:vAlign w:val="center"/>
          </w:tcPr>
          <w:p w14:paraId="040CBBD3">
            <w:pPr>
              <w:widowControl/>
              <w:spacing w:line="200" w:lineRule="exact"/>
              <w:jc w:val="center"/>
              <w:rPr>
                <w:rFonts w:ascii="宋体" w:hAnsi="宋体" w:eastAsia="宋体" w:cs="仿宋"/>
                <w:color w:val="000000"/>
                <w:kern w:val="0"/>
                <w:sz w:val="18"/>
                <w:szCs w:val="18"/>
              </w:rPr>
            </w:pPr>
          </w:p>
        </w:tc>
      </w:tr>
      <w:tr w14:paraId="37F1FACC">
        <w:tblPrEx>
          <w:tblCellMar>
            <w:top w:w="0" w:type="dxa"/>
            <w:left w:w="108" w:type="dxa"/>
            <w:bottom w:w="0" w:type="dxa"/>
            <w:right w:w="108" w:type="dxa"/>
          </w:tblCellMar>
        </w:tblPrEx>
        <w:trPr>
          <w:trHeight w:val="555" w:hRule="atLeast"/>
          <w:jc w:val="center"/>
        </w:trPr>
        <w:tc>
          <w:tcPr>
            <w:tcW w:w="973" w:type="dxa"/>
            <w:vMerge w:val="continue"/>
            <w:tcBorders>
              <w:left w:val="single" w:color="auto" w:sz="4" w:space="0"/>
              <w:right w:val="single" w:color="auto" w:sz="4" w:space="0"/>
            </w:tcBorders>
            <w:noWrap w:val="0"/>
            <w:vAlign w:val="center"/>
          </w:tcPr>
          <w:p w14:paraId="519D5E3F">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16ECCF20">
            <w:pPr>
              <w:spacing w:line="200" w:lineRule="exact"/>
              <w:jc w:val="left"/>
              <w:rPr>
                <w:rFonts w:ascii="宋体" w:hAnsi="宋体" w:eastAsia="宋体" w:cs="仿宋"/>
                <w:color w:val="000000"/>
                <w:kern w:val="0"/>
                <w:sz w:val="18"/>
                <w:szCs w:val="18"/>
              </w:rPr>
            </w:pPr>
          </w:p>
        </w:tc>
        <w:tc>
          <w:tcPr>
            <w:tcW w:w="783" w:type="dxa"/>
            <w:tcBorders>
              <w:top w:val="single" w:color="auto" w:sz="4" w:space="0"/>
              <w:left w:val="nil"/>
              <w:right w:val="single" w:color="auto" w:sz="4" w:space="0"/>
            </w:tcBorders>
            <w:noWrap w:val="0"/>
            <w:vAlign w:val="center"/>
          </w:tcPr>
          <w:p w14:paraId="0878F10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生态效</w:t>
            </w:r>
          </w:p>
          <w:p w14:paraId="283C25B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益指标</w:t>
            </w:r>
          </w:p>
        </w:tc>
        <w:tc>
          <w:tcPr>
            <w:tcW w:w="1521" w:type="dxa"/>
            <w:tcBorders>
              <w:top w:val="single" w:color="auto" w:sz="4" w:space="0"/>
              <w:left w:val="nil"/>
              <w:bottom w:val="single" w:color="auto" w:sz="4" w:space="0"/>
              <w:right w:val="single" w:color="auto" w:sz="4" w:space="0"/>
            </w:tcBorders>
            <w:noWrap w:val="0"/>
            <w:vAlign w:val="center"/>
          </w:tcPr>
          <w:p w14:paraId="68013C20">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促进</w:t>
            </w:r>
            <w:r>
              <w:rPr>
                <w:rFonts w:hint="eastAsia" w:ascii="宋体" w:hAnsi="宋体" w:eastAsia="宋体" w:cs="宋体"/>
                <w:kern w:val="0"/>
                <w:sz w:val="18"/>
                <w:szCs w:val="18"/>
              </w:rPr>
              <w:t>水生生物种群与多样性恢复</w:t>
            </w:r>
          </w:p>
        </w:tc>
        <w:tc>
          <w:tcPr>
            <w:tcW w:w="1030" w:type="dxa"/>
            <w:tcBorders>
              <w:top w:val="nil"/>
              <w:left w:val="nil"/>
              <w:bottom w:val="single" w:color="auto" w:sz="4" w:space="0"/>
              <w:right w:val="single" w:color="auto" w:sz="4" w:space="0"/>
            </w:tcBorders>
            <w:noWrap w:val="0"/>
            <w:vAlign w:val="center"/>
          </w:tcPr>
          <w:p w14:paraId="5AF600B2">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作用明显</w:t>
            </w:r>
          </w:p>
        </w:tc>
        <w:tc>
          <w:tcPr>
            <w:tcW w:w="1134" w:type="dxa"/>
            <w:tcBorders>
              <w:top w:val="nil"/>
              <w:left w:val="nil"/>
              <w:bottom w:val="single" w:color="auto" w:sz="4" w:space="0"/>
              <w:right w:val="single" w:color="auto" w:sz="4" w:space="0"/>
            </w:tcBorders>
            <w:noWrap w:val="0"/>
            <w:vAlign w:val="center"/>
          </w:tcPr>
          <w:p w14:paraId="66EDE9A4">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作用明显</w:t>
            </w:r>
          </w:p>
        </w:tc>
        <w:tc>
          <w:tcPr>
            <w:tcW w:w="932" w:type="dxa"/>
            <w:tcBorders>
              <w:top w:val="nil"/>
              <w:left w:val="nil"/>
              <w:bottom w:val="single" w:color="auto" w:sz="4" w:space="0"/>
              <w:right w:val="single" w:color="auto" w:sz="4" w:space="0"/>
            </w:tcBorders>
            <w:noWrap w:val="0"/>
            <w:vAlign w:val="center"/>
          </w:tcPr>
          <w:p w14:paraId="0A42981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nil"/>
              <w:left w:val="nil"/>
              <w:bottom w:val="single" w:color="auto" w:sz="4" w:space="0"/>
              <w:right w:val="single" w:color="auto" w:sz="4" w:space="0"/>
            </w:tcBorders>
            <w:noWrap w:val="0"/>
            <w:vAlign w:val="center"/>
          </w:tcPr>
          <w:p w14:paraId="6B401BA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nil"/>
              <w:left w:val="nil"/>
              <w:bottom w:val="single" w:color="auto" w:sz="4" w:space="0"/>
              <w:right w:val="single" w:color="auto" w:sz="4" w:space="0"/>
            </w:tcBorders>
            <w:noWrap w:val="0"/>
            <w:vAlign w:val="center"/>
          </w:tcPr>
          <w:p w14:paraId="0EF6DD50">
            <w:pPr>
              <w:widowControl/>
              <w:spacing w:line="200" w:lineRule="exact"/>
              <w:jc w:val="center"/>
              <w:rPr>
                <w:rFonts w:ascii="宋体" w:hAnsi="宋体" w:eastAsia="宋体" w:cs="仿宋"/>
                <w:color w:val="000000"/>
                <w:kern w:val="0"/>
                <w:sz w:val="18"/>
                <w:szCs w:val="18"/>
              </w:rPr>
            </w:pPr>
          </w:p>
        </w:tc>
      </w:tr>
      <w:tr w14:paraId="6BD5A901">
        <w:tblPrEx>
          <w:tblCellMar>
            <w:top w:w="0" w:type="dxa"/>
            <w:left w:w="108" w:type="dxa"/>
            <w:bottom w:w="0" w:type="dxa"/>
            <w:right w:w="108" w:type="dxa"/>
          </w:tblCellMar>
        </w:tblPrEx>
        <w:trPr>
          <w:trHeight w:val="705" w:hRule="atLeast"/>
          <w:jc w:val="center"/>
        </w:trPr>
        <w:tc>
          <w:tcPr>
            <w:tcW w:w="973" w:type="dxa"/>
            <w:vMerge w:val="continue"/>
            <w:tcBorders>
              <w:left w:val="single" w:color="auto" w:sz="4" w:space="0"/>
              <w:right w:val="single" w:color="auto" w:sz="4" w:space="0"/>
            </w:tcBorders>
            <w:noWrap w:val="0"/>
            <w:vAlign w:val="center"/>
          </w:tcPr>
          <w:p w14:paraId="11950AAE">
            <w:pPr>
              <w:widowControl/>
              <w:spacing w:line="200" w:lineRule="exact"/>
              <w:jc w:val="center"/>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35DDAB3">
            <w:pPr>
              <w:widowControl/>
              <w:spacing w:line="200" w:lineRule="exact"/>
              <w:jc w:val="left"/>
              <w:rPr>
                <w:rFonts w:ascii="宋体" w:hAnsi="宋体" w:eastAsia="宋体" w:cs="仿宋"/>
                <w:color w:val="000000"/>
                <w:kern w:val="0"/>
                <w:sz w:val="18"/>
                <w:szCs w:val="18"/>
              </w:rPr>
            </w:pPr>
          </w:p>
        </w:tc>
        <w:tc>
          <w:tcPr>
            <w:tcW w:w="783" w:type="dxa"/>
            <w:tcBorders>
              <w:top w:val="single" w:color="auto" w:sz="4" w:space="0"/>
              <w:left w:val="single" w:color="auto" w:sz="4" w:space="0"/>
              <w:bottom w:val="single" w:color="auto" w:sz="4" w:space="0"/>
              <w:right w:val="single" w:color="auto" w:sz="4" w:space="0"/>
            </w:tcBorders>
            <w:noWrap w:val="0"/>
            <w:vAlign w:val="center"/>
          </w:tcPr>
          <w:p w14:paraId="0E1045E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可持续影响指标</w:t>
            </w:r>
          </w:p>
        </w:tc>
        <w:tc>
          <w:tcPr>
            <w:tcW w:w="1521" w:type="dxa"/>
            <w:tcBorders>
              <w:top w:val="single" w:color="auto" w:sz="4" w:space="0"/>
              <w:left w:val="single" w:color="auto" w:sz="4" w:space="0"/>
              <w:bottom w:val="single" w:color="auto" w:sz="4" w:space="0"/>
              <w:right w:val="single" w:color="auto" w:sz="4" w:space="0"/>
            </w:tcBorders>
            <w:noWrap w:val="0"/>
            <w:vAlign w:val="center"/>
          </w:tcPr>
          <w:p w14:paraId="7EA8A4EF">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促进我区渔业可持续发展</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1B70D714">
            <w:pPr>
              <w:spacing w:line="200" w:lineRule="exact"/>
              <w:jc w:val="center"/>
            </w:pPr>
            <w:r>
              <w:rPr>
                <w:rFonts w:ascii="宋体" w:hAnsi="宋体" w:eastAsia="宋体" w:cs="仿宋"/>
                <w:color w:val="000000"/>
                <w:kern w:val="0"/>
                <w:sz w:val="18"/>
                <w:szCs w:val="18"/>
              </w:rPr>
              <w:t>作用明显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2CB7AC8">
            <w:pPr>
              <w:spacing w:line="200" w:lineRule="exact"/>
              <w:jc w:val="center"/>
            </w:pPr>
            <w:r>
              <w:rPr>
                <w:rFonts w:ascii="宋体" w:hAnsi="宋体" w:eastAsia="宋体" w:cs="仿宋"/>
                <w:color w:val="000000"/>
                <w:kern w:val="0"/>
                <w:sz w:val="18"/>
                <w:szCs w:val="18"/>
              </w:rPr>
              <w:t>作用明显</w:t>
            </w:r>
          </w:p>
        </w:tc>
        <w:tc>
          <w:tcPr>
            <w:tcW w:w="932" w:type="dxa"/>
            <w:tcBorders>
              <w:top w:val="single" w:color="auto" w:sz="4" w:space="0"/>
              <w:left w:val="single" w:color="auto" w:sz="4" w:space="0"/>
              <w:bottom w:val="single" w:color="auto" w:sz="4" w:space="0"/>
              <w:right w:val="single" w:color="auto" w:sz="4" w:space="0"/>
            </w:tcBorders>
            <w:noWrap w:val="0"/>
            <w:vAlign w:val="center"/>
          </w:tcPr>
          <w:p w14:paraId="583570B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59D503D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0AF2BFF">
            <w:pPr>
              <w:widowControl/>
              <w:spacing w:line="200" w:lineRule="exact"/>
              <w:jc w:val="center"/>
              <w:rPr>
                <w:rFonts w:ascii="宋体" w:hAnsi="宋体" w:eastAsia="宋体" w:cs="仿宋"/>
                <w:color w:val="000000"/>
                <w:kern w:val="0"/>
                <w:sz w:val="18"/>
                <w:szCs w:val="18"/>
              </w:rPr>
            </w:pPr>
          </w:p>
        </w:tc>
      </w:tr>
      <w:tr w14:paraId="0BE2940E">
        <w:tblPrEx>
          <w:tblCellMar>
            <w:top w:w="0" w:type="dxa"/>
            <w:left w:w="108" w:type="dxa"/>
            <w:bottom w:w="0" w:type="dxa"/>
            <w:right w:w="108" w:type="dxa"/>
          </w:tblCellMar>
        </w:tblPrEx>
        <w:trPr>
          <w:trHeight w:val="701" w:hRule="atLeast"/>
          <w:jc w:val="center"/>
        </w:trPr>
        <w:tc>
          <w:tcPr>
            <w:tcW w:w="973" w:type="dxa"/>
            <w:vMerge w:val="continue"/>
            <w:tcBorders>
              <w:left w:val="single" w:color="auto" w:sz="4" w:space="0"/>
              <w:right w:val="single" w:color="auto" w:sz="4" w:space="0"/>
            </w:tcBorders>
            <w:noWrap w:val="0"/>
            <w:vAlign w:val="center"/>
          </w:tcPr>
          <w:p w14:paraId="362A119B">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BC7C85E">
            <w:pPr>
              <w:widowControl/>
              <w:spacing w:line="200" w:lineRule="exact"/>
              <w:jc w:val="center"/>
              <w:rPr>
                <w:rFonts w:ascii="宋体" w:hAnsi="宋体" w:eastAsia="宋体" w:cs="仿宋"/>
                <w:color w:val="000000"/>
                <w:kern w:val="0"/>
                <w:sz w:val="18"/>
                <w:szCs w:val="18"/>
              </w:rPr>
            </w:pPr>
          </w:p>
        </w:tc>
        <w:tc>
          <w:tcPr>
            <w:tcW w:w="783" w:type="dxa"/>
            <w:tcBorders>
              <w:top w:val="single" w:color="auto" w:sz="4" w:space="0"/>
              <w:left w:val="nil"/>
              <w:right w:val="single" w:color="auto" w:sz="4" w:space="0"/>
            </w:tcBorders>
            <w:noWrap w:val="0"/>
            <w:vAlign w:val="center"/>
          </w:tcPr>
          <w:p w14:paraId="3C3F086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服务对象满意度指标</w:t>
            </w:r>
          </w:p>
        </w:tc>
        <w:tc>
          <w:tcPr>
            <w:tcW w:w="1521" w:type="dxa"/>
            <w:tcBorders>
              <w:top w:val="single" w:color="auto" w:sz="4" w:space="0"/>
              <w:left w:val="nil"/>
              <w:bottom w:val="single" w:color="auto" w:sz="4" w:space="0"/>
              <w:right w:val="single" w:color="auto" w:sz="4" w:space="0"/>
            </w:tcBorders>
            <w:noWrap w:val="0"/>
            <w:vAlign w:val="center"/>
          </w:tcPr>
          <w:p w14:paraId="64FF021C">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沿江居民满意度抽样调查满意度</w:t>
            </w:r>
          </w:p>
        </w:tc>
        <w:tc>
          <w:tcPr>
            <w:tcW w:w="1030" w:type="dxa"/>
            <w:tcBorders>
              <w:top w:val="nil"/>
              <w:left w:val="nil"/>
              <w:bottom w:val="single" w:color="auto" w:sz="4" w:space="0"/>
              <w:right w:val="single" w:color="auto" w:sz="4" w:space="0"/>
            </w:tcBorders>
            <w:noWrap w:val="0"/>
            <w:vAlign w:val="center"/>
          </w:tcPr>
          <w:p w14:paraId="5273534C">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≥90%</w:t>
            </w:r>
          </w:p>
        </w:tc>
        <w:tc>
          <w:tcPr>
            <w:tcW w:w="1134" w:type="dxa"/>
            <w:tcBorders>
              <w:top w:val="nil"/>
              <w:left w:val="nil"/>
              <w:bottom w:val="single" w:color="auto" w:sz="4" w:space="0"/>
              <w:right w:val="single" w:color="auto" w:sz="4" w:space="0"/>
            </w:tcBorders>
            <w:noWrap w:val="0"/>
            <w:vAlign w:val="center"/>
          </w:tcPr>
          <w:p w14:paraId="44172DF0">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≥95%</w:t>
            </w:r>
          </w:p>
        </w:tc>
        <w:tc>
          <w:tcPr>
            <w:tcW w:w="932" w:type="dxa"/>
            <w:tcBorders>
              <w:top w:val="nil"/>
              <w:left w:val="nil"/>
              <w:bottom w:val="single" w:color="auto" w:sz="4" w:space="0"/>
              <w:right w:val="single" w:color="auto" w:sz="4" w:space="0"/>
            </w:tcBorders>
            <w:noWrap w:val="0"/>
            <w:vAlign w:val="center"/>
          </w:tcPr>
          <w:p w14:paraId="2EDC1A5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nil"/>
              <w:left w:val="nil"/>
              <w:bottom w:val="single" w:color="auto" w:sz="4" w:space="0"/>
              <w:right w:val="single" w:color="auto" w:sz="4" w:space="0"/>
            </w:tcBorders>
            <w:noWrap w:val="0"/>
            <w:vAlign w:val="center"/>
          </w:tcPr>
          <w:p w14:paraId="37594D2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nil"/>
              <w:left w:val="nil"/>
              <w:bottom w:val="single" w:color="auto" w:sz="4" w:space="0"/>
              <w:right w:val="single" w:color="auto" w:sz="4" w:space="0"/>
            </w:tcBorders>
            <w:noWrap w:val="0"/>
            <w:vAlign w:val="center"/>
          </w:tcPr>
          <w:p w14:paraId="73D9756F">
            <w:pPr>
              <w:widowControl/>
              <w:spacing w:line="200" w:lineRule="exact"/>
              <w:jc w:val="center"/>
              <w:rPr>
                <w:rFonts w:ascii="宋体" w:hAnsi="宋体" w:eastAsia="宋体" w:cs="仿宋"/>
                <w:color w:val="000000"/>
                <w:kern w:val="0"/>
                <w:sz w:val="18"/>
                <w:szCs w:val="18"/>
              </w:rPr>
            </w:pPr>
          </w:p>
        </w:tc>
      </w:tr>
      <w:tr w14:paraId="340DB882">
        <w:tblPrEx>
          <w:tblCellMar>
            <w:top w:w="0" w:type="dxa"/>
            <w:left w:w="108" w:type="dxa"/>
            <w:bottom w:w="0" w:type="dxa"/>
            <w:right w:w="108" w:type="dxa"/>
          </w:tblCellMar>
        </w:tblPrEx>
        <w:trPr>
          <w:trHeight w:val="413" w:hRule="atLeast"/>
          <w:jc w:val="center"/>
        </w:trPr>
        <w:tc>
          <w:tcPr>
            <w:tcW w:w="6521" w:type="dxa"/>
            <w:gridSpan w:val="6"/>
            <w:tcBorders>
              <w:top w:val="single" w:color="auto" w:sz="4" w:space="0"/>
              <w:left w:val="single" w:color="auto" w:sz="4" w:space="0"/>
              <w:bottom w:val="single" w:color="auto" w:sz="4" w:space="0"/>
              <w:right w:val="single" w:color="000000" w:sz="4" w:space="0"/>
            </w:tcBorders>
            <w:noWrap w:val="0"/>
            <w:vAlign w:val="center"/>
          </w:tcPr>
          <w:p w14:paraId="3B74302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总分</w:t>
            </w:r>
          </w:p>
        </w:tc>
        <w:tc>
          <w:tcPr>
            <w:tcW w:w="932" w:type="dxa"/>
            <w:tcBorders>
              <w:top w:val="nil"/>
              <w:left w:val="nil"/>
              <w:bottom w:val="single" w:color="auto" w:sz="4" w:space="0"/>
              <w:right w:val="single" w:color="auto" w:sz="4" w:space="0"/>
            </w:tcBorders>
            <w:noWrap w:val="0"/>
            <w:vAlign w:val="center"/>
          </w:tcPr>
          <w:p w14:paraId="6F00586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100分</w:t>
            </w:r>
          </w:p>
        </w:tc>
        <w:tc>
          <w:tcPr>
            <w:tcW w:w="873" w:type="dxa"/>
            <w:tcBorders>
              <w:top w:val="nil"/>
              <w:left w:val="nil"/>
              <w:bottom w:val="single" w:color="auto" w:sz="4" w:space="0"/>
              <w:right w:val="single" w:color="auto" w:sz="4" w:space="0"/>
            </w:tcBorders>
            <w:noWrap w:val="0"/>
            <w:vAlign w:val="center"/>
          </w:tcPr>
          <w:p w14:paraId="779FC1DC">
            <w:pPr>
              <w:widowControl/>
              <w:spacing w:line="200" w:lineRule="exact"/>
              <w:jc w:val="center"/>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92.33</w:t>
            </w:r>
          </w:p>
        </w:tc>
        <w:tc>
          <w:tcPr>
            <w:tcW w:w="1418" w:type="dxa"/>
            <w:tcBorders>
              <w:top w:val="nil"/>
              <w:left w:val="nil"/>
              <w:bottom w:val="single" w:color="auto" w:sz="4" w:space="0"/>
              <w:right w:val="single" w:color="auto" w:sz="4" w:space="0"/>
            </w:tcBorders>
            <w:noWrap w:val="0"/>
            <w:vAlign w:val="center"/>
          </w:tcPr>
          <w:p w14:paraId="6400DA21">
            <w:pPr>
              <w:widowControl/>
              <w:spacing w:line="200" w:lineRule="exact"/>
              <w:jc w:val="center"/>
              <w:rPr>
                <w:rFonts w:ascii="宋体" w:hAnsi="宋体" w:eastAsia="宋体" w:cs="仿宋"/>
                <w:color w:val="000000"/>
                <w:kern w:val="0"/>
                <w:sz w:val="18"/>
                <w:szCs w:val="18"/>
              </w:rPr>
            </w:pPr>
          </w:p>
        </w:tc>
      </w:tr>
    </w:tbl>
    <w:p w14:paraId="4492C8DA">
      <w:r>
        <w:rPr>
          <w:rFonts w:hint="eastAsia" w:ascii="仿宋" w:hAnsi="仿宋" w:eastAsia="仿宋" w:cs="仿宋"/>
          <w:kern w:val="0"/>
          <w:sz w:val="21"/>
          <w:szCs w:val="21"/>
        </w:rPr>
        <w:t>填表人：鲁力        填报日期：          联系电话：            单位负责人签字：</w:t>
      </w:r>
    </w:p>
    <w:p w14:paraId="395FDF23">
      <w:pPr>
        <w:spacing w:line="240" w:lineRule="auto"/>
        <w:rPr>
          <w:rFonts w:hint="eastAsia" w:ascii="仿宋" w:hAnsi="仿宋" w:eastAsia="仿宋" w:cs="仿宋"/>
          <w:kern w:val="0"/>
          <w:sz w:val="32"/>
          <w:szCs w:val="32"/>
        </w:rPr>
      </w:pPr>
    </w:p>
    <w:p w14:paraId="4E7E4CEB">
      <w:pPr>
        <w:spacing w:line="240" w:lineRule="auto"/>
        <w:rPr>
          <w:rFonts w:hint="eastAsia" w:ascii="仿宋" w:hAnsi="仿宋" w:eastAsia="仿宋" w:cs="仿宋"/>
          <w:kern w:val="0"/>
          <w:sz w:val="32"/>
          <w:szCs w:val="32"/>
        </w:rPr>
      </w:pPr>
    </w:p>
    <w:p w14:paraId="470572E9">
      <w:pPr>
        <w:spacing w:line="240" w:lineRule="auto"/>
        <w:rPr>
          <w:rFonts w:hint="eastAsia" w:ascii="仿宋" w:hAnsi="仿宋" w:eastAsia="仿宋" w:cs="仿宋"/>
          <w:kern w:val="0"/>
          <w:sz w:val="32"/>
          <w:szCs w:val="32"/>
        </w:rPr>
      </w:pPr>
    </w:p>
    <w:p w14:paraId="710C92E1">
      <w:pPr>
        <w:spacing w:line="240" w:lineRule="auto"/>
        <w:rPr>
          <w:rFonts w:hint="eastAsia" w:ascii="仿宋" w:hAnsi="仿宋" w:eastAsia="仿宋" w:cs="仿宋"/>
          <w:kern w:val="0"/>
          <w:sz w:val="32"/>
          <w:szCs w:val="32"/>
        </w:rPr>
      </w:pPr>
    </w:p>
    <w:p w14:paraId="27787E0C">
      <w:pPr>
        <w:spacing w:line="240" w:lineRule="auto"/>
        <w:rPr>
          <w:rFonts w:hint="eastAsia" w:ascii="仿宋" w:hAnsi="仿宋" w:eastAsia="仿宋" w:cs="仿宋"/>
          <w:kern w:val="0"/>
          <w:sz w:val="32"/>
          <w:szCs w:val="32"/>
        </w:rPr>
      </w:pPr>
    </w:p>
    <w:p w14:paraId="22689F5F">
      <w:pPr>
        <w:spacing w:line="240" w:lineRule="auto"/>
        <w:rPr>
          <w:rFonts w:hint="eastAsia" w:ascii="仿宋" w:hAnsi="仿宋" w:eastAsia="仿宋" w:cs="仿宋"/>
          <w:kern w:val="0"/>
          <w:sz w:val="32"/>
          <w:szCs w:val="32"/>
        </w:rPr>
      </w:pPr>
    </w:p>
    <w:p w14:paraId="6FE95FE0">
      <w:pPr>
        <w:spacing w:line="240" w:lineRule="auto"/>
        <w:rPr>
          <w:rFonts w:hint="eastAsia" w:ascii="仿宋" w:hAnsi="仿宋" w:eastAsia="仿宋" w:cs="仿宋"/>
          <w:kern w:val="0"/>
          <w:sz w:val="32"/>
          <w:szCs w:val="32"/>
        </w:rPr>
      </w:pPr>
    </w:p>
    <w:p w14:paraId="6301A29C">
      <w:pPr>
        <w:spacing w:line="240" w:lineRule="auto"/>
        <w:rPr>
          <w:rFonts w:hint="eastAsia" w:ascii="仿宋" w:hAnsi="仿宋" w:eastAsia="仿宋" w:cs="仿宋"/>
          <w:kern w:val="0"/>
          <w:sz w:val="32"/>
          <w:szCs w:val="32"/>
        </w:rPr>
      </w:pPr>
    </w:p>
    <w:p w14:paraId="5448D1E2">
      <w:pPr>
        <w:spacing w:line="240" w:lineRule="auto"/>
        <w:rPr>
          <w:rFonts w:hint="eastAsia" w:ascii="仿宋" w:hAnsi="仿宋" w:eastAsia="仿宋" w:cs="仿宋"/>
          <w:kern w:val="0"/>
          <w:sz w:val="32"/>
          <w:szCs w:val="32"/>
        </w:rPr>
      </w:pPr>
    </w:p>
    <w:p w14:paraId="45E735BB">
      <w:pPr>
        <w:spacing w:line="240" w:lineRule="auto"/>
        <w:rPr>
          <w:rFonts w:hint="eastAsia" w:ascii="仿宋" w:hAnsi="仿宋" w:eastAsia="仿宋" w:cs="仿宋"/>
          <w:kern w:val="0"/>
          <w:sz w:val="32"/>
          <w:szCs w:val="32"/>
        </w:rPr>
      </w:pPr>
    </w:p>
    <w:p w14:paraId="0E19FCCC">
      <w:pPr>
        <w:spacing w:line="240" w:lineRule="auto"/>
        <w:rPr>
          <w:rFonts w:hint="eastAsia" w:ascii="仿宋" w:hAnsi="仿宋" w:eastAsia="仿宋" w:cs="仿宋"/>
          <w:kern w:val="0"/>
          <w:sz w:val="32"/>
          <w:szCs w:val="32"/>
        </w:rPr>
      </w:pPr>
    </w:p>
    <w:p w14:paraId="5DB0F115">
      <w:pPr>
        <w:spacing w:line="240" w:lineRule="auto"/>
        <w:rPr>
          <w:rFonts w:hint="eastAsia" w:ascii="仿宋" w:hAnsi="仿宋" w:eastAsia="仿宋" w:cs="仿宋"/>
          <w:kern w:val="0"/>
          <w:sz w:val="32"/>
          <w:szCs w:val="32"/>
        </w:rPr>
      </w:pPr>
    </w:p>
    <w:p w14:paraId="3CBFB3CB">
      <w:pPr>
        <w:spacing w:line="240" w:lineRule="auto"/>
        <w:rPr>
          <w:rFonts w:hint="eastAsia" w:ascii="仿宋" w:hAnsi="仿宋" w:eastAsia="仿宋" w:cs="仿宋"/>
          <w:kern w:val="0"/>
          <w:sz w:val="32"/>
          <w:szCs w:val="32"/>
        </w:rPr>
      </w:pPr>
    </w:p>
    <w:p w14:paraId="78D02217">
      <w:pPr>
        <w:spacing w:line="240" w:lineRule="auto"/>
        <w:rPr>
          <w:rFonts w:hint="eastAsia" w:ascii="仿宋" w:hAnsi="仿宋" w:eastAsia="仿宋" w:cs="仿宋"/>
          <w:kern w:val="0"/>
          <w:sz w:val="32"/>
          <w:szCs w:val="32"/>
        </w:rPr>
      </w:pPr>
    </w:p>
    <w:p w14:paraId="1765F930">
      <w:pPr>
        <w:spacing w:line="240" w:lineRule="auto"/>
        <w:rPr>
          <w:rFonts w:hint="eastAsia" w:ascii="仿宋" w:hAnsi="仿宋" w:eastAsia="仿宋" w:cs="仿宋"/>
          <w:kern w:val="0"/>
          <w:sz w:val="32"/>
          <w:szCs w:val="32"/>
        </w:rPr>
      </w:pPr>
    </w:p>
    <w:p w14:paraId="7E52AEE4">
      <w:pPr>
        <w:spacing w:line="240" w:lineRule="auto"/>
        <w:rPr>
          <w:rFonts w:hint="eastAsia" w:ascii="仿宋" w:hAnsi="仿宋" w:eastAsia="仿宋" w:cs="仿宋"/>
          <w:kern w:val="0"/>
          <w:sz w:val="32"/>
          <w:szCs w:val="32"/>
        </w:rPr>
      </w:pPr>
    </w:p>
    <w:p w14:paraId="6FEE7CBB">
      <w:pPr>
        <w:spacing w:line="240" w:lineRule="auto"/>
        <w:rPr>
          <w:rFonts w:hint="eastAsia" w:ascii="仿宋" w:hAnsi="仿宋" w:eastAsia="仿宋" w:cs="仿宋"/>
          <w:kern w:val="0"/>
          <w:sz w:val="32"/>
          <w:szCs w:val="32"/>
        </w:rPr>
      </w:pPr>
    </w:p>
    <w:p w14:paraId="23D626D7">
      <w:pPr>
        <w:spacing w:line="240" w:lineRule="auto"/>
        <w:rPr>
          <w:rFonts w:hint="eastAsia" w:ascii="仿宋" w:hAnsi="仿宋" w:eastAsia="仿宋" w:cs="仿宋"/>
          <w:kern w:val="0"/>
          <w:sz w:val="32"/>
          <w:szCs w:val="32"/>
        </w:rPr>
      </w:pPr>
    </w:p>
    <w:p w14:paraId="52DEE849">
      <w:pPr>
        <w:spacing w:line="240" w:lineRule="auto"/>
        <w:rPr>
          <w:rFonts w:hint="eastAsia" w:ascii="仿宋" w:hAnsi="仿宋" w:eastAsia="仿宋" w:cs="仿宋"/>
          <w:kern w:val="0"/>
          <w:sz w:val="32"/>
          <w:szCs w:val="32"/>
        </w:rPr>
      </w:pPr>
    </w:p>
    <w:p w14:paraId="50D39BB6">
      <w:pPr>
        <w:spacing w:line="600" w:lineRule="exact"/>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6</w:t>
      </w:r>
    </w:p>
    <w:p w14:paraId="6FE44B31">
      <w:pPr>
        <w:spacing w:line="600" w:lineRule="exact"/>
        <w:jc w:val="center"/>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2024年度益阳市资阳区畜牧水产事务中心涉渔工程渔业生态补偿资金项目支出绩效评价报告</w:t>
      </w:r>
    </w:p>
    <w:p w14:paraId="3F0CB404">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775553D3">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4D58E68C">
      <w:pPr>
        <w:tabs>
          <w:tab w:val="left" w:pos="1603"/>
        </w:tabs>
        <w:bidi w:val="0"/>
        <w:jc w:val="left"/>
        <w:rPr>
          <w:rFonts w:hint="eastAsia" w:ascii="仿宋" w:hAnsi="仿宋" w:eastAsia="仿宋" w:cs="仿宋"/>
          <w:lang w:val="en-US" w:eastAsia="zh-CN"/>
        </w:rPr>
      </w:pPr>
    </w:p>
    <w:p w14:paraId="308AF02E">
      <w:pPr>
        <w:tabs>
          <w:tab w:val="left" w:pos="1603"/>
        </w:tabs>
        <w:bidi w:val="0"/>
        <w:jc w:val="left"/>
        <w:rPr>
          <w:rFonts w:hint="eastAsia" w:ascii="仿宋" w:hAnsi="仿宋" w:eastAsia="仿宋" w:cs="仿宋"/>
          <w:lang w:val="en-US" w:eastAsia="zh-CN"/>
        </w:rPr>
      </w:pPr>
    </w:p>
    <w:p w14:paraId="2A31C825">
      <w:pPr>
        <w:ind w:firstLine="720" w:firstLineChars="200"/>
        <w:jc w:val="both"/>
        <w:rPr>
          <w:rFonts w:hint="eastAsia" w:ascii="仿宋" w:hAnsi="仿宋" w:eastAsia="仿宋" w:cs="仿宋"/>
          <w:sz w:val="36"/>
          <w:szCs w:val="36"/>
          <w:lang w:val="en-US" w:eastAsia="zh-CN"/>
        </w:rPr>
      </w:pPr>
    </w:p>
    <w:p w14:paraId="36AE7DBB">
      <w:pPr>
        <w:ind w:firstLine="720" w:firstLineChars="200"/>
        <w:jc w:val="both"/>
        <w:rPr>
          <w:rFonts w:hint="eastAsia" w:ascii="仿宋" w:hAnsi="仿宋" w:eastAsia="仿宋" w:cs="仿宋"/>
          <w:sz w:val="36"/>
          <w:szCs w:val="36"/>
          <w:lang w:val="en-US" w:eastAsia="zh-CN"/>
        </w:rPr>
      </w:pPr>
    </w:p>
    <w:p w14:paraId="0E607772">
      <w:pPr>
        <w:ind w:firstLine="720" w:firstLineChars="200"/>
        <w:jc w:val="both"/>
        <w:rPr>
          <w:rFonts w:hint="eastAsia" w:ascii="仿宋" w:hAnsi="仿宋" w:eastAsia="仿宋" w:cs="仿宋"/>
          <w:sz w:val="36"/>
          <w:szCs w:val="36"/>
          <w:lang w:val="en-US" w:eastAsia="zh-CN"/>
        </w:rPr>
      </w:pPr>
    </w:p>
    <w:p w14:paraId="0DAD28FA">
      <w:pPr>
        <w:ind w:firstLine="720" w:firstLineChars="200"/>
        <w:jc w:val="both"/>
        <w:rPr>
          <w:rFonts w:hint="eastAsia" w:ascii="仿宋" w:hAnsi="仿宋" w:eastAsia="仿宋" w:cs="仿宋"/>
          <w:sz w:val="36"/>
          <w:szCs w:val="36"/>
          <w:lang w:val="en-US" w:eastAsia="zh-CN"/>
        </w:rPr>
      </w:pPr>
    </w:p>
    <w:p w14:paraId="061657AB">
      <w:pPr>
        <w:ind w:firstLine="720" w:firstLineChars="200"/>
        <w:jc w:val="both"/>
        <w:rPr>
          <w:rFonts w:hint="eastAsia" w:ascii="仿宋" w:hAnsi="仿宋" w:eastAsia="仿宋" w:cs="仿宋"/>
          <w:sz w:val="36"/>
          <w:szCs w:val="36"/>
          <w:lang w:val="en-US" w:eastAsia="zh-CN"/>
        </w:rPr>
      </w:pPr>
    </w:p>
    <w:p w14:paraId="39347D54">
      <w:pPr>
        <w:ind w:firstLine="720" w:firstLineChars="200"/>
        <w:jc w:val="both"/>
        <w:rPr>
          <w:rFonts w:hint="eastAsia" w:ascii="仿宋" w:hAnsi="仿宋" w:eastAsia="仿宋" w:cs="仿宋"/>
          <w:sz w:val="36"/>
          <w:szCs w:val="36"/>
          <w:lang w:val="en-US" w:eastAsia="zh-CN"/>
        </w:rPr>
      </w:pPr>
    </w:p>
    <w:p w14:paraId="5396F367">
      <w:pPr>
        <w:ind w:firstLine="720" w:firstLineChars="200"/>
        <w:jc w:val="both"/>
        <w:rPr>
          <w:rFonts w:hint="eastAsia" w:ascii="仿宋" w:hAnsi="仿宋" w:eastAsia="仿宋" w:cs="仿宋"/>
          <w:sz w:val="36"/>
          <w:szCs w:val="36"/>
          <w:lang w:val="en-US" w:eastAsia="zh-CN"/>
        </w:rPr>
      </w:pPr>
    </w:p>
    <w:p w14:paraId="686C3703">
      <w:pPr>
        <w:ind w:firstLine="1440" w:firstLineChars="4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部门（单位）名称：（盖章）      </w:t>
      </w:r>
    </w:p>
    <w:p w14:paraId="557CFA9B">
      <w:pPr>
        <w:ind w:firstLine="2520" w:firstLineChars="700"/>
        <w:jc w:val="both"/>
        <w:rPr>
          <w:rFonts w:hint="eastAsia" w:ascii="仿宋" w:hAnsi="仿宋" w:eastAsia="仿宋" w:cs="仿宋"/>
          <w:sz w:val="36"/>
          <w:szCs w:val="36"/>
          <w:lang w:val="en-US" w:eastAsia="zh-CN"/>
        </w:rPr>
      </w:pPr>
    </w:p>
    <w:p w14:paraId="125EC80F">
      <w:pPr>
        <w:ind w:firstLine="3240" w:firstLineChars="9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2025年5月30日</w:t>
      </w:r>
    </w:p>
    <w:p w14:paraId="49F05C51">
      <w:pPr>
        <w:ind w:firstLine="720" w:firstLineChars="200"/>
        <w:jc w:val="both"/>
        <w:rPr>
          <w:rFonts w:hint="eastAsia" w:ascii="仿宋" w:hAnsi="仿宋" w:eastAsia="仿宋" w:cs="仿宋"/>
          <w:sz w:val="36"/>
          <w:szCs w:val="36"/>
          <w:lang w:val="en-US" w:eastAsia="zh-CN"/>
        </w:rPr>
      </w:pPr>
    </w:p>
    <w:p w14:paraId="6D879291">
      <w:pPr>
        <w:jc w:val="center"/>
        <w:rPr>
          <w:rFonts w:hint="eastAsia" w:ascii="仿宋" w:hAnsi="仿宋" w:eastAsia="仿宋" w:cs="仿宋"/>
          <w:sz w:val="32"/>
          <w:szCs w:val="32"/>
          <w:lang w:val="en-US" w:eastAsia="zh-CN"/>
        </w:rPr>
      </w:pPr>
    </w:p>
    <w:p w14:paraId="35E24C34">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（此面为封面）</w:t>
      </w:r>
    </w:p>
    <w:p w14:paraId="45F606EA">
      <w:pPr>
        <w:spacing w:line="560" w:lineRule="exact"/>
        <w:jc w:val="center"/>
        <w:rPr>
          <w:rFonts w:hint="eastAsia" w:ascii="仿宋" w:hAnsi="仿宋" w:eastAsia="仿宋" w:cs="仿宋"/>
          <w:sz w:val="36"/>
          <w:szCs w:val="36"/>
          <w:lang w:val="en-US" w:eastAsia="zh-CN"/>
        </w:rPr>
      </w:pPr>
    </w:p>
    <w:p w14:paraId="0F99139D">
      <w:pPr>
        <w:spacing w:line="480" w:lineRule="exact"/>
        <w:ind w:firstLineChars="0"/>
        <w:jc w:val="center"/>
        <w:rPr>
          <w:rFonts w:hint="eastAsia" w:ascii="宋体" w:hAnsi="宋体" w:eastAsia="宋体" w:cs="仿宋"/>
          <w:b/>
          <w:kern w:val="0"/>
        </w:rPr>
      </w:pPr>
      <w:r>
        <w:rPr>
          <w:rFonts w:hint="eastAsia" w:ascii="宋体" w:hAnsi="宋体" w:eastAsia="宋体" w:cs="仿宋"/>
          <w:b/>
          <w:kern w:val="0"/>
        </w:rPr>
        <w:t>2024年度益阳市资阳区畜牧水产事务中心</w:t>
      </w:r>
    </w:p>
    <w:p w14:paraId="03A5ADDA">
      <w:pPr>
        <w:spacing w:line="480" w:lineRule="exact"/>
        <w:ind w:firstLineChars="0"/>
        <w:jc w:val="center"/>
        <w:rPr>
          <w:rFonts w:hint="eastAsia" w:ascii="宋体" w:hAnsi="宋体" w:eastAsia="宋体" w:cs="仿宋"/>
          <w:b/>
          <w:kern w:val="0"/>
        </w:rPr>
      </w:pPr>
      <w:r>
        <w:rPr>
          <w:rFonts w:hint="eastAsia" w:ascii="宋体" w:hAnsi="宋体" w:eastAsia="宋体" w:cs="仿宋"/>
          <w:b/>
          <w:kern w:val="0"/>
        </w:rPr>
        <w:t>涉渔工程渔业生态补偿资金项目支出绩效评价报告</w:t>
      </w:r>
    </w:p>
    <w:p w14:paraId="7907A3D9">
      <w:pPr>
        <w:pStyle w:val="2"/>
        <w:rPr>
          <w:rFonts w:hint="eastAsia"/>
        </w:rPr>
      </w:pPr>
    </w:p>
    <w:p w14:paraId="66564C60">
      <w:pPr>
        <w:spacing w:line="520" w:lineRule="exact"/>
        <w:ind w:firstLine="640"/>
        <w:rPr>
          <w:rFonts w:ascii="黑体" w:hAnsi="黑体" w:eastAsia="黑体"/>
        </w:rPr>
      </w:pPr>
      <w:r>
        <w:rPr>
          <w:rFonts w:hint="eastAsia" w:ascii="黑体" w:hAnsi="黑体" w:eastAsia="黑体"/>
        </w:rPr>
        <w:t>一、项目实施情况</w:t>
      </w:r>
    </w:p>
    <w:p w14:paraId="77A081B0">
      <w:pPr>
        <w:spacing w:line="520" w:lineRule="exact"/>
        <w:ind w:firstLine="640"/>
        <w:rPr>
          <w:rFonts w:hint="eastAsia" w:ascii="仿宋_GB2312"/>
        </w:rPr>
      </w:pPr>
      <w:r>
        <w:rPr>
          <w:rFonts w:ascii="仿宋_GB2312"/>
        </w:rPr>
        <w:t>202</w:t>
      </w:r>
      <w:r>
        <w:rPr>
          <w:rFonts w:hint="eastAsia" w:ascii="仿宋_GB2312"/>
        </w:rPr>
        <w:t>3</w:t>
      </w:r>
      <w:r>
        <w:rPr>
          <w:rFonts w:ascii="仿宋_GB2312"/>
        </w:rPr>
        <w:t>年底，财政收回</w:t>
      </w:r>
      <w:r>
        <w:rPr>
          <w:rFonts w:hint="eastAsia" w:ascii="仿宋_GB2312"/>
        </w:rPr>
        <w:t>预指</w:t>
      </w:r>
      <w:r>
        <w:rPr>
          <w:rFonts w:ascii="仿宋_GB2312"/>
        </w:rPr>
        <w:t xml:space="preserve"> [202</w:t>
      </w:r>
      <w:r>
        <w:rPr>
          <w:rFonts w:hint="eastAsia" w:ascii="仿宋_GB2312"/>
        </w:rPr>
        <w:t>2</w:t>
      </w:r>
      <w:r>
        <w:rPr>
          <w:rFonts w:ascii="仿宋_GB2312"/>
        </w:rPr>
        <w:t>]</w:t>
      </w:r>
      <w:r>
        <w:rPr>
          <w:rFonts w:hint="eastAsia" w:ascii="仿宋_GB2312"/>
        </w:rPr>
        <w:t>0642</w:t>
      </w:r>
      <w:r>
        <w:rPr>
          <w:rFonts w:ascii="仿宋_GB2312"/>
        </w:rPr>
        <w:t>号共计</w:t>
      </w:r>
      <w:r>
        <w:rPr>
          <w:rFonts w:hint="eastAsia" w:ascii="仿宋_GB2312"/>
        </w:rPr>
        <w:t>106</w:t>
      </w:r>
      <w:r>
        <w:rPr>
          <w:rFonts w:ascii="仿宋_GB2312"/>
        </w:rPr>
        <w:t>.</w:t>
      </w:r>
      <w:r>
        <w:rPr>
          <w:rFonts w:hint="eastAsia" w:ascii="仿宋_GB2312"/>
        </w:rPr>
        <w:t>5</w:t>
      </w:r>
      <w:r>
        <w:rPr>
          <w:rFonts w:ascii="仿宋_GB2312"/>
        </w:rPr>
        <w:t>万元，纳入存量资金管理</w:t>
      </w:r>
      <w:r>
        <w:rPr>
          <w:rFonts w:hint="eastAsia" w:ascii="仿宋_GB2312"/>
        </w:rPr>
        <w:t>，2024年再将106.5万元下达。</w:t>
      </w:r>
    </w:p>
    <w:p w14:paraId="09E34B0D">
      <w:pPr>
        <w:spacing w:line="520" w:lineRule="exact"/>
        <w:ind w:firstLine="640"/>
        <w:rPr>
          <w:rFonts w:hint="eastAsia" w:ascii="仿宋_GB2312"/>
        </w:rPr>
      </w:pPr>
      <w:r>
        <w:rPr>
          <w:rFonts w:hint="eastAsia" w:ascii="仿宋_GB2312"/>
        </w:rPr>
        <w:t>我中心2024年度共使用24.8万元。</w:t>
      </w:r>
    </w:p>
    <w:p w14:paraId="089BD101">
      <w:pPr>
        <w:spacing w:line="520" w:lineRule="exact"/>
        <w:ind w:firstLine="640"/>
        <w:rPr>
          <w:rFonts w:hint="eastAsia" w:ascii="仿宋_GB2312"/>
        </w:rPr>
      </w:pPr>
      <w:r>
        <w:rPr>
          <w:rFonts w:hint="eastAsia" w:ascii="仿宋_GB2312"/>
        </w:rPr>
        <w:t>其中用于清水潭码头工程渔业生态补偿2024年人工鱼巢增殖工作5万元。2024年3月中旬至6月期间，在资江刘公滩水域设置人工鱼巢5000个，总面积约600平方米，项目已完成。</w:t>
      </w:r>
    </w:p>
    <w:p w14:paraId="0662EC4A">
      <w:pPr>
        <w:spacing w:line="520" w:lineRule="exact"/>
        <w:ind w:firstLine="640"/>
        <w:rPr>
          <w:rFonts w:hint="eastAsia"/>
        </w:rPr>
      </w:pPr>
      <w:r>
        <w:rPr>
          <w:rFonts w:hint="eastAsia" w:ascii="仿宋_GB2312"/>
        </w:rPr>
        <w:t>其中用于2024年清水潭码头工程渔业生态补偿人工放流14.8万元。2024年</w:t>
      </w:r>
      <w:r>
        <w:rPr>
          <w:rFonts w:hint="eastAsia"/>
        </w:rPr>
        <w:t>7月31日在资江包狮村码头开展了资水益阳段黄颡鱼国家级水产种质资源保护区清水潭码头建设工程渔业生态补偿人工增殖放流活动。此次人工放流共投放5~8CM优质鱼种246万尾，其中青鱼15万尾，鲢鱼100万尾，鳙鱼100万尾，黄颡鱼30万尾，鳜鱼1万尾。</w:t>
      </w:r>
    </w:p>
    <w:p w14:paraId="2DE8798C">
      <w:pPr>
        <w:spacing w:line="520" w:lineRule="exact"/>
        <w:ind w:firstLine="640"/>
        <w:rPr>
          <w:rFonts w:hint="eastAsia"/>
        </w:rPr>
      </w:pPr>
      <w:r>
        <w:rPr>
          <w:rFonts w:hint="eastAsia" w:ascii="仿宋_GB2312"/>
        </w:rPr>
        <w:t>其中用于2024年明朗生态禁采期调整渔业生态补偿人工放流5万元。</w:t>
      </w:r>
      <w:r>
        <w:rPr>
          <w:rFonts w:hint="eastAsia"/>
        </w:rPr>
        <w:t>2024年7月31日在资江包狮村码头开展了益阳市资阳区明朗可采区生态禁采期调整渔业生态补偿人工增殖放流活动。本项资金用于购置放流青鱼苗100万尾。</w:t>
      </w:r>
    </w:p>
    <w:p w14:paraId="6A22F675">
      <w:pPr>
        <w:spacing w:line="520" w:lineRule="exact"/>
        <w:ind w:firstLine="640"/>
        <w:rPr>
          <w:rFonts w:hint="eastAsia" w:ascii="黑体" w:hAnsi="黑体" w:eastAsia="黑体"/>
        </w:rPr>
      </w:pPr>
      <w:r>
        <w:rPr>
          <w:rFonts w:hint="eastAsia" w:ascii="黑体" w:hAnsi="黑体" w:eastAsia="黑体"/>
        </w:rPr>
        <w:t>二、绩效目标完成情况</w:t>
      </w:r>
    </w:p>
    <w:p w14:paraId="77EDB8A0">
      <w:pPr>
        <w:spacing w:line="520" w:lineRule="exact"/>
        <w:ind w:firstLine="643"/>
        <w:rPr>
          <w:rFonts w:ascii="楷体_GB2312" w:hAnsi="楷体_GB2312" w:eastAsia="楷体_GB2312" w:cs="楷体_GB2312"/>
          <w:b/>
        </w:rPr>
      </w:pPr>
      <w:r>
        <w:rPr>
          <w:rFonts w:hint="eastAsia" w:ascii="楷体_GB2312" w:hAnsi="楷体_GB2312" w:eastAsia="楷体_GB2312" w:cs="楷体_GB2312"/>
          <w:b/>
        </w:rPr>
        <w:t>（一）资金投入情况</w:t>
      </w:r>
    </w:p>
    <w:p w14:paraId="79D63ECB">
      <w:pPr>
        <w:spacing w:line="520" w:lineRule="exact"/>
        <w:ind w:firstLine="640"/>
        <w:rPr>
          <w:rFonts w:ascii="仿宋_GB2312" w:hAnsi="仿宋_GB2312" w:cs="仿宋_GB2312"/>
          <w:color w:val="FF0000"/>
        </w:rPr>
      </w:pPr>
      <w:r>
        <w:rPr>
          <w:rFonts w:hint="eastAsia" w:ascii="仿宋_GB2312" w:hAnsi="仿宋_GB2312" w:cs="仿宋_GB2312"/>
        </w:rPr>
        <w:t>2024年清水潭码头建设工程渔业生态补偿人工鱼巢增殖工作共使用专项资金5万元，</w:t>
      </w:r>
      <w:r>
        <w:rPr>
          <w:rFonts w:hint="eastAsia" w:ascii="仿宋_GB2312"/>
        </w:rPr>
        <w:t>在资江刘公滩水域设置人工鱼巢5000个，总面积约600平方米</w:t>
      </w:r>
      <w:r>
        <w:rPr>
          <w:rFonts w:hint="eastAsia" w:ascii="仿宋_GB2312" w:hAnsi="仿宋_GB2312" w:cs="仿宋_GB2312"/>
        </w:rPr>
        <w:t>。</w:t>
      </w:r>
      <w:r>
        <w:rPr>
          <w:rFonts w:hint="eastAsia" w:ascii="仿宋_GB2312" w:hAnsi="仿宋_GB2312" w:cs="仿宋_GB2312"/>
          <w:color w:val="auto"/>
        </w:rPr>
        <w:t>其中竹子、棕片13440元，人工鱼巢制作、安放13275元，人工鱼巢回收拆解7760元，日常管理、宣传、辅材等使用资金15525元。</w:t>
      </w:r>
    </w:p>
    <w:p w14:paraId="28F073D7">
      <w:pPr>
        <w:spacing w:line="520" w:lineRule="exact"/>
        <w:ind w:firstLine="640"/>
        <w:rPr>
          <w:rFonts w:hint="eastAsia" w:ascii="仿宋_GB2312"/>
        </w:rPr>
      </w:pPr>
      <w:r>
        <w:rPr>
          <w:rFonts w:hint="eastAsia" w:ascii="仿宋_GB2312"/>
        </w:rPr>
        <w:t>2024清水潭码头工程渔业生态补偿年人工放流工作</w:t>
      </w:r>
      <w:r>
        <w:rPr>
          <w:rFonts w:hint="eastAsia" w:ascii="仿宋_GB2312" w:hAnsi="仿宋_GB2312" w:cs="仿宋_GB2312"/>
        </w:rPr>
        <w:t>共使用专项资金14.8万元。资金用于购置人工放流苗种，</w:t>
      </w:r>
      <w:r>
        <w:rPr>
          <w:rFonts w:hint="eastAsia"/>
        </w:rPr>
        <w:t>此次人工放流共投放5~8CM优质鱼种246万尾，其中青鱼15万尾，鲢鱼100万尾，鳙鱼100万尾，黄颡鱼30万尾，鳜鱼1万尾。</w:t>
      </w:r>
    </w:p>
    <w:p w14:paraId="36DA0B06">
      <w:pPr>
        <w:spacing w:line="520" w:lineRule="exact"/>
        <w:ind w:firstLine="640"/>
        <w:rPr>
          <w:rFonts w:hint="eastAsia" w:ascii="仿宋_GB2312"/>
        </w:rPr>
      </w:pPr>
      <w:r>
        <w:rPr>
          <w:rFonts w:hint="eastAsia" w:ascii="仿宋_GB2312"/>
        </w:rPr>
        <w:t>2024年明朗生态禁采期调整渔业生态补偿人工放流工作共使用专项资金5万元。</w:t>
      </w:r>
      <w:r>
        <w:rPr>
          <w:rFonts w:hint="eastAsia" w:ascii="仿宋_GB2312" w:hAnsi="仿宋_GB2312" w:cs="仿宋_GB2312"/>
        </w:rPr>
        <w:t>资金用于购置人工放流苗种，本项资金用于购置</w:t>
      </w:r>
      <w:r>
        <w:rPr>
          <w:rFonts w:hint="eastAsia"/>
        </w:rPr>
        <w:t>5~8CM青鱼苗种100万尾。</w:t>
      </w:r>
    </w:p>
    <w:p w14:paraId="3ABCAA2B">
      <w:pPr>
        <w:spacing w:line="520" w:lineRule="exact"/>
        <w:ind w:firstLine="643"/>
        <w:rPr>
          <w:rFonts w:ascii="楷体_GB2312" w:hAnsi="楷体_GB2312" w:eastAsia="楷体_GB2312" w:cs="楷体_GB2312"/>
          <w:b/>
        </w:rPr>
      </w:pPr>
      <w:r>
        <w:rPr>
          <w:rFonts w:hint="eastAsia" w:ascii="楷体_GB2312" w:hAnsi="楷体_GB2312" w:eastAsia="楷体_GB2312" w:cs="楷体_GB2312"/>
          <w:b/>
        </w:rPr>
        <w:t>（二）总体绩效目标完成情况</w:t>
      </w:r>
    </w:p>
    <w:p w14:paraId="2A3FD21D">
      <w:pPr>
        <w:spacing w:line="520" w:lineRule="exact"/>
        <w:ind w:firstLine="640"/>
        <w:rPr>
          <w:rFonts w:hint="eastAsia" w:ascii="仿宋_GB2312" w:hAnsi="仿宋_GB2312" w:cs="仿宋_GB2312"/>
        </w:rPr>
      </w:pPr>
      <w:r>
        <w:rPr>
          <w:rFonts w:hint="eastAsia" w:ascii="仿宋_GB2312" w:hAnsi="仿宋_GB2312" w:cs="仿宋_GB2312"/>
        </w:rPr>
        <w:t>2024年清水潭码头建设工程渔业生态补偿人工鱼巢增殖工作、</w:t>
      </w:r>
      <w:r>
        <w:rPr>
          <w:rFonts w:hint="eastAsia" w:ascii="仿宋_GB2312"/>
        </w:rPr>
        <w:t>2024清水潭码头工程渔业生态补偿年人工放流工作、2024年明朗生态禁采期调整渔业生态补偿人工放流工作，资金</w:t>
      </w:r>
      <w:r>
        <w:rPr>
          <w:rFonts w:hint="eastAsia" w:ascii="仿宋_GB2312" w:hAnsi="仿宋_GB2312" w:cs="仿宋_GB2312"/>
        </w:rPr>
        <w:t>使用严格执行财务制度，完成了各项绩效指标，保障了项目质量，项目预期总体绩效目标完成。促进资水益阳段黄颡鱼国家级水产种质资源保护区水生生物多样性有效恢复。</w:t>
      </w:r>
    </w:p>
    <w:p w14:paraId="2991289D">
      <w:pPr>
        <w:spacing w:line="520" w:lineRule="exact"/>
        <w:ind w:firstLine="643"/>
        <w:rPr>
          <w:rFonts w:ascii="楷体_GB2312" w:hAnsi="楷体_GB2312" w:eastAsia="楷体_GB2312" w:cs="楷体_GB2312"/>
          <w:b/>
        </w:rPr>
      </w:pPr>
      <w:r>
        <w:rPr>
          <w:rFonts w:hint="eastAsia" w:ascii="楷体_GB2312" w:hAnsi="楷体_GB2312" w:eastAsia="楷体_GB2312" w:cs="楷体_GB2312"/>
          <w:b/>
        </w:rPr>
        <w:t>（三）绩效指标完成情况</w:t>
      </w:r>
    </w:p>
    <w:p w14:paraId="0EEF92E2">
      <w:pPr>
        <w:spacing w:line="520" w:lineRule="exact"/>
        <w:ind w:firstLine="643"/>
        <w:rPr>
          <w:rFonts w:hint="eastAsia" w:ascii="仿宋_GB2312" w:hAnsi="仿宋_GB2312" w:cs="仿宋_GB2312"/>
        </w:rPr>
      </w:pPr>
      <w:r>
        <w:rPr>
          <w:rFonts w:hint="eastAsia" w:ascii="仿宋_GB2312" w:hAnsi="仿宋_GB2312" w:cs="仿宋_GB2312"/>
          <w:b/>
        </w:rPr>
        <w:t>1.数量指标</w:t>
      </w:r>
    </w:p>
    <w:p w14:paraId="74DFFF7D">
      <w:pPr>
        <w:spacing w:line="520" w:lineRule="exact"/>
        <w:ind w:firstLine="640"/>
        <w:rPr>
          <w:rFonts w:hint="eastAsia" w:ascii="仿宋_GB2312"/>
        </w:rPr>
      </w:pPr>
      <w:r>
        <w:rPr>
          <w:rFonts w:hint="eastAsia" w:ascii="仿宋_GB2312" w:hAnsi="仿宋_GB2312" w:cs="仿宋_GB2312"/>
        </w:rPr>
        <w:t>2024年清水潭码头建设工程渔业生态补偿人工鱼巢增殖，</w:t>
      </w:r>
      <w:r>
        <w:rPr>
          <w:rFonts w:hint="eastAsia" w:ascii="仿宋_GB2312"/>
        </w:rPr>
        <w:t>在资江刘公滩水域设置人工鱼巢5000个，</w:t>
      </w:r>
      <w:r>
        <w:rPr>
          <w:rFonts w:hint="eastAsia" w:ascii="仿宋_GB2312" w:hAnsi="仿宋_GB2312" w:cs="仿宋_GB2312"/>
        </w:rPr>
        <w:t>完成了人工鱼巢设置目标任务。</w:t>
      </w:r>
    </w:p>
    <w:p w14:paraId="5C1D96BB">
      <w:pPr>
        <w:spacing w:line="520" w:lineRule="exact"/>
        <w:ind w:firstLine="640"/>
        <w:rPr>
          <w:rFonts w:hint="eastAsia" w:ascii="仿宋_GB2312"/>
        </w:rPr>
      </w:pPr>
      <w:r>
        <w:rPr>
          <w:rFonts w:hint="eastAsia" w:ascii="仿宋_GB2312"/>
        </w:rPr>
        <w:t>2024清水潭码头工程渔业生态补偿年人工放流</w:t>
      </w:r>
      <w:r>
        <w:rPr>
          <w:rFonts w:hint="eastAsia" w:ascii="仿宋_GB2312" w:hAnsi="仿宋_GB2312" w:cs="仿宋_GB2312"/>
        </w:rPr>
        <w:t>，</w:t>
      </w:r>
      <w:r>
        <w:rPr>
          <w:rFonts w:hint="eastAsia"/>
        </w:rPr>
        <w:t>此次人工放流共投放5~8CM优质鱼种246万尾，</w:t>
      </w:r>
      <w:r>
        <w:rPr>
          <w:rFonts w:hint="eastAsia" w:ascii="仿宋_GB2312" w:hAnsi="仿宋_GB2312" w:cs="仿宋_GB2312"/>
        </w:rPr>
        <w:t>完成了人工放流目标任务。</w:t>
      </w:r>
    </w:p>
    <w:p w14:paraId="1761D54A">
      <w:pPr>
        <w:spacing w:line="520" w:lineRule="exact"/>
        <w:ind w:firstLine="640"/>
        <w:rPr>
          <w:rFonts w:hint="eastAsia" w:ascii="仿宋_GB2312"/>
        </w:rPr>
      </w:pPr>
      <w:r>
        <w:rPr>
          <w:rFonts w:hint="eastAsia" w:ascii="仿宋_GB2312"/>
        </w:rPr>
        <w:t>2024年明朗生态禁采期调整渔业生态补偿人工放流，本项资金共</w:t>
      </w:r>
      <w:r>
        <w:rPr>
          <w:rFonts w:hint="eastAsia"/>
        </w:rPr>
        <w:t>投放5~8CM青鱼苗种100万尾，</w:t>
      </w:r>
      <w:r>
        <w:rPr>
          <w:rFonts w:hint="eastAsia" w:ascii="仿宋_GB2312" w:hAnsi="仿宋_GB2312" w:cs="仿宋_GB2312"/>
        </w:rPr>
        <w:t>完成了人工放流目标任务。</w:t>
      </w:r>
    </w:p>
    <w:p w14:paraId="798D8021">
      <w:pPr>
        <w:spacing w:line="520" w:lineRule="exact"/>
        <w:ind w:firstLine="643"/>
        <w:rPr>
          <w:rFonts w:ascii="仿宋_GB2312" w:hAnsi="仿宋_GB2312" w:cs="仿宋_GB2312"/>
          <w:b/>
        </w:rPr>
      </w:pPr>
      <w:r>
        <w:rPr>
          <w:rFonts w:hint="eastAsia" w:ascii="仿宋_GB2312" w:hAnsi="仿宋_GB2312" w:cs="仿宋_GB2312"/>
          <w:b/>
        </w:rPr>
        <w:t>2.质量指标</w:t>
      </w:r>
    </w:p>
    <w:p w14:paraId="5F5799A9">
      <w:pPr>
        <w:spacing w:line="520" w:lineRule="exact"/>
        <w:ind w:firstLine="640"/>
        <w:rPr>
          <w:rFonts w:ascii="仿宋_GB2312" w:hAnsi="仿宋_GB2312" w:cs="仿宋_GB2312"/>
        </w:rPr>
      </w:pPr>
      <w:r>
        <w:rPr>
          <w:rFonts w:hint="eastAsia" w:ascii="仿宋_GB2312" w:hAnsi="仿宋_GB2312" w:cs="仿宋_GB2312"/>
        </w:rPr>
        <w:t>资金使用合规性：资金使用严格执行财务制度，确保了专款专用，规范使用。</w:t>
      </w:r>
    </w:p>
    <w:p w14:paraId="3C155191">
      <w:pPr>
        <w:spacing w:line="520" w:lineRule="exact"/>
        <w:ind w:firstLine="640"/>
        <w:rPr>
          <w:rFonts w:hint="eastAsia" w:ascii="仿宋_GB2312" w:hAnsi="仿宋_GB2312" w:cs="仿宋_GB2312"/>
        </w:rPr>
      </w:pPr>
      <w:r>
        <w:rPr>
          <w:rFonts w:hint="eastAsia" w:ascii="仿宋_GB2312" w:hAnsi="仿宋_GB2312" w:cs="仿宋_GB2312"/>
        </w:rPr>
        <w:t>放流苗种批次检验检疫率：放流的苗种全部进行了苗种检疫，</w:t>
      </w:r>
      <w:r>
        <w:rPr>
          <w:rFonts w:hint="eastAsia"/>
        </w:rPr>
        <w:t>放流苗种合格率100%。</w:t>
      </w:r>
    </w:p>
    <w:p w14:paraId="170DB7EF">
      <w:pPr>
        <w:spacing w:line="520" w:lineRule="exact"/>
        <w:ind w:firstLine="640"/>
        <w:rPr>
          <w:rFonts w:hint="eastAsia" w:ascii="仿宋_GB2312"/>
        </w:rPr>
      </w:pPr>
      <w:r>
        <w:rPr>
          <w:rFonts w:hint="eastAsia" w:ascii="仿宋_GB2312"/>
        </w:rPr>
        <w:t>人工鱼巢合格率：设置的人工鱼巢产卵率100%。</w:t>
      </w:r>
    </w:p>
    <w:p w14:paraId="3F60F10E">
      <w:pPr>
        <w:spacing w:line="520" w:lineRule="exact"/>
        <w:ind w:firstLine="643"/>
        <w:rPr>
          <w:rFonts w:ascii="仿宋_GB2312" w:hAnsi="仿宋_GB2312" w:cs="仿宋_GB2312"/>
          <w:b/>
        </w:rPr>
      </w:pPr>
      <w:r>
        <w:rPr>
          <w:rFonts w:hint="eastAsia" w:ascii="仿宋_GB2312" w:hAnsi="仿宋_GB2312" w:cs="仿宋_GB2312"/>
          <w:b/>
        </w:rPr>
        <w:t>3.时效指标</w:t>
      </w:r>
    </w:p>
    <w:p w14:paraId="423FE552">
      <w:pPr>
        <w:spacing w:line="520" w:lineRule="exact"/>
        <w:ind w:firstLine="640"/>
        <w:rPr>
          <w:rFonts w:hint="eastAsia" w:ascii="仿宋_GB2312" w:hAnsi="仿宋_GB2312" w:cs="仿宋_GB2312"/>
        </w:rPr>
      </w:pPr>
      <w:r>
        <w:rPr>
          <w:rFonts w:ascii="仿宋_GB2312" w:hAnsi="仿宋_GB2312" w:cs="仿宋_GB2312"/>
        </w:rPr>
        <w:t>资金及时拨付率：资金及时拨付</w:t>
      </w:r>
      <w:r>
        <w:rPr>
          <w:rFonts w:hint="eastAsia" w:ascii="仿宋_GB2312" w:hAnsi="仿宋_GB2312" w:cs="仿宋_GB2312"/>
        </w:rPr>
        <w:t>到位</w:t>
      </w:r>
      <w:r>
        <w:rPr>
          <w:rFonts w:ascii="仿宋_GB2312" w:hAnsi="仿宋_GB2312" w:cs="仿宋_GB2312"/>
        </w:rPr>
        <w:t>。</w:t>
      </w:r>
    </w:p>
    <w:p w14:paraId="2C82A8E8">
      <w:pPr>
        <w:spacing w:line="520" w:lineRule="exact"/>
        <w:ind w:firstLine="640"/>
        <w:rPr>
          <w:rFonts w:hint="eastAsia" w:ascii="仿宋_GB2312"/>
        </w:rPr>
      </w:pPr>
      <w:r>
        <w:rPr>
          <w:rFonts w:hint="eastAsia" w:ascii="仿宋_GB2312" w:hAnsi="仿宋_GB2312" w:cs="仿宋_GB2312"/>
        </w:rPr>
        <w:t>人工鱼巢增殖时间：3月中旬安放人工鱼巢到目标位置，至6月30日人工鱼巢增殖工作实施完成，符合时效要求。</w:t>
      </w:r>
    </w:p>
    <w:p w14:paraId="79973D82">
      <w:pPr>
        <w:spacing w:line="520" w:lineRule="exact"/>
        <w:ind w:firstLine="640"/>
        <w:rPr>
          <w:rFonts w:hint="eastAsia" w:ascii="仿宋_GB2312"/>
        </w:rPr>
      </w:pPr>
      <w:r>
        <w:rPr>
          <w:rFonts w:hint="eastAsia" w:ascii="仿宋_GB2312"/>
        </w:rPr>
        <w:t>年度任务完成率：全部完成。</w:t>
      </w:r>
    </w:p>
    <w:p w14:paraId="2F070F18">
      <w:pPr>
        <w:spacing w:line="520" w:lineRule="exact"/>
        <w:ind w:firstLine="643"/>
        <w:rPr>
          <w:rFonts w:ascii="仿宋_GB2312" w:hAnsi="仿宋_GB2312" w:cs="仿宋_GB2312"/>
          <w:b/>
        </w:rPr>
      </w:pPr>
      <w:r>
        <w:rPr>
          <w:rFonts w:hint="eastAsia" w:ascii="仿宋_GB2312" w:hAnsi="仿宋_GB2312" w:cs="仿宋_GB2312"/>
          <w:b/>
        </w:rPr>
        <w:t>4.成本指标</w:t>
      </w:r>
    </w:p>
    <w:p w14:paraId="65FB63D9">
      <w:pPr>
        <w:spacing w:line="520" w:lineRule="exact"/>
        <w:ind w:firstLine="640"/>
        <w:rPr>
          <w:rFonts w:hint="eastAsia" w:ascii="仿宋_GB2312"/>
        </w:rPr>
      </w:pPr>
      <w:r>
        <w:rPr>
          <w:rFonts w:hint="eastAsia"/>
        </w:rPr>
        <w:t>预算资金完成目标任务率：完成了目标任务。</w:t>
      </w:r>
    </w:p>
    <w:p w14:paraId="2FC0EC01">
      <w:pPr>
        <w:spacing w:line="520" w:lineRule="exact"/>
        <w:ind w:firstLine="643"/>
        <w:rPr>
          <w:rFonts w:ascii="仿宋_GB2312" w:hAnsi="仿宋_GB2312" w:cs="仿宋_GB2312"/>
          <w:b/>
        </w:rPr>
      </w:pPr>
      <w:r>
        <w:rPr>
          <w:rFonts w:hint="eastAsia" w:ascii="仿宋_GB2312" w:hAnsi="仿宋_GB2312" w:cs="仿宋_GB2312"/>
          <w:b/>
        </w:rPr>
        <w:t>5.社会效益指标</w:t>
      </w:r>
    </w:p>
    <w:p w14:paraId="7919E033">
      <w:pPr>
        <w:spacing w:line="520" w:lineRule="exact"/>
        <w:ind w:firstLine="640"/>
        <w:rPr>
          <w:rFonts w:ascii="仿宋_GB2312" w:hAnsi="仿宋_GB2312" w:cs="仿宋_GB2312"/>
        </w:rPr>
      </w:pPr>
      <w:r>
        <w:rPr>
          <w:rFonts w:hint="eastAsia" w:ascii="仿宋_GB2312" w:hAnsi="仿宋_GB2312" w:cs="仿宋_GB2312"/>
        </w:rPr>
        <w:t>提升群众保护渔业资源意识：涉渔工程渔业生态补偿资金项目的实施，通过宣传牌、现场宣传和发放资料等形式进行了渔业资源保护、水域生态环境保护、法律法规宣传。益阳电视台等多个新闻媒体对渔业生态补偿工作进行了宣传报道。明显促进提升了社会公众保护渔业资源、保护水域生态环境的意识。</w:t>
      </w:r>
    </w:p>
    <w:p w14:paraId="39423563">
      <w:pPr>
        <w:spacing w:line="520" w:lineRule="exact"/>
        <w:ind w:firstLine="643"/>
        <w:rPr>
          <w:rFonts w:ascii="仿宋_GB2312" w:hAnsi="仿宋_GB2312" w:cs="仿宋_GB2312"/>
          <w:b/>
        </w:rPr>
      </w:pPr>
      <w:r>
        <w:rPr>
          <w:rFonts w:hint="eastAsia" w:ascii="仿宋_GB2312" w:hAnsi="仿宋_GB2312" w:cs="仿宋_GB2312"/>
          <w:b/>
        </w:rPr>
        <w:t>6.生态效益指标</w:t>
      </w:r>
    </w:p>
    <w:p w14:paraId="43CCB780">
      <w:pPr>
        <w:spacing w:line="520" w:lineRule="exact"/>
        <w:ind w:firstLine="640"/>
        <w:rPr>
          <w:rFonts w:hint="eastAsia" w:ascii="仿宋_GB2312"/>
        </w:rPr>
      </w:pPr>
      <w:r>
        <w:rPr>
          <w:rFonts w:hint="eastAsia" w:ascii="仿宋_GB2312" w:hAnsi="仿宋_GB2312" w:cs="仿宋_GB2312"/>
        </w:rPr>
        <w:t>涉渔工程渔业生态补偿资金项目的实施，对</w:t>
      </w:r>
      <w:r>
        <w:rPr>
          <w:rFonts w:hint="eastAsia"/>
        </w:rPr>
        <w:t>资江水域水生生物种群资源与多样性加快恢复贡献明显，对资江水域生态环境改善有重要意义。</w:t>
      </w:r>
    </w:p>
    <w:p w14:paraId="6D85B148">
      <w:pPr>
        <w:spacing w:line="520" w:lineRule="exact"/>
        <w:ind w:firstLine="643"/>
        <w:rPr>
          <w:rFonts w:ascii="楷体_GB2312" w:eastAsia="楷体_GB2312"/>
          <w:b/>
        </w:rPr>
      </w:pPr>
      <w:r>
        <w:rPr>
          <w:rFonts w:hint="eastAsia" w:ascii="仿宋_GB2312" w:hAnsi="仿宋_GB2312" w:cs="仿宋_GB2312"/>
          <w:b/>
        </w:rPr>
        <w:t>7.可持续性影响指标</w:t>
      </w:r>
    </w:p>
    <w:p w14:paraId="3094667B">
      <w:pPr>
        <w:spacing w:line="520" w:lineRule="exact"/>
        <w:ind w:firstLine="640"/>
        <w:rPr>
          <w:rFonts w:hint="eastAsia" w:ascii="仿宋_GB2312" w:hAnsi="仿宋_GB2312" w:cs="仿宋_GB2312"/>
        </w:rPr>
      </w:pPr>
      <w:r>
        <w:rPr>
          <w:rFonts w:hint="eastAsia" w:ascii="仿宋_GB2312" w:hAnsi="仿宋_GB2312" w:cs="仿宋_GB2312"/>
        </w:rPr>
        <w:t>涉渔工程渔业生态补偿资金项目的实施，促进了水生生物资源恢复，优化了水域生态环境，为资阳区渔业转型升级和高质量发展提供了重要支撑，有效推动了渔业资源的可持续利用，为资阳渔业发展注入了新的活力，促进我区渔业可持续发展。</w:t>
      </w:r>
    </w:p>
    <w:p w14:paraId="2CA9F8DA">
      <w:pPr>
        <w:spacing w:line="520" w:lineRule="exact"/>
        <w:ind w:firstLine="643"/>
        <w:rPr>
          <w:rFonts w:ascii="楷体_GB2312" w:eastAsia="楷体_GB2312"/>
          <w:b/>
        </w:rPr>
      </w:pPr>
      <w:r>
        <w:rPr>
          <w:rFonts w:hint="eastAsia" w:ascii="楷体_GB2312" w:eastAsia="楷体_GB2312"/>
          <w:b/>
        </w:rPr>
        <w:t>8、服务对象满意度指标</w:t>
      </w:r>
    </w:p>
    <w:p w14:paraId="08DA5918">
      <w:pPr>
        <w:spacing w:line="520" w:lineRule="exact"/>
        <w:ind w:firstLine="640"/>
      </w:pPr>
      <w:r>
        <w:rPr>
          <w:rFonts w:hint="eastAsia"/>
        </w:rPr>
        <w:t>沿湖（江）居民满意度抽样调查：经走访调查，沿江及附近居民对资阳区2024年</w:t>
      </w:r>
      <w:r>
        <w:rPr>
          <w:rFonts w:hint="eastAsia" w:ascii="仿宋_GB2312" w:hAnsi="仿宋_GB2312" w:cs="仿宋_GB2312"/>
        </w:rPr>
        <w:t>涉渔工程渔业生态补偿资金项目的实施</w:t>
      </w:r>
      <w:r>
        <w:rPr>
          <w:rFonts w:hint="eastAsia"/>
        </w:rPr>
        <w:t>工作满意度在95%以上。</w:t>
      </w:r>
    </w:p>
    <w:p w14:paraId="7C660392">
      <w:pPr>
        <w:spacing w:line="520" w:lineRule="exact"/>
        <w:ind w:firstLine="640"/>
        <w:rPr>
          <w:rFonts w:ascii="黑体" w:hAnsi="黑体" w:eastAsia="黑体"/>
        </w:rPr>
      </w:pPr>
      <w:r>
        <w:rPr>
          <w:rFonts w:hint="eastAsia" w:ascii="黑体" w:hAnsi="黑体" w:eastAsia="黑体"/>
        </w:rPr>
        <w:t>三、偏离绩效目标的原因和下一步改进措施</w:t>
      </w:r>
    </w:p>
    <w:p w14:paraId="277E1744">
      <w:pPr>
        <w:spacing w:line="520" w:lineRule="exact"/>
        <w:ind w:firstLine="640"/>
      </w:pPr>
      <w:r>
        <w:t>本项目实施未偏离绩效目标。</w:t>
      </w:r>
    </w:p>
    <w:p w14:paraId="38D9790D">
      <w:pPr>
        <w:spacing w:line="594" w:lineRule="exact"/>
        <w:ind w:firstLine="320" w:firstLineChars="100"/>
        <w:jc w:val="both"/>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项目支出绩效评价基础数据表</w:t>
      </w:r>
    </w:p>
    <w:p w14:paraId="4EEB6EE7">
      <w:pPr>
        <w:numPr>
          <w:ilvl w:val="0"/>
          <w:numId w:val="0"/>
        </w:numPr>
        <w:spacing w:line="594" w:lineRule="exact"/>
        <w:ind w:firstLine="1280" w:firstLineChars="400"/>
        <w:jc w:val="both"/>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项目支出绩效评价指标及评分表（参考）</w:t>
      </w:r>
    </w:p>
    <w:p w14:paraId="4F39B0EC">
      <w:pPr>
        <w:spacing w:line="600" w:lineRule="exact"/>
        <w:ind w:firstLine="1267" w:firstLineChars="396"/>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其他必要材料（当年度财政专项资金绩效目标申报表、财政专项支出绩效目标执行监控表、项目实施情况、年度总结、有关项目现场图片佐证材料等，佐证资料必须列目录表，与自评表指标对应）</w:t>
      </w:r>
    </w:p>
    <w:p w14:paraId="6BC113D1">
      <w:pPr>
        <w:pStyle w:val="2"/>
        <w:numPr>
          <w:ilvl w:val="0"/>
          <w:numId w:val="0"/>
        </w:numPr>
        <w:ind w:leftChars="400" w:firstLine="5120" w:firstLineChars="1600"/>
        <w:rPr>
          <w:rFonts w:hint="eastAsia"/>
        </w:rPr>
      </w:pPr>
      <w:r>
        <w:rPr>
          <w:rFonts w:hint="eastAsia" w:ascii="仿宋_GB2312" w:hAnsi="仿宋_GB2312" w:cs="仿宋_GB2312"/>
        </w:rPr>
        <w:t>2025年5月26日</w:t>
      </w:r>
    </w:p>
    <w:p w14:paraId="52524046">
      <w:pPr>
        <w:pStyle w:val="8"/>
        <w:ind w:left="0" w:leftChars="0" w:firstLine="0" w:firstLineChars="0"/>
        <w:rPr>
          <w:rFonts w:hint="default" w:ascii="仿宋" w:hAnsi="仿宋" w:eastAsia="仿宋" w:cs="仿宋"/>
          <w:lang w:val="en-US" w:eastAsia="zh-CN"/>
        </w:rPr>
      </w:pPr>
    </w:p>
    <w:p w14:paraId="64264D80">
      <w:pPr>
        <w:widowControl/>
        <w:spacing w:line="600" w:lineRule="exact"/>
        <w:ind w:firstLine="640" w:firstLineChars="200"/>
        <w:jc w:val="left"/>
        <w:rPr>
          <w:rFonts w:hint="eastAsia" w:ascii="仿宋" w:hAnsi="仿宋" w:eastAsia="仿宋" w:cs="仿宋"/>
          <w:sz w:val="32"/>
          <w:szCs w:val="32"/>
          <w:lang w:val="en-US" w:eastAsia="zh-CN"/>
        </w:rPr>
      </w:pPr>
    </w:p>
    <w:p w14:paraId="09EA0BE5">
      <w:pPr>
        <w:pStyle w:val="8"/>
        <w:rPr>
          <w:rFonts w:hint="eastAsia" w:ascii="仿宋" w:hAnsi="仿宋" w:eastAsia="仿宋" w:cs="仿宋"/>
          <w:sz w:val="32"/>
          <w:szCs w:val="32"/>
        </w:rPr>
      </w:pPr>
    </w:p>
    <w:p w14:paraId="63D862C3">
      <w:pPr>
        <w:pStyle w:val="8"/>
        <w:ind w:left="0" w:leftChars="0" w:firstLine="0" w:firstLineChars="0"/>
        <w:jc w:val="left"/>
        <w:rPr>
          <w:rFonts w:hint="eastAsia" w:ascii="仿宋" w:hAnsi="仿宋" w:eastAsia="仿宋" w:cs="仿宋"/>
          <w:sz w:val="32"/>
          <w:szCs w:val="32"/>
          <w:lang w:eastAsia="zh-CN"/>
        </w:rPr>
      </w:pPr>
    </w:p>
    <w:p w14:paraId="00C3A18A">
      <w:pPr>
        <w:spacing w:line="594" w:lineRule="exact"/>
        <w:jc w:val="both"/>
        <w:rPr>
          <w:rFonts w:hint="eastAsia" w:ascii="仿宋" w:hAnsi="仿宋" w:eastAsia="仿宋" w:cs="仿宋"/>
          <w:sz w:val="32"/>
          <w:szCs w:val="32"/>
          <w:lang w:eastAsia="zh-CN"/>
        </w:rPr>
      </w:pPr>
    </w:p>
    <w:p w14:paraId="3EF08A38">
      <w:pPr>
        <w:spacing w:line="594" w:lineRule="exact"/>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p>
    <w:p w14:paraId="01486910">
      <w:pPr>
        <w:spacing w:line="594" w:lineRule="exact"/>
        <w:jc w:val="center"/>
        <w:rPr>
          <w:rFonts w:hint="eastAsia" w:ascii="仿宋" w:hAnsi="仿宋" w:eastAsia="仿宋" w:cs="仿宋"/>
          <w:kern w:val="0"/>
          <w:sz w:val="44"/>
          <w:szCs w:val="44"/>
        </w:rPr>
      </w:pPr>
      <w:r>
        <w:rPr>
          <w:rFonts w:hint="eastAsia" w:ascii="仿宋" w:hAnsi="仿宋" w:eastAsia="仿宋" w:cs="仿宋"/>
          <w:kern w:val="0"/>
          <w:sz w:val="44"/>
          <w:szCs w:val="44"/>
        </w:rPr>
        <w:t>项目支出绩效评价基础数据表</w:t>
      </w:r>
    </w:p>
    <w:p w14:paraId="286DF5C1">
      <w:pPr>
        <w:jc w:val="left"/>
        <w:rPr>
          <w:rFonts w:hint="eastAsia" w:ascii="仿宋" w:hAnsi="仿宋" w:eastAsia="仿宋" w:cs="仿宋"/>
          <w:kern w:val="0"/>
          <w:sz w:val="24"/>
        </w:rPr>
      </w:pPr>
      <w:r>
        <w:rPr>
          <w:rFonts w:hint="eastAsia" w:ascii="仿宋" w:hAnsi="仿宋" w:eastAsia="仿宋" w:cs="仿宋"/>
          <w:kern w:val="0"/>
          <w:sz w:val="24"/>
        </w:rPr>
        <w:t xml:space="preserve">填报日期： </w:t>
      </w:r>
      <w:r>
        <w:rPr>
          <w:rFonts w:hint="eastAsia" w:ascii="仿宋" w:hAnsi="仿宋" w:eastAsia="仿宋" w:cs="仿宋"/>
          <w:kern w:val="0"/>
          <w:sz w:val="24"/>
          <w:lang w:val="en-US" w:eastAsia="zh-CN"/>
        </w:rPr>
        <w:t>2025</w:t>
      </w:r>
      <w:r>
        <w:rPr>
          <w:rFonts w:hint="eastAsia" w:ascii="仿宋" w:hAnsi="仿宋" w:eastAsia="仿宋" w:cs="仿宋"/>
          <w:kern w:val="0"/>
          <w:sz w:val="24"/>
        </w:rPr>
        <w:t xml:space="preserve"> 年</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月</w:t>
      </w:r>
      <w:r>
        <w:rPr>
          <w:rFonts w:hint="eastAsia" w:ascii="仿宋" w:hAnsi="仿宋" w:eastAsia="仿宋" w:cs="仿宋"/>
          <w:kern w:val="0"/>
          <w:sz w:val="24"/>
          <w:lang w:val="en-US" w:eastAsia="zh-CN"/>
        </w:rPr>
        <w:t>28</w:t>
      </w:r>
      <w:r>
        <w:rPr>
          <w:rFonts w:hint="eastAsia" w:ascii="仿宋" w:hAnsi="仿宋" w:eastAsia="仿宋" w:cs="仿宋"/>
          <w:kern w:val="0"/>
          <w:sz w:val="24"/>
        </w:rPr>
        <w:t xml:space="preserve"> 日                  金额单位：万元（保留两位小数）</w:t>
      </w:r>
    </w:p>
    <w:tbl>
      <w:tblPr>
        <w:tblStyle w:val="10"/>
        <w:tblW w:w="972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240"/>
        <w:gridCol w:w="2925"/>
        <w:gridCol w:w="705"/>
        <w:gridCol w:w="255"/>
        <w:gridCol w:w="765"/>
        <w:gridCol w:w="3210"/>
      </w:tblGrid>
      <w:tr w14:paraId="49D12F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790" w:type="dxa"/>
            <w:gridSpan w:val="3"/>
            <w:noWrap w:val="0"/>
            <w:vAlign w:val="top"/>
          </w:tcPr>
          <w:p w14:paraId="4E75CEB2">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项目名称：</w:t>
            </w:r>
            <w:r>
              <w:rPr>
                <w:rFonts w:hint="eastAsia" w:ascii="仿宋" w:hAnsi="仿宋" w:eastAsia="仿宋" w:cs="仿宋"/>
                <w:kern w:val="0"/>
                <w:sz w:val="24"/>
                <w:lang w:val="en-US" w:eastAsia="zh-CN"/>
              </w:rPr>
              <w:t>本级项目支出</w:t>
            </w:r>
          </w:p>
        </w:tc>
        <w:tc>
          <w:tcPr>
            <w:tcW w:w="4935" w:type="dxa"/>
            <w:gridSpan w:val="4"/>
            <w:noWrap w:val="0"/>
            <w:vAlign w:val="top"/>
          </w:tcPr>
          <w:p w14:paraId="765D3514">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项目实施时间：</w:t>
            </w:r>
            <w:r>
              <w:rPr>
                <w:rFonts w:hint="eastAsia" w:ascii="仿宋" w:hAnsi="仿宋" w:eastAsia="仿宋" w:cs="仿宋"/>
                <w:kern w:val="0"/>
                <w:sz w:val="24"/>
                <w:lang w:val="en-US" w:eastAsia="zh-CN"/>
              </w:rPr>
              <w:t>2024年度</w:t>
            </w:r>
          </w:p>
        </w:tc>
      </w:tr>
      <w:tr w14:paraId="4D726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65" w:type="dxa"/>
            <w:gridSpan w:val="2"/>
            <w:noWrap w:val="0"/>
            <w:vAlign w:val="top"/>
          </w:tcPr>
          <w:p w14:paraId="11CDA140">
            <w:pPr>
              <w:spacing w:line="594" w:lineRule="exact"/>
              <w:rPr>
                <w:rFonts w:hint="eastAsia" w:ascii="仿宋" w:hAnsi="仿宋" w:eastAsia="仿宋" w:cs="仿宋"/>
                <w:kern w:val="0"/>
                <w:sz w:val="24"/>
              </w:rPr>
            </w:pPr>
            <w:r>
              <w:rPr>
                <w:rFonts w:hint="eastAsia" w:ascii="仿宋" w:hAnsi="仿宋" w:eastAsia="仿宋" w:cs="仿宋"/>
                <w:kern w:val="0"/>
                <w:sz w:val="24"/>
              </w:rPr>
              <w:t>项目主管部门</w:t>
            </w:r>
          </w:p>
        </w:tc>
        <w:tc>
          <w:tcPr>
            <w:tcW w:w="2925" w:type="dxa"/>
            <w:noWrap w:val="0"/>
            <w:vAlign w:val="top"/>
          </w:tcPr>
          <w:p w14:paraId="76E396F8">
            <w:pPr>
              <w:spacing w:line="594" w:lineRule="exact"/>
              <w:rPr>
                <w:rFonts w:hint="eastAsia" w:ascii="仿宋" w:hAnsi="仿宋" w:eastAsia="仿宋" w:cs="仿宋"/>
                <w:kern w:val="0"/>
                <w:sz w:val="24"/>
                <w:lang w:eastAsia="zh-CN"/>
              </w:rPr>
            </w:pPr>
            <w:r>
              <w:rPr>
                <w:rFonts w:hint="eastAsia" w:ascii="仿宋" w:hAnsi="仿宋" w:eastAsia="仿宋" w:cs="仿宋"/>
                <w:kern w:val="0"/>
                <w:sz w:val="24"/>
                <w:lang w:eastAsia="zh-CN"/>
              </w:rPr>
              <w:t>资阳区畜牧水产事务中心</w:t>
            </w:r>
          </w:p>
        </w:tc>
        <w:tc>
          <w:tcPr>
            <w:tcW w:w="1725" w:type="dxa"/>
            <w:gridSpan w:val="3"/>
            <w:noWrap w:val="0"/>
            <w:vAlign w:val="top"/>
          </w:tcPr>
          <w:p w14:paraId="0ABC74C7">
            <w:pPr>
              <w:spacing w:line="594" w:lineRule="exact"/>
              <w:rPr>
                <w:rFonts w:hint="eastAsia" w:ascii="仿宋" w:hAnsi="仿宋" w:eastAsia="仿宋" w:cs="仿宋"/>
                <w:kern w:val="0"/>
                <w:sz w:val="24"/>
              </w:rPr>
            </w:pPr>
            <w:r>
              <w:rPr>
                <w:rFonts w:hint="eastAsia" w:ascii="仿宋" w:hAnsi="仿宋" w:eastAsia="仿宋" w:cs="仿宋"/>
                <w:kern w:val="0"/>
                <w:sz w:val="24"/>
              </w:rPr>
              <w:t>项目实施单位</w:t>
            </w:r>
          </w:p>
        </w:tc>
        <w:tc>
          <w:tcPr>
            <w:tcW w:w="3210" w:type="dxa"/>
            <w:noWrap w:val="0"/>
            <w:vAlign w:val="top"/>
          </w:tcPr>
          <w:p w14:paraId="07AA2171">
            <w:pPr>
              <w:spacing w:line="594" w:lineRule="exact"/>
              <w:rPr>
                <w:rFonts w:hint="eastAsia" w:ascii="仿宋" w:hAnsi="仿宋" w:eastAsia="仿宋" w:cs="仿宋"/>
                <w:kern w:val="0"/>
                <w:sz w:val="24"/>
              </w:rPr>
            </w:pPr>
            <w:r>
              <w:rPr>
                <w:rFonts w:hint="eastAsia" w:ascii="仿宋" w:hAnsi="仿宋" w:eastAsia="仿宋" w:cs="仿宋"/>
                <w:kern w:val="0"/>
                <w:sz w:val="24"/>
                <w:lang w:eastAsia="zh-CN"/>
              </w:rPr>
              <w:t>资阳区畜牧水产事务中心</w:t>
            </w:r>
          </w:p>
        </w:tc>
      </w:tr>
      <w:tr w14:paraId="091124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5" w:type="dxa"/>
            <w:gridSpan w:val="7"/>
            <w:noWrap w:val="0"/>
            <w:vAlign w:val="top"/>
          </w:tcPr>
          <w:p w14:paraId="5472BEF5">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项目投资总额：</w:t>
            </w:r>
            <w:r>
              <w:rPr>
                <w:rFonts w:hint="eastAsia" w:ascii="仿宋" w:hAnsi="仿宋" w:eastAsia="仿宋" w:cs="仿宋"/>
                <w:kern w:val="0"/>
                <w:sz w:val="24"/>
                <w:lang w:val="en-US" w:eastAsia="zh-CN"/>
              </w:rPr>
              <w:t>210.69</w:t>
            </w:r>
          </w:p>
        </w:tc>
      </w:tr>
      <w:tr w14:paraId="1299CE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top"/>
          </w:tcPr>
          <w:p w14:paraId="2C2A5A4F">
            <w:pPr>
              <w:spacing w:line="594" w:lineRule="exact"/>
              <w:rPr>
                <w:rFonts w:hint="eastAsia" w:ascii="仿宋" w:hAnsi="仿宋" w:eastAsia="仿宋" w:cs="仿宋"/>
                <w:kern w:val="0"/>
                <w:sz w:val="24"/>
              </w:rPr>
            </w:pPr>
          </w:p>
          <w:p w14:paraId="6F0DBE41">
            <w:pPr>
              <w:spacing w:line="594" w:lineRule="exact"/>
              <w:rPr>
                <w:rFonts w:hint="eastAsia" w:ascii="仿宋" w:hAnsi="仿宋" w:eastAsia="仿宋" w:cs="仿宋"/>
                <w:kern w:val="0"/>
                <w:sz w:val="24"/>
              </w:rPr>
            </w:pPr>
            <w:r>
              <w:rPr>
                <w:rFonts w:hint="eastAsia" w:ascii="仿宋" w:hAnsi="仿宋" w:eastAsia="仿宋" w:cs="仿宋"/>
                <w:kern w:val="0"/>
                <w:sz w:val="24"/>
              </w:rPr>
              <w:t>资金来源</w:t>
            </w:r>
          </w:p>
        </w:tc>
        <w:tc>
          <w:tcPr>
            <w:tcW w:w="4125" w:type="dxa"/>
            <w:gridSpan w:val="4"/>
            <w:noWrap w:val="0"/>
            <w:vAlign w:val="top"/>
          </w:tcPr>
          <w:p w14:paraId="17FC370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其中：上年结转结余：</w:t>
            </w:r>
            <w:r>
              <w:rPr>
                <w:rFonts w:hint="eastAsia" w:ascii="仿宋" w:hAnsi="仿宋" w:eastAsia="仿宋" w:cs="仿宋"/>
                <w:kern w:val="0"/>
                <w:sz w:val="24"/>
                <w:lang w:val="en-US" w:eastAsia="zh-CN"/>
              </w:rPr>
              <w:t>125</w:t>
            </w:r>
          </w:p>
        </w:tc>
        <w:tc>
          <w:tcPr>
            <w:tcW w:w="3975" w:type="dxa"/>
            <w:gridSpan w:val="2"/>
            <w:noWrap w:val="0"/>
            <w:vAlign w:val="top"/>
          </w:tcPr>
          <w:p w14:paraId="7A982FFE">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 xml:space="preserve"> 上级拨款：</w:t>
            </w:r>
          </w:p>
        </w:tc>
      </w:tr>
      <w:tr w14:paraId="312B5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1BD71CCC">
            <w:pPr>
              <w:spacing w:line="594" w:lineRule="exact"/>
              <w:rPr>
                <w:rFonts w:hint="eastAsia" w:ascii="仿宋" w:hAnsi="仿宋" w:eastAsia="仿宋" w:cs="仿宋"/>
                <w:kern w:val="0"/>
                <w:sz w:val="24"/>
              </w:rPr>
            </w:pPr>
          </w:p>
        </w:tc>
        <w:tc>
          <w:tcPr>
            <w:tcW w:w="4125" w:type="dxa"/>
            <w:gridSpan w:val="4"/>
            <w:noWrap w:val="0"/>
            <w:vAlign w:val="top"/>
          </w:tcPr>
          <w:p w14:paraId="04DFE4A2">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 xml:space="preserve">      县级财政资金拨款：</w:t>
            </w:r>
            <w:r>
              <w:rPr>
                <w:rFonts w:hint="eastAsia" w:ascii="仿宋" w:hAnsi="仿宋" w:eastAsia="仿宋" w:cs="仿宋"/>
                <w:kern w:val="0"/>
                <w:sz w:val="24"/>
                <w:lang w:val="en-US" w:eastAsia="zh-CN"/>
              </w:rPr>
              <w:t>60.89</w:t>
            </w:r>
          </w:p>
        </w:tc>
        <w:tc>
          <w:tcPr>
            <w:tcW w:w="3975" w:type="dxa"/>
            <w:gridSpan w:val="2"/>
            <w:noWrap w:val="0"/>
            <w:vAlign w:val="top"/>
          </w:tcPr>
          <w:p w14:paraId="03223650">
            <w:pPr>
              <w:spacing w:line="594" w:lineRule="exact"/>
              <w:rPr>
                <w:rFonts w:hint="eastAsia" w:ascii="仿宋" w:hAnsi="仿宋" w:eastAsia="仿宋" w:cs="仿宋"/>
                <w:kern w:val="0"/>
                <w:sz w:val="24"/>
              </w:rPr>
            </w:pPr>
            <w:r>
              <w:rPr>
                <w:rFonts w:hint="eastAsia" w:ascii="仿宋" w:hAnsi="仿宋" w:eastAsia="仿宋" w:cs="仿宋"/>
                <w:kern w:val="0"/>
                <w:sz w:val="24"/>
              </w:rPr>
              <w:t>项目经营收入:</w:t>
            </w:r>
          </w:p>
        </w:tc>
      </w:tr>
      <w:tr w14:paraId="0EB2F5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44013A1E">
            <w:pPr>
              <w:spacing w:line="594" w:lineRule="exact"/>
              <w:rPr>
                <w:rFonts w:hint="eastAsia" w:ascii="仿宋" w:hAnsi="仿宋" w:eastAsia="仿宋" w:cs="仿宋"/>
                <w:kern w:val="0"/>
                <w:sz w:val="24"/>
              </w:rPr>
            </w:pPr>
          </w:p>
        </w:tc>
        <w:tc>
          <w:tcPr>
            <w:tcW w:w="8100" w:type="dxa"/>
            <w:gridSpan w:val="6"/>
            <w:noWrap w:val="0"/>
            <w:vAlign w:val="top"/>
          </w:tcPr>
          <w:p w14:paraId="567515F2">
            <w:pPr>
              <w:spacing w:line="594" w:lineRule="exact"/>
              <w:ind w:firstLine="720" w:firstLineChars="300"/>
              <w:rPr>
                <w:rFonts w:hint="eastAsia" w:ascii="仿宋" w:hAnsi="仿宋" w:eastAsia="仿宋" w:cs="仿宋"/>
                <w:kern w:val="0"/>
                <w:sz w:val="24"/>
              </w:rPr>
            </w:pPr>
            <w:r>
              <w:rPr>
                <w:rFonts w:hint="eastAsia" w:ascii="仿宋" w:hAnsi="仿宋" w:eastAsia="仿宋" w:cs="仿宋"/>
                <w:kern w:val="0"/>
                <w:sz w:val="24"/>
              </w:rPr>
              <w:t>其他自筹:</w:t>
            </w:r>
          </w:p>
        </w:tc>
      </w:tr>
      <w:tr w14:paraId="096934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center"/>
          </w:tcPr>
          <w:p w14:paraId="29E67FAE">
            <w:pPr>
              <w:spacing w:line="594" w:lineRule="exact"/>
              <w:jc w:val="center"/>
              <w:rPr>
                <w:rFonts w:hint="eastAsia" w:ascii="仿宋" w:hAnsi="仿宋" w:eastAsia="仿宋" w:cs="仿宋"/>
                <w:kern w:val="0"/>
                <w:sz w:val="24"/>
              </w:rPr>
            </w:pPr>
            <w:r>
              <w:rPr>
                <w:rFonts w:hint="eastAsia" w:ascii="仿宋" w:hAnsi="仿宋" w:eastAsia="仿宋" w:cs="仿宋"/>
                <w:kern w:val="0"/>
                <w:sz w:val="24"/>
              </w:rPr>
              <w:t>项目资金投入使用情况（按经济分类科目）</w:t>
            </w:r>
          </w:p>
        </w:tc>
        <w:tc>
          <w:tcPr>
            <w:tcW w:w="3870" w:type="dxa"/>
            <w:gridSpan w:val="3"/>
            <w:noWrap w:val="0"/>
            <w:vAlign w:val="top"/>
          </w:tcPr>
          <w:p w14:paraId="7AFD906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1</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2130108病虫害控制</w:t>
            </w:r>
          </w:p>
        </w:tc>
        <w:tc>
          <w:tcPr>
            <w:tcW w:w="4230" w:type="dxa"/>
            <w:gridSpan w:val="3"/>
            <w:noWrap w:val="0"/>
            <w:vAlign w:val="top"/>
          </w:tcPr>
          <w:p w14:paraId="2BC111C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2</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2130148渔业发展支出</w:t>
            </w:r>
          </w:p>
        </w:tc>
      </w:tr>
      <w:tr w14:paraId="3CEE2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18C7042E">
            <w:pPr>
              <w:spacing w:line="594" w:lineRule="exact"/>
              <w:rPr>
                <w:rFonts w:hint="eastAsia" w:ascii="仿宋" w:hAnsi="仿宋" w:eastAsia="仿宋" w:cs="仿宋"/>
                <w:kern w:val="0"/>
                <w:sz w:val="24"/>
              </w:rPr>
            </w:pPr>
          </w:p>
        </w:tc>
        <w:tc>
          <w:tcPr>
            <w:tcW w:w="3870" w:type="dxa"/>
            <w:gridSpan w:val="3"/>
            <w:noWrap w:val="0"/>
            <w:vAlign w:val="top"/>
          </w:tcPr>
          <w:p w14:paraId="6B70D0E6">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3、2130199其他农业农村支出</w:t>
            </w:r>
          </w:p>
        </w:tc>
        <w:tc>
          <w:tcPr>
            <w:tcW w:w="4230" w:type="dxa"/>
            <w:gridSpan w:val="3"/>
            <w:noWrap w:val="0"/>
            <w:vAlign w:val="top"/>
          </w:tcPr>
          <w:p w14:paraId="3D77F4A3">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4</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2130109农产品质量安全</w:t>
            </w:r>
          </w:p>
        </w:tc>
      </w:tr>
      <w:tr w14:paraId="2E7BD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625" w:type="dxa"/>
            <w:vMerge w:val="continue"/>
            <w:noWrap w:val="0"/>
            <w:vAlign w:val="top"/>
          </w:tcPr>
          <w:p w14:paraId="74476CC4">
            <w:pPr>
              <w:spacing w:line="594" w:lineRule="exact"/>
              <w:rPr>
                <w:rFonts w:hint="eastAsia" w:ascii="仿宋" w:hAnsi="仿宋" w:eastAsia="仿宋" w:cs="仿宋"/>
                <w:kern w:val="0"/>
                <w:sz w:val="24"/>
              </w:rPr>
            </w:pPr>
          </w:p>
        </w:tc>
        <w:tc>
          <w:tcPr>
            <w:tcW w:w="3870" w:type="dxa"/>
            <w:gridSpan w:val="3"/>
            <w:noWrap w:val="0"/>
            <w:vAlign w:val="top"/>
          </w:tcPr>
          <w:p w14:paraId="6F66EFB7">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5</w:t>
            </w:r>
            <w:r>
              <w:rPr>
                <w:rFonts w:hint="eastAsia" w:ascii="仿宋" w:hAnsi="仿宋" w:eastAsia="仿宋" w:cs="仿宋"/>
                <w:kern w:val="0"/>
                <w:sz w:val="24"/>
                <w:lang w:eastAsia="zh-CN"/>
              </w:rPr>
              <w:t>、</w:t>
            </w:r>
          </w:p>
        </w:tc>
        <w:tc>
          <w:tcPr>
            <w:tcW w:w="4230" w:type="dxa"/>
            <w:gridSpan w:val="3"/>
            <w:noWrap w:val="0"/>
            <w:vAlign w:val="top"/>
          </w:tcPr>
          <w:p w14:paraId="2A42DB74">
            <w:pPr>
              <w:spacing w:line="594" w:lineRule="exact"/>
              <w:rPr>
                <w:rFonts w:hint="eastAsia" w:ascii="仿宋" w:hAnsi="仿宋" w:eastAsia="仿宋" w:cs="仿宋"/>
                <w:kern w:val="0"/>
                <w:sz w:val="24"/>
              </w:rPr>
            </w:pPr>
            <w:r>
              <w:rPr>
                <w:rFonts w:hint="eastAsia" w:ascii="仿宋" w:hAnsi="仿宋" w:eastAsia="仿宋" w:cs="仿宋"/>
                <w:kern w:val="0"/>
                <w:sz w:val="24"/>
              </w:rPr>
              <w:t>……</w:t>
            </w:r>
          </w:p>
        </w:tc>
      </w:tr>
      <w:tr w14:paraId="2A688E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top"/>
          </w:tcPr>
          <w:p w14:paraId="47F7F729">
            <w:pPr>
              <w:spacing w:line="594" w:lineRule="exact"/>
              <w:jc w:val="center"/>
              <w:rPr>
                <w:rFonts w:hint="eastAsia" w:ascii="仿宋" w:hAnsi="仿宋" w:eastAsia="仿宋" w:cs="仿宋"/>
                <w:kern w:val="0"/>
                <w:sz w:val="24"/>
              </w:rPr>
            </w:pPr>
          </w:p>
          <w:p w14:paraId="4A42FE3A">
            <w:pPr>
              <w:spacing w:line="594" w:lineRule="exact"/>
              <w:jc w:val="center"/>
              <w:rPr>
                <w:rFonts w:hint="eastAsia" w:ascii="仿宋" w:hAnsi="仿宋" w:eastAsia="仿宋" w:cs="仿宋"/>
                <w:kern w:val="0"/>
                <w:sz w:val="24"/>
              </w:rPr>
            </w:pPr>
            <w:r>
              <w:rPr>
                <w:rFonts w:hint="eastAsia" w:ascii="仿宋" w:hAnsi="仿宋" w:eastAsia="仿宋" w:cs="仿宋"/>
                <w:kern w:val="0"/>
                <w:sz w:val="24"/>
              </w:rPr>
              <w:t>项目完成情况（完成项目数量指标）</w:t>
            </w:r>
          </w:p>
        </w:tc>
        <w:tc>
          <w:tcPr>
            <w:tcW w:w="3870" w:type="dxa"/>
            <w:gridSpan w:val="3"/>
            <w:noWrap w:val="0"/>
            <w:vAlign w:val="top"/>
          </w:tcPr>
          <w:p w14:paraId="55DF5681">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w:t>
            </w:r>
            <w:r>
              <w:rPr>
                <w:rFonts w:hint="eastAsia" w:ascii="仿宋" w:hAnsi="仿宋" w:eastAsia="仿宋" w:cs="仿宋"/>
                <w:kern w:val="0"/>
                <w:sz w:val="24"/>
                <w:lang w:eastAsia="zh-CN"/>
              </w:rPr>
              <w:t>收集病死猪</w:t>
            </w:r>
            <w:r>
              <w:rPr>
                <w:rFonts w:hint="eastAsia" w:ascii="仿宋" w:hAnsi="仿宋" w:eastAsia="仿宋" w:cs="仿宋"/>
                <w:kern w:val="0"/>
                <w:sz w:val="24"/>
                <w:lang w:val="en-US" w:eastAsia="zh-CN"/>
              </w:rPr>
              <w:t>29575头、</w:t>
            </w:r>
            <w:r>
              <w:rPr>
                <w:rFonts w:hint="eastAsia" w:ascii="仿宋" w:hAnsi="仿宋" w:eastAsia="仿宋" w:cs="仿宋"/>
                <w:kern w:val="0"/>
                <w:sz w:val="24"/>
                <w:lang w:eastAsia="zh-CN"/>
              </w:rPr>
              <w:t>收集屠宰产品</w:t>
            </w:r>
            <w:r>
              <w:rPr>
                <w:rFonts w:hint="eastAsia" w:ascii="仿宋" w:hAnsi="仿宋" w:eastAsia="仿宋" w:cs="仿宋"/>
                <w:kern w:val="0"/>
                <w:sz w:val="24"/>
                <w:lang w:val="en-US" w:eastAsia="zh-CN"/>
              </w:rPr>
              <w:t>24004公斤、</w:t>
            </w:r>
            <w:r>
              <w:rPr>
                <w:rFonts w:hint="eastAsia" w:ascii="仿宋" w:hAnsi="仿宋" w:eastAsia="仿宋" w:cs="仿宋"/>
                <w:kern w:val="0"/>
                <w:sz w:val="24"/>
                <w:lang w:eastAsia="zh-CN"/>
              </w:rPr>
              <w:t>收集家禽</w:t>
            </w:r>
            <w:r>
              <w:rPr>
                <w:rFonts w:hint="eastAsia" w:ascii="仿宋" w:hAnsi="仿宋" w:eastAsia="仿宋" w:cs="仿宋"/>
                <w:kern w:val="0"/>
                <w:sz w:val="24"/>
                <w:lang w:val="en-US" w:eastAsia="zh-CN"/>
              </w:rPr>
              <w:t>6870羽</w:t>
            </w:r>
          </w:p>
        </w:tc>
        <w:tc>
          <w:tcPr>
            <w:tcW w:w="4230" w:type="dxa"/>
            <w:gridSpan w:val="3"/>
            <w:noWrap w:val="0"/>
            <w:vAlign w:val="top"/>
          </w:tcPr>
          <w:p w14:paraId="7BEC2B4C">
            <w:pPr>
              <w:spacing w:line="594" w:lineRule="exact"/>
              <w:rPr>
                <w:rFonts w:hint="default" w:ascii="仿宋" w:hAnsi="仿宋" w:eastAsia="宋体" w:cs="仿宋"/>
                <w:kern w:val="0"/>
                <w:sz w:val="24"/>
                <w:lang w:val="en-US" w:eastAsia="zh-CN"/>
              </w:rPr>
            </w:pPr>
            <w:r>
              <w:rPr>
                <w:rFonts w:hint="eastAsia" w:ascii="仿宋" w:hAnsi="仿宋" w:eastAsia="仿宋" w:cs="仿宋"/>
                <w:kern w:val="0"/>
                <w:sz w:val="24"/>
              </w:rPr>
              <w:t>2</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完成</w:t>
            </w:r>
            <w:r>
              <w:rPr>
                <w:rFonts w:hint="eastAsia" w:ascii="仿宋" w:hAnsi="仿宋" w:eastAsia="仿宋" w:cs="仿宋"/>
                <w:kern w:val="0"/>
                <w:sz w:val="24"/>
                <w:lang w:eastAsia="zh-CN"/>
              </w:rPr>
              <w:t>养殖池塘改造及尾水治理</w:t>
            </w:r>
            <w:r>
              <w:rPr>
                <w:rFonts w:hint="eastAsia" w:ascii="仿宋" w:hAnsi="仿宋" w:eastAsia="仿宋" w:cs="仿宋"/>
                <w:kern w:val="0"/>
                <w:sz w:val="24"/>
                <w:lang w:val="en-US" w:eastAsia="zh-CN"/>
              </w:rPr>
              <w:t>2处、</w:t>
            </w:r>
            <w:r>
              <w:rPr>
                <w:rFonts w:hint="eastAsia" w:ascii="仿宋" w:hAnsi="仿宋" w:eastAsia="仿宋" w:cs="仿宋"/>
                <w:kern w:val="0"/>
                <w:sz w:val="24"/>
                <w:lang w:eastAsia="zh-CN"/>
              </w:rPr>
              <w:t>大水面生态渔业示范项目</w:t>
            </w:r>
            <w:r>
              <w:rPr>
                <w:rFonts w:hint="eastAsia" w:ascii="仿宋" w:hAnsi="仿宋" w:eastAsia="仿宋" w:cs="仿宋"/>
                <w:kern w:val="0"/>
                <w:sz w:val="24"/>
                <w:lang w:val="en-US" w:eastAsia="zh-CN"/>
              </w:rPr>
              <w:t>1个</w:t>
            </w:r>
          </w:p>
        </w:tc>
      </w:tr>
      <w:tr w14:paraId="0AAE0B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5280013F">
            <w:pPr>
              <w:spacing w:line="594" w:lineRule="exact"/>
              <w:rPr>
                <w:rFonts w:hint="eastAsia" w:ascii="仿宋" w:hAnsi="仿宋" w:eastAsia="仿宋" w:cs="仿宋"/>
                <w:kern w:val="0"/>
                <w:sz w:val="24"/>
              </w:rPr>
            </w:pPr>
          </w:p>
        </w:tc>
        <w:tc>
          <w:tcPr>
            <w:tcW w:w="3870" w:type="dxa"/>
            <w:gridSpan w:val="3"/>
            <w:noWrap w:val="0"/>
            <w:vAlign w:val="top"/>
          </w:tcPr>
          <w:p w14:paraId="29FA964B">
            <w:pPr>
              <w:spacing w:line="594" w:lineRule="exact"/>
              <w:rPr>
                <w:rFonts w:hint="eastAsia" w:ascii="仿宋" w:hAnsi="仿宋" w:eastAsia="仿宋" w:cs="仿宋"/>
                <w:kern w:val="0"/>
                <w:sz w:val="24"/>
                <w:lang w:val="en-US" w:eastAsia="zh-CN"/>
              </w:rPr>
            </w:pPr>
            <w:r>
              <w:rPr>
                <w:rFonts w:hint="eastAsia" w:ascii="仿宋" w:hAnsi="仿宋" w:eastAsia="仿宋" w:cs="仿宋"/>
                <w:kern w:val="0"/>
                <w:sz w:val="24"/>
              </w:rPr>
              <w:t>3</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完成</w:t>
            </w:r>
            <w:r>
              <w:rPr>
                <w:rFonts w:hint="default" w:ascii="仿宋_GB2312" w:hAnsi="宋体" w:eastAsia="仿宋_GB2312" w:cs="仿宋_GB2312"/>
                <w:i w:val="0"/>
                <w:iCs w:val="0"/>
                <w:color w:val="000000"/>
                <w:kern w:val="0"/>
                <w:sz w:val="22"/>
                <w:szCs w:val="22"/>
                <w:u w:val="none"/>
                <w:lang w:val="en-US" w:eastAsia="zh-CN" w:bidi="ar"/>
              </w:rPr>
              <w:t>乡镇畜牧兽医分流人员社保补贴</w:t>
            </w:r>
            <w:r>
              <w:rPr>
                <w:rFonts w:hint="eastAsia" w:ascii="仿宋_GB2312" w:hAnsi="宋体" w:cs="仿宋_GB2312"/>
                <w:i w:val="0"/>
                <w:iCs w:val="0"/>
                <w:color w:val="000000"/>
                <w:kern w:val="0"/>
                <w:sz w:val="22"/>
                <w:szCs w:val="22"/>
                <w:u w:val="none"/>
                <w:lang w:val="en-US" w:eastAsia="zh-CN" w:bidi="ar"/>
              </w:rPr>
              <w:t>33</w:t>
            </w:r>
            <w:r>
              <w:rPr>
                <w:rFonts w:hint="default" w:ascii="仿宋_GB2312" w:hAnsi="宋体" w:eastAsia="仿宋_GB2312" w:cs="仿宋_GB2312"/>
                <w:i w:val="0"/>
                <w:iCs w:val="0"/>
                <w:color w:val="000000"/>
                <w:kern w:val="0"/>
                <w:sz w:val="22"/>
                <w:szCs w:val="22"/>
                <w:u w:val="none"/>
                <w:lang w:val="en-US" w:eastAsia="zh-CN" w:bidi="ar"/>
              </w:rPr>
              <w:t>人</w:t>
            </w:r>
          </w:p>
        </w:tc>
        <w:tc>
          <w:tcPr>
            <w:tcW w:w="4230" w:type="dxa"/>
            <w:gridSpan w:val="3"/>
            <w:noWrap w:val="0"/>
            <w:vAlign w:val="top"/>
          </w:tcPr>
          <w:p w14:paraId="1FCB707A">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4</w:t>
            </w:r>
            <w:r>
              <w:rPr>
                <w:rFonts w:hint="eastAsia" w:ascii="仿宋" w:hAnsi="仿宋" w:eastAsia="仿宋" w:cs="仿宋"/>
                <w:kern w:val="0"/>
                <w:sz w:val="24"/>
                <w:lang w:eastAsia="zh-CN"/>
              </w:rPr>
              <w:t>、</w:t>
            </w:r>
            <w:r>
              <w:rPr>
                <w:rFonts w:hint="eastAsia" w:ascii="仿宋" w:hAnsi="仿宋" w:eastAsia="仿宋" w:cs="仿宋"/>
                <w:color w:val="000000"/>
                <w:kern w:val="0"/>
                <w:sz w:val="21"/>
                <w:szCs w:val="21"/>
                <w:lang w:val="en-US" w:eastAsia="zh-CN"/>
              </w:rPr>
              <w:t>生猪屠宰量82万头</w:t>
            </w:r>
          </w:p>
        </w:tc>
      </w:tr>
      <w:tr w14:paraId="6F0B75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220EBFB7">
            <w:pPr>
              <w:spacing w:line="594" w:lineRule="exact"/>
              <w:rPr>
                <w:rFonts w:hint="eastAsia" w:ascii="仿宋" w:hAnsi="仿宋" w:eastAsia="仿宋" w:cs="仿宋"/>
                <w:kern w:val="0"/>
                <w:sz w:val="24"/>
              </w:rPr>
            </w:pPr>
          </w:p>
        </w:tc>
        <w:tc>
          <w:tcPr>
            <w:tcW w:w="3870" w:type="dxa"/>
            <w:gridSpan w:val="3"/>
            <w:noWrap w:val="0"/>
            <w:vAlign w:val="top"/>
          </w:tcPr>
          <w:p w14:paraId="7EBF68E1">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5</w:t>
            </w:r>
            <w:r>
              <w:rPr>
                <w:rFonts w:hint="eastAsia" w:ascii="仿宋" w:hAnsi="仿宋" w:eastAsia="仿宋" w:cs="仿宋"/>
                <w:kern w:val="0"/>
                <w:sz w:val="24"/>
                <w:lang w:eastAsia="zh-CN"/>
              </w:rPr>
              <w:t>、</w:t>
            </w:r>
          </w:p>
        </w:tc>
        <w:tc>
          <w:tcPr>
            <w:tcW w:w="4230" w:type="dxa"/>
            <w:gridSpan w:val="3"/>
            <w:noWrap w:val="0"/>
            <w:vAlign w:val="top"/>
          </w:tcPr>
          <w:p w14:paraId="5C8B0848">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6</w:t>
            </w:r>
            <w:r>
              <w:rPr>
                <w:rFonts w:hint="eastAsia" w:ascii="仿宋" w:hAnsi="仿宋" w:eastAsia="仿宋" w:cs="仿宋"/>
                <w:kern w:val="0"/>
                <w:sz w:val="24"/>
                <w:lang w:eastAsia="zh-CN"/>
              </w:rPr>
              <w:t>、</w:t>
            </w:r>
          </w:p>
        </w:tc>
      </w:tr>
      <w:tr w14:paraId="0E1E86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58C7D0CA">
            <w:pPr>
              <w:spacing w:line="594" w:lineRule="exact"/>
              <w:rPr>
                <w:rFonts w:hint="eastAsia" w:ascii="仿宋" w:hAnsi="仿宋" w:eastAsia="仿宋" w:cs="仿宋"/>
                <w:kern w:val="0"/>
                <w:sz w:val="24"/>
              </w:rPr>
            </w:pPr>
          </w:p>
        </w:tc>
        <w:tc>
          <w:tcPr>
            <w:tcW w:w="3870" w:type="dxa"/>
            <w:gridSpan w:val="3"/>
            <w:noWrap w:val="0"/>
            <w:vAlign w:val="top"/>
          </w:tcPr>
          <w:p w14:paraId="7452BD4C">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7</w:t>
            </w:r>
            <w:r>
              <w:rPr>
                <w:rFonts w:hint="eastAsia" w:ascii="仿宋" w:hAnsi="仿宋" w:eastAsia="仿宋" w:cs="仿宋"/>
                <w:kern w:val="0"/>
                <w:sz w:val="24"/>
                <w:lang w:eastAsia="zh-CN"/>
              </w:rPr>
              <w:t>、</w:t>
            </w:r>
          </w:p>
        </w:tc>
        <w:tc>
          <w:tcPr>
            <w:tcW w:w="4230" w:type="dxa"/>
            <w:gridSpan w:val="3"/>
            <w:noWrap w:val="0"/>
            <w:vAlign w:val="top"/>
          </w:tcPr>
          <w:p w14:paraId="53F73578">
            <w:pPr>
              <w:spacing w:line="594" w:lineRule="exact"/>
              <w:rPr>
                <w:rFonts w:hint="eastAsia" w:ascii="仿宋" w:hAnsi="仿宋" w:eastAsia="仿宋" w:cs="仿宋"/>
                <w:kern w:val="0"/>
                <w:sz w:val="24"/>
              </w:rPr>
            </w:pPr>
            <w:r>
              <w:rPr>
                <w:rFonts w:hint="eastAsia" w:ascii="仿宋" w:hAnsi="仿宋" w:eastAsia="仿宋" w:cs="仿宋"/>
                <w:kern w:val="0"/>
                <w:sz w:val="24"/>
              </w:rPr>
              <w:t>……</w:t>
            </w:r>
          </w:p>
        </w:tc>
      </w:tr>
    </w:tbl>
    <w:p w14:paraId="288D5EC0">
      <w:pPr>
        <w:spacing w:line="360" w:lineRule="exact"/>
        <w:ind w:left="470" w:hanging="470" w:hangingChars="196"/>
        <w:jc w:val="left"/>
        <w:rPr>
          <w:rFonts w:hint="eastAsia" w:ascii="仿宋" w:hAnsi="仿宋" w:eastAsia="仿宋" w:cs="仿宋"/>
          <w:bCs/>
          <w:kern w:val="0"/>
          <w:sz w:val="24"/>
        </w:rPr>
      </w:pPr>
      <w:r>
        <w:rPr>
          <w:rFonts w:hint="eastAsia" w:ascii="仿宋" w:hAnsi="仿宋" w:eastAsia="仿宋" w:cs="仿宋"/>
          <w:bCs/>
          <w:kern w:val="0"/>
          <w:sz w:val="24"/>
        </w:rPr>
        <w:t>注：1、</w:t>
      </w:r>
      <w:r>
        <w:rPr>
          <w:rFonts w:hint="eastAsia" w:ascii="仿宋" w:hAnsi="仿宋" w:eastAsia="仿宋" w:cs="仿宋"/>
          <w:kern w:val="0"/>
          <w:sz w:val="24"/>
        </w:rPr>
        <w:t>项目资金投入使用情况，按经济科目分类，单位万元；</w:t>
      </w:r>
    </w:p>
    <w:p w14:paraId="0C8D58CB">
      <w:pPr>
        <w:spacing w:line="360" w:lineRule="exact"/>
        <w:ind w:left="834" w:leftChars="148" w:hanging="360" w:hangingChars="150"/>
        <w:jc w:val="left"/>
        <w:rPr>
          <w:rFonts w:hint="eastAsia" w:ascii="仿宋" w:hAnsi="仿宋" w:eastAsia="仿宋" w:cs="仿宋"/>
          <w:kern w:val="0"/>
          <w:sz w:val="24"/>
        </w:rPr>
      </w:pPr>
      <w:r>
        <w:rPr>
          <w:rFonts w:hint="eastAsia" w:ascii="仿宋" w:hAnsi="仿宋" w:eastAsia="仿宋" w:cs="仿宋"/>
          <w:bCs/>
          <w:kern w:val="0"/>
          <w:sz w:val="24"/>
        </w:rPr>
        <w:t>2、</w:t>
      </w:r>
      <w:r>
        <w:rPr>
          <w:rFonts w:hint="eastAsia" w:ascii="仿宋" w:hAnsi="仿宋" w:eastAsia="仿宋" w:cs="仿宋"/>
          <w:kern w:val="0"/>
          <w:sz w:val="24"/>
        </w:rPr>
        <w:t>完成项目数量指标是指完成项目的具体指标，单位为米、公里、平方米、亩、立方、件、个、头、次、人等等；如村级道路硬化5公里。</w:t>
      </w:r>
    </w:p>
    <w:p w14:paraId="3E34078A">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评价单位（盖章）：                       评价单位负责人（签字）</w:t>
      </w:r>
    </w:p>
    <w:p w14:paraId="61102BD4">
      <w:pPr>
        <w:spacing w:line="240" w:lineRule="atLeast"/>
        <w:jc w:val="left"/>
        <w:rPr>
          <w:rFonts w:hint="eastAsia" w:ascii="仿宋" w:hAnsi="仿宋" w:eastAsia="仿宋" w:cs="仿宋"/>
          <w:bCs/>
          <w:kern w:val="0"/>
          <w:szCs w:val="32"/>
          <w:lang w:eastAsia="zh-CN"/>
        </w:rPr>
      </w:pPr>
      <w:r>
        <w:rPr>
          <w:rFonts w:hint="eastAsia" w:ascii="仿宋" w:hAnsi="仿宋" w:eastAsia="仿宋" w:cs="仿宋"/>
          <w:bCs/>
          <w:kern w:val="0"/>
          <w:szCs w:val="32"/>
        </w:rPr>
        <w:t>附件</w:t>
      </w:r>
      <w:r>
        <w:rPr>
          <w:rFonts w:hint="eastAsia" w:ascii="仿宋" w:hAnsi="仿宋" w:eastAsia="仿宋" w:cs="仿宋"/>
          <w:bCs/>
          <w:kern w:val="0"/>
          <w:szCs w:val="32"/>
          <w:lang w:val="en-US" w:eastAsia="zh-CN"/>
        </w:rPr>
        <w:t>2</w:t>
      </w:r>
    </w:p>
    <w:p w14:paraId="299C6772">
      <w:pPr>
        <w:spacing w:line="560" w:lineRule="exact"/>
        <w:jc w:val="center"/>
        <w:rPr>
          <w:rFonts w:hint="eastAsia" w:ascii="仿宋" w:hAnsi="仿宋" w:eastAsia="仿宋" w:cs="仿宋"/>
          <w:kern w:val="0"/>
          <w:sz w:val="44"/>
          <w:szCs w:val="44"/>
        </w:rPr>
      </w:pPr>
      <w:r>
        <w:rPr>
          <w:rFonts w:hint="eastAsia" w:ascii="仿宋" w:hAnsi="仿宋" w:eastAsia="仿宋" w:cs="仿宋"/>
          <w:kern w:val="0"/>
          <w:sz w:val="44"/>
          <w:szCs w:val="44"/>
        </w:rPr>
        <w:t>项目支出绩效评价指标及评分表（参考）</w:t>
      </w:r>
    </w:p>
    <w:p w14:paraId="27B4E07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xml:space="preserve">项目主管部门：                项目实施单位： </w:t>
      </w:r>
      <w:r>
        <w:rPr>
          <w:rFonts w:hint="eastAsia" w:ascii="仿宋" w:hAnsi="仿宋" w:eastAsia="仿宋" w:cs="仿宋"/>
          <w:kern w:val="0"/>
          <w:sz w:val="24"/>
          <w:lang w:val="en-US" w:eastAsia="zh-CN"/>
        </w:rPr>
        <w:t>资阳区畜牧水产事务中心</w:t>
      </w:r>
      <w:r>
        <w:rPr>
          <w:rFonts w:hint="eastAsia" w:ascii="仿宋" w:hAnsi="仿宋" w:eastAsia="仿宋" w:cs="仿宋"/>
          <w:kern w:val="0"/>
          <w:sz w:val="24"/>
        </w:rPr>
        <w:t xml:space="preserve">      </w:t>
      </w:r>
      <w:bookmarkStart w:id="0" w:name="_GoBack"/>
      <w:bookmarkEnd w:id="0"/>
      <w:r>
        <w:rPr>
          <w:rFonts w:hint="eastAsia" w:ascii="仿宋" w:hAnsi="仿宋" w:eastAsia="仿宋" w:cs="仿宋"/>
          <w:kern w:val="0"/>
          <w:sz w:val="24"/>
        </w:rPr>
        <w:t xml:space="preserve">  </w:t>
      </w:r>
      <w:r>
        <w:rPr>
          <w:rFonts w:hint="eastAsia" w:ascii="仿宋" w:hAnsi="仿宋" w:eastAsia="仿宋" w:cs="仿宋"/>
          <w:kern w:val="0"/>
          <w:sz w:val="24"/>
          <w:lang w:val="en-US" w:eastAsia="zh-CN"/>
        </w:rPr>
        <w:t>项目名称:涉渔工程渔业生态补偿资金</w:t>
      </w:r>
    </w:p>
    <w:tbl>
      <w:tblPr>
        <w:tblStyle w:val="9"/>
        <w:tblW w:w="151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359"/>
        <w:gridCol w:w="1339"/>
        <w:gridCol w:w="3725"/>
        <w:gridCol w:w="6092"/>
        <w:gridCol w:w="739"/>
        <w:gridCol w:w="740"/>
      </w:tblGrid>
      <w:tr w14:paraId="60AA8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06" w:type="dxa"/>
            <w:noWrap w:val="0"/>
            <w:vAlign w:val="center"/>
          </w:tcPr>
          <w:p w14:paraId="31183E85">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一级</w:t>
            </w:r>
          </w:p>
          <w:p w14:paraId="01D7C026">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1359" w:type="dxa"/>
            <w:noWrap w:val="0"/>
            <w:vAlign w:val="center"/>
          </w:tcPr>
          <w:p w14:paraId="6AF7A68A">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二级</w:t>
            </w:r>
          </w:p>
          <w:p w14:paraId="52684560">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1339" w:type="dxa"/>
            <w:noWrap w:val="0"/>
            <w:vAlign w:val="center"/>
          </w:tcPr>
          <w:p w14:paraId="3DFDA45D">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三级</w:t>
            </w:r>
          </w:p>
          <w:p w14:paraId="228CA427">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3725" w:type="dxa"/>
            <w:noWrap w:val="0"/>
            <w:vAlign w:val="center"/>
          </w:tcPr>
          <w:p w14:paraId="259CC87D">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指标内容</w:t>
            </w:r>
          </w:p>
        </w:tc>
        <w:tc>
          <w:tcPr>
            <w:tcW w:w="6092" w:type="dxa"/>
            <w:noWrap w:val="0"/>
            <w:vAlign w:val="center"/>
          </w:tcPr>
          <w:p w14:paraId="20FC1E6A">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指标说明</w:t>
            </w:r>
          </w:p>
        </w:tc>
        <w:tc>
          <w:tcPr>
            <w:tcW w:w="739" w:type="dxa"/>
            <w:noWrap w:val="0"/>
            <w:vAlign w:val="center"/>
          </w:tcPr>
          <w:p w14:paraId="23D46D96">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分值</w:t>
            </w:r>
          </w:p>
        </w:tc>
        <w:tc>
          <w:tcPr>
            <w:tcW w:w="740" w:type="dxa"/>
            <w:noWrap w:val="0"/>
            <w:vAlign w:val="center"/>
          </w:tcPr>
          <w:p w14:paraId="096CDF6C">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绩效评分</w:t>
            </w:r>
          </w:p>
        </w:tc>
      </w:tr>
      <w:tr w14:paraId="2DCC10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restart"/>
            <w:noWrap w:val="0"/>
            <w:vAlign w:val="center"/>
          </w:tcPr>
          <w:p w14:paraId="07166A20">
            <w:pPr>
              <w:spacing w:line="360" w:lineRule="exact"/>
              <w:jc w:val="center"/>
              <w:rPr>
                <w:rFonts w:hint="eastAsia" w:ascii="仿宋" w:hAnsi="仿宋" w:eastAsia="仿宋" w:cs="仿宋"/>
                <w:kern w:val="0"/>
                <w:sz w:val="24"/>
              </w:rPr>
            </w:pPr>
            <w:r>
              <w:rPr>
                <w:rFonts w:hint="eastAsia" w:ascii="仿宋" w:hAnsi="仿宋" w:eastAsia="仿宋" w:cs="仿宋"/>
                <w:kern w:val="0"/>
                <w:sz w:val="24"/>
              </w:rPr>
              <w:t>投入</w:t>
            </w:r>
          </w:p>
          <w:p w14:paraId="36030E44">
            <w:pPr>
              <w:spacing w:line="360" w:lineRule="exact"/>
              <w:jc w:val="center"/>
              <w:rPr>
                <w:rFonts w:hint="eastAsia" w:ascii="仿宋" w:hAnsi="仿宋" w:eastAsia="仿宋" w:cs="仿宋"/>
                <w:kern w:val="0"/>
                <w:sz w:val="24"/>
              </w:rPr>
            </w:pPr>
            <w:r>
              <w:rPr>
                <w:rFonts w:hint="eastAsia" w:ascii="仿宋" w:hAnsi="仿宋" w:eastAsia="仿宋" w:cs="仿宋"/>
                <w:kern w:val="0"/>
                <w:sz w:val="24"/>
              </w:rPr>
              <w:t>（20分）</w:t>
            </w:r>
          </w:p>
        </w:tc>
        <w:tc>
          <w:tcPr>
            <w:tcW w:w="1359" w:type="dxa"/>
            <w:vMerge w:val="restart"/>
            <w:noWrap w:val="0"/>
            <w:vAlign w:val="center"/>
          </w:tcPr>
          <w:p w14:paraId="18790AFF">
            <w:pPr>
              <w:spacing w:line="39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48FA192C">
            <w:pPr>
              <w:spacing w:line="390" w:lineRule="exact"/>
              <w:jc w:val="center"/>
              <w:rPr>
                <w:rFonts w:hint="eastAsia" w:ascii="仿宋" w:hAnsi="仿宋" w:eastAsia="仿宋" w:cs="仿宋"/>
                <w:kern w:val="0"/>
                <w:sz w:val="24"/>
              </w:rPr>
            </w:pPr>
            <w:r>
              <w:rPr>
                <w:rFonts w:hint="eastAsia" w:ascii="仿宋" w:hAnsi="仿宋" w:eastAsia="仿宋" w:cs="仿宋"/>
                <w:kern w:val="0"/>
                <w:sz w:val="24"/>
              </w:rPr>
              <w:t>立项</w:t>
            </w:r>
          </w:p>
          <w:p w14:paraId="546952C0">
            <w:pPr>
              <w:spacing w:line="390" w:lineRule="exact"/>
              <w:jc w:val="center"/>
              <w:rPr>
                <w:rFonts w:hint="eastAsia" w:ascii="仿宋" w:hAnsi="仿宋" w:eastAsia="仿宋" w:cs="仿宋"/>
                <w:kern w:val="0"/>
                <w:sz w:val="24"/>
              </w:rPr>
            </w:pPr>
            <w:r>
              <w:rPr>
                <w:rFonts w:hint="eastAsia" w:ascii="仿宋" w:hAnsi="仿宋" w:eastAsia="仿宋" w:cs="仿宋"/>
                <w:kern w:val="0"/>
                <w:sz w:val="24"/>
              </w:rPr>
              <w:t>（20分）</w:t>
            </w:r>
          </w:p>
          <w:p w14:paraId="28E840FC">
            <w:pPr>
              <w:spacing w:line="390" w:lineRule="exact"/>
              <w:jc w:val="center"/>
              <w:rPr>
                <w:rFonts w:hint="eastAsia" w:ascii="仿宋" w:hAnsi="仿宋" w:eastAsia="仿宋" w:cs="仿宋"/>
                <w:kern w:val="0"/>
                <w:sz w:val="24"/>
              </w:rPr>
            </w:pPr>
          </w:p>
        </w:tc>
        <w:tc>
          <w:tcPr>
            <w:tcW w:w="1339" w:type="dxa"/>
            <w:vMerge w:val="restart"/>
            <w:noWrap w:val="0"/>
            <w:vAlign w:val="center"/>
          </w:tcPr>
          <w:p w14:paraId="5E504CF0">
            <w:pPr>
              <w:spacing w:line="380" w:lineRule="exact"/>
              <w:jc w:val="center"/>
              <w:rPr>
                <w:rFonts w:hint="eastAsia" w:ascii="仿宋" w:hAnsi="仿宋" w:eastAsia="仿宋" w:cs="仿宋"/>
                <w:kern w:val="0"/>
                <w:sz w:val="24"/>
              </w:rPr>
            </w:pPr>
            <w:r>
              <w:rPr>
                <w:rFonts w:hint="eastAsia" w:ascii="仿宋" w:hAnsi="仿宋" w:eastAsia="仿宋" w:cs="仿宋"/>
                <w:kern w:val="0"/>
                <w:sz w:val="24"/>
              </w:rPr>
              <w:t>立  项</w:t>
            </w:r>
          </w:p>
          <w:p w14:paraId="49FF5295">
            <w:pPr>
              <w:spacing w:line="380" w:lineRule="exact"/>
              <w:jc w:val="center"/>
              <w:rPr>
                <w:rFonts w:hint="eastAsia" w:ascii="仿宋" w:hAnsi="仿宋" w:eastAsia="仿宋" w:cs="仿宋"/>
                <w:kern w:val="0"/>
                <w:sz w:val="24"/>
              </w:rPr>
            </w:pPr>
            <w:r>
              <w:rPr>
                <w:rFonts w:hint="eastAsia" w:ascii="仿宋" w:hAnsi="仿宋" w:eastAsia="仿宋" w:cs="仿宋"/>
                <w:kern w:val="0"/>
                <w:sz w:val="24"/>
              </w:rPr>
              <w:t>规范性</w:t>
            </w:r>
          </w:p>
          <w:p w14:paraId="42216066">
            <w:pPr>
              <w:spacing w:line="38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28A6C69C">
            <w:pPr>
              <w:spacing w:line="380" w:lineRule="exact"/>
              <w:jc w:val="left"/>
              <w:rPr>
                <w:rFonts w:hint="eastAsia" w:ascii="仿宋" w:hAnsi="仿宋" w:eastAsia="仿宋" w:cs="仿宋"/>
                <w:kern w:val="0"/>
                <w:sz w:val="24"/>
              </w:rPr>
            </w:pPr>
            <w:r>
              <w:rPr>
                <w:rFonts w:hint="eastAsia" w:ascii="仿宋" w:hAnsi="仿宋" w:eastAsia="仿宋" w:cs="仿宋"/>
                <w:kern w:val="0"/>
                <w:sz w:val="24"/>
              </w:rPr>
              <w:t>项目的申请、设立过程是否符合相关要求。</w:t>
            </w:r>
          </w:p>
        </w:tc>
        <w:tc>
          <w:tcPr>
            <w:tcW w:w="6092" w:type="dxa"/>
            <w:noWrap w:val="0"/>
            <w:vAlign w:val="center"/>
          </w:tcPr>
          <w:p w14:paraId="5A4D6525">
            <w:pPr>
              <w:spacing w:line="380" w:lineRule="exact"/>
              <w:jc w:val="left"/>
              <w:rPr>
                <w:rFonts w:hint="eastAsia" w:ascii="仿宋" w:hAnsi="仿宋" w:eastAsia="仿宋" w:cs="仿宋"/>
                <w:kern w:val="0"/>
                <w:sz w:val="24"/>
              </w:rPr>
            </w:pPr>
            <w:r>
              <w:rPr>
                <w:rFonts w:hint="eastAsia" w:ascii="仿宋" w:hAnsi="仿宋" w:eastAsia="仿宋" w:cs="仿宋"/>
                <w:kern w:val="0"/>
                <w:sz w:val="24"/>
              </w:rPr>
              <w:t>1、项目是否按照规定的程序申请设立；</w:t>
            </w:r>
          </w:p>
        </w:tc>
        <w:tc>
          <w:tcPr>
            <w:tcW w:w="739" w:type="dxa"/>
            <w:noWrap w:val="0"/>
            <w:vAlign w:val="center"/>
          </w:tcPr>
          <w:p w14:paraId="3007CC7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59331AEE">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7D6E1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27A2FFCA">
            <w:pPr>
              <w:spacing w:line="360" w:lineRule="exact"/>
              <w:jc w:val="left"/>
              <w:rPr>
                <w:rFonts w:hint="eastAsia" w:ascii="仿宋" w:hAnsi="仿宋" w:eastAsia="仿宋" w:cs="仿宋"/>
                <w:kern w:val="0"/>
                <w:sz w:val="24"/>
              </w:rPr>
            </w:pPr>
          </w:p>
        </w:tc>
        <w:tc>
          <w:tcPr>
            <w:tcW w:w="1359" w:type="dxa"/>
            <w:vMerge w:val="continue"/>
            <w:noWrap w:val="0"/>
            <w:vAlign w:val="center"/>
          </w:tcPr>
          <w:p w14:paraId="6579287D">
            <w:pPr>
              <w:spacing w:line="390" w:lineRule="exact"/>
              <w:jc w:val="left"/>
              <w:rPr>
                <w:rFonts w:hint="eastAsia" w:ascii="仿宋" w:hAnsi="仿宋" w:eastAsia="仿宋" w:cs="仿宋"/>
                <w:kern w:val="0"/>
                <w:sz w:val="24"/>
              </w:rPr>
            </w:pPr>
          </w:p>
        </w:tc>
        <w:tc>
          <w:tcPr>
            <w:tcW w:w="1339" w:type="dxa"/>
            <w:vMerge w:val="continue"/>
            <w:noWrap w:val="0"/>
            <w:vAlign w:val="center"/>
          </w:tcPr>
          <w:p w14:paraId="00B97B69">
            <w:pPr>
              <w:spacing w:line="380" w:lineRule="exact"/>
              <w:jc w:val="left"/>
              <w:rPr>
                <w:rFonts w:hint="eastAsia" w:ascii="仿宋" w:hAnsi="仿宋" w:eastAsia="仿宋" w:cs="仿宋"/>
                <w:kern w:val="0"/>
                <w:sz w:val="24"/>
              </w:rPr>
            </w:pPr>
          </w:p>
        </w:tc>
        <w:tc>
          <w:tcPr>
            <w:tcW w:w="3725" w:type="dxa"/>
            <w:vMerge w:val="continue"/>
            <w:noWrap w:val="0"/>
            <w:vAlign w:val="center"/>
          </w:tcPr>
          <w:p w14:paraId="3AE576BD">
            <w:pPr>
              <w:spacing w:line="380" w:lineRule="exact"/>
              <w:jc w:val="left"/>
              <w:rPr>
                <w:rFonts w:hint="eastAsia" w:ascii="仿宋" w:hAnsi="仿宋" w:eastAsia="仿宋" w:cs="仿宋"/>
                <w:kern w:val="0"/>
                <w:sz w:val="24"/>
              </w:rPr>
            </w:pPr>
          </w:p>
        </w:tc>
        <w:tc>
          <w:tcPr>
            <w:tcW w:w="6092" w:type="dxa"/>
            <w:noWrap w:val="0"/>
            <w:vAlign w:val="center"/>
          </w:tcPr>
          <w:p w14:paraId="7D7AC340">
            <w:pPr>
              <w:spacing w:line="380" w:lineRule="exact"/>
              <w:rPr>
                <w:rFonts w:hint="eastAsia" w:ascii="仿宋" w:hAnsi="仿宋" w:eastAsia="仿宋" w:cs="仿宋"/>
                <w:kern w:val="0"/>
                <w:sz w:val="24"/>
              </w:rPr>
            </w:pPr>
            <w:r>
              <w:rPr>
                <w:rFonts w:hint="eastAsia" w:ascii="仿宋" w:hAnsi="仿宋" w:eastAsia="仿宋" w:cs="仿宋"/>
                <w:kern w:val="0"/>
                <w:sz w:val="24"/>
              </w:rPr>
              <w:t>2、所提交的文件、材料是否符合相关要求；</w:t>
            </w:r>
          </w:p>
        </w:tc>
        <w:tc>
          <w:tcPr>
            <w:tcW w:w="739" w:type="dxa"/>
            <w:noWrap w:val="0"/>
            <w:vAlign w:val="center"/>
          </w:tcPr>
          <w:p w14:paraId="4E35540F">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680EE74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EEA9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2D00CA68">
            <w:pPr>
              <w:spacing w:line="360" w:lineRule="exact"/>
              <w:jc w:val="left"/>
              <w:rPr>
                <w:rFonts w:hint="eastAsia" w:ascii="仿宋" w:hAnsi="仿宋" w:eastAsia="仿宋" w:cs="仿宋"/>
                <w:kern w:val="0"/>
                <w:sz w:val="24"/>
              </w:rPr>
            </w:pPr>
          </w:p>
        </w:tc>
        <w:tc>
          <w:tcPr>
            <w:tcW w:w="1359" w:type="dxa"/>
            <w:vMerge w:val="continue"/>
            <w:noWrap w:val="0"/>
            <w:vAlign w:val="center"/>
          </w:tcPr>
          <w:p w14:paraId="52CDB361">
            <w:pPr>
              <w:spacing w:line="390" w:lineRule="exact"/>
              <w:jc w:val="left"/>
              <w:rPr>
                <w:rFonts w:hint="eastAsia" w:ascii="仿宋" w:hAnsi="仿宋" w:eastAsia="仿宋" w:cs="仿宋"/>
                <w:kern w:val="0"/>
                <w:sz w:val="24"/>
              </w:rPr>
            </w:pPr>
          </w:p>
        </w:tc>
        <w:tc>
          <w:tcPr>
            <w:tcW w:w="1339" w:type="dxa"/>
            <w:vMerge w:val="continue"/>
            <w:noWrap w:val="0"/>
            <w:vAlign w:val="center"/>
          </w:tcPr>
          <w:p w14:paraId="40F5E908">
            <w:pPr>
              <w:spacing w:line="380" w:lineRule="exact"/>
              <w:jc w:val="left"/>
              <w:rPr>
                <w:rFonts w:hint="eastAsia" w:ascii="仿宋" w:hAnsi="仿宋" w:eastAsia="仿宋" w:cs="仿宋"/>
                <w:kern w:val="0"/>
                <w:sz w:val="24"/>
              </w:rPr>
            </w:pPr>
          </w:p>
        </w:tc>
        <w:tc>
          <w:tcPr>
            <w:tcW w:w="3725" w:type="dxa"/>
            <w:vMerge w:val="continue"/>
            <w:noWrap w:val="0"/>
            <w:vAlign w:val="center"/>
          </w:tcPr>
          <w:p w14:paraId="58497F13">
            <w:pPr>
              <w:spacing w:line="380" w:lineRule="exact"/>
              <w:jc w:val="left"/>
              <w:rPr>
                <w:rFonts w:hint="eastAsia" w:ascii="仿宋" w:hAnsi="仿宋" w:eastAsia="仿宋" w:cs="仿宋"/>
                <w:kern w:val="0"/>
                <w:sz w:val="24"/>
              </w:rPr>
            </w:pPr>
          </w:p>
        </w:tc>
        <w:tc>
          <w:tcPr>
            <w:tcW w:w="6092" w:type="dxa"/>
            <w:noWrap w:val="0"/>
            <w:vAlign w:val="center"/>
          </w:tcPr>
          <w:p w14:paraId="6D7256B4">
            <w:pPr>
              <w:spacing w:line="380" w:lineRule="exact"/>
              <w:rPr>
                <w:rFonts w:hint="eastAsia" w:ascii="仿宋" w:hAnsi="仿宋" w:eastAsia="仿宋" w:cs="仿宋"/>
                <w:kern w:val="0"/>
                <w:sz w:val="24"/>
              </w:rPr>
            </w:pPr>
            <w:r>
              <w:rPr>
                <w:rFonts w:hint="eastAsia" w:ascii="仿宋" w:hAnsi="仿宋" w:eastAsia="仿宋" w:cs="仿宋"/>
                <w:kern w:val="0"/>
                <w:sz w:val="24"/>
              </w:rPr>
              <w:t>3、项目事前是否经过必要的可行性研究、专家论证、风险评估、集体决策等。</w:t>
            </w:r>
          </w:p>
        </w:tc>
        <w:tc>
          <w:tcPr>
            <w:tcW w:w="739" w:type="dxa"/>
            <w:noWrap w:val="0"/>
            <w:vAlign w:val="center"/>
          </w:tcPr>
          <w:p w14:paraId="24A184B7">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8C06B93">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63E0EB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561DA38">
            <w:pPr>
              <w:spacing w:line="360" w:lineRule="exact"/>
              <w:jc w:val="left"/>
              <w:rPr>
                <w:rFonts w:hint="eastAsia" w:ascii="仿宋" w:hAnsi="仿宋" w:eastAsia="仿宋" w:cs="仿宋"/>
                <w:kern w:val="0"/>
                <w:sz w:val="24"/>
              </w:rPr>
            </w:pPr>
          </w:p>
        </w:tc>
        <w:tc>
          <w:tcPr>
            <w:tcW w:w="1359" w:type="dxa"/>
            <w:vMerge w:val="continue"/>
            <w:noWrap w:val="0"/>
            <w:vAlign w:val="center"/>
          </w:tcPr>
          <w:p w14:paraId="1D078A78">
            <w:pPr>
              <w:spacing w:line="390" w:lineRule="exact"/>
              <w:jc w:val="center"/>
              <w:rPr>
                <w:rFonts w:hint="eastAsia" w:ascii="仿宋" w:hAnsi="仿宋" w:eastAsia="仿宋" w:cs="仿宋"/>
                <w:kern w:val="0"/>
                <w:sz w:val="24"/>
              </w:rPr>
            </w:pPr>
          </w:p>
        </w:tc>
        <w:tc>
          <w:tcPr>
            <w:tcW w:w="1339" w:type="dxa"/>
            <w:vMerge w:val="restart"/>
            <w:noWrap w:val="0"/>
            <w:vAlign w:val="center"/>
          </w:tcPr>
          <w:p w14:paraId="5A061CE9">
            <w:pPr>
              <w:spacing w:line="380" w:lineRule="exact"/>
              <w:jc w:val="center"/>
              <w:rPr>
                <w:rFonts w:hint="eastAsia" w:ascii="仿宋" w:hAnsi="仿宋" w:eastAsia="仿宋" w:cs="仿宋"/>
                <w:kern w:val="0"/>
                <w:sz w:val="24"/>
              </w:rPr>
            </w:pPr>
            <w:r>
              <w:rPr>
                <w:rFonts w:hint="eastAsia" w:ascii="仿宋" w:hAnsi="仿宋" w:eastAsia="仿宋" w:cs="仿宋"/>
                <w:kern w:val="0"/>
                <w:sz w:val="24"/>
              </w:rPr>
              <w:t>绩  效</w:t>
            </w:r>
          </w:p>
          <w:p w14:paraId="5A75DA9E">
            <w:pPr>
              <w:spacing w:line="380" w:lineRule="exact"/>
              <w:jc w:val="center"/>
              <w:rPr>
                <w:rFonts w:hint="eastAsia" w:ascii="仿宋" w:hAnsi="仿宋" w:eastAsia="仿宋" w:cs="仿宋"/>
                <w:kern w:val="0"/>
                <w:sz w:val="24"/>
              </w:rPr>
            </w:pPr>
            <w:r>
              <w:rPr>
                <w:rFonts w:hint="eastAsia" w:ascii="仿宋" w:hAnsi="仿宋" w:eastAsia="仿宋" w:cs="仿宋"/>
                <w:kern w:val="0"/>
                <w:sz w:val="24"/>
              </w:rPr>
              <w:t>目  标</w:t>
            </w:r>
          </w:p>
          <w:p w14:paraId="3E429CA9">
            <w:pPr>
              <w:spacing w:line="380" w:lineRule="exact"/>
              <w:jc w:val="center"/>
              <w:rPr>
                <w:rFonts w:hint="eastAsia" w:ascii="仿宋" w:hAnsi="仿宋" w:eastAsia="仿宋" w:cs="仿宋"/>
                <w:kern w:val="0"/>
                <w:sz w:val="24"/>
              </w:rPr>
            </w:pPr>
            <w:r>
              <w:rPr>
                <w:rFonts w:hint="eastAsia" w:ascii="仿宋" w:hAnsi="仿宋" w:eastAsia="仿宋" w:cs="仿宋"/>
                <w:kern w:val="0"/>
                <w:sz w:val="24"/>
              </w:rPr>
              <w:t>合理性</w:t>
            </w:r>
          </w:p>
          <w:p w14:paraId="5285A11D">
            <w:pPr>
              <w:spacing w:line="38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0679FAC5">
            <w:pPr>
              <w:spacing w:line="380" w:lineRule="exact"/>
              <w:jc w:val="left"/>
              <w:rPr>
                <w:rFonts w:hint="eastAsia" w:ascii="仿宋" w:hAnsi="仿宋" w:eastAsia="仿宋" w:cs="仿宋"/>
                <w:kern w:val="0"/>
                <w:sz w:val="24"/>
              </w:rPr>
            </w:pPr>
            <w:r>
              <w:rPr>
                <w:rFonts w:hint="eastAsia" w:ascii="仿宋" w:hAnsi="仿宋" w:eastAsia="仿宋" w:cs="仿宋"/>
                <w:kern w:val="0"/>
                <w:sz w:val="24"/>
              </w:rPr>
              <w:t>项目所设定的绩效目标是否依据充分，是否符合绩效目标管理要求，是否符合客观实际。</w:t>
            </w:r>
          </w:p>
        </w:tc>
        <w:tc>
          <w:tcPr>
            <w:tcW w:w="6092" w:type="dxa"/>
            <w:noWrap w:val="0"/>
            <w:vAlign w:val="center"/>
          </w:tcPr>
          <w:p w14:paraId="2B4891C8">
            <w:pPr>
              <w:spacing w:line="380" w:lineRule="exact"/>
              <w:jc w:val="left"/>
              <w:rPr>
                <w:rFonts w:hint="eastAsia" w:ascii="仿宋" w:hAnsi="仿宋" w:eastAsia="仿宋" w:cs="仿宋"/>
                <w:kern w:val="0"/>
                <w:sz w:val="24"/>
              </w:rPr>
            </w:pPr>
            <w:r>
              <w:rPr>
                <w:rFonts w:hint="eastAsia" w:ascii="仿宋" w:hAnsi="仿宋" w:eastAsia="仿宋" w:cs="仿宋"/>
                <w:kern w:val="0"/>
                <w:sz w:val="24"/>
              </w:rPr>
              <w:t>1、是否按绩效管理要求申报项目绩效目标；</w:t>
            </w:r>
          </w:p>
        </w:tc>
        <w:tc>
          <w:tcPr>
            <w:tcW w:w="739" w:type="dxa"/>
            <w:noWrap w:val="0"/>
            <w:vAlign w:val="center"/>
          </w:tcPr>
          <w:p w14:paraId="3F39D41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B97357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959B7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0910364D">
            <w:pPr>
              <w:spacing w:line="360" w:lineRule="exact"/>
              <w:jc w:val="left"/>
              <w:rPr>
                <w:rFonts w:hint="eastAsia" w:ascii="仿宋" w:hAnsi="仿宋" w:eastAsia="仿宋" w:cs="仿宋"/>
                <w:kern w:val="0"/>
                <w:sz w:val="24"/>
              </w:rPr>
            </w:pPr>
          </w:p>
        </w:tc>
        <w:tc>
          <w:tcPr>
            <w:tcW w:w="1359" w:type="dxa"/>
            <w:vMerge w:val="continue"/>
            <w:noWrap w:val="0"/>
            <w:vAlign w:val="center"/>
          </w:tcPr>
          <w:p w14:paraId="1C383B66">
            <w:pPr>
              <w:spacing w:line="390" w:lineRule="exact"/>
              <w:jc w:val="left"/>
              <w:rPr>
                <w:rFonts w:hint="eastAsia" w:ascii="仿宋" w:hAnsi="仿宋" w:eastAsia="仿宋" w:cs="仿宋"/>
                <w:kern w:val="0"/>
                <w:sz w:val="24"/>
              </w:rPr>
            </w:pPr>
          </w:p>
        </w:tc>
        <w:tc>
          <w:tcPr>
            <w:tcW w:w="1339" w:type="dxa"/>
            <w:vMerge w:val="continue"/>
            <w:noWrap w:val="0"/>
            <w:vAlign w:val="center"/>
          </w:tcPr>
          <w:p w14:paraId="368BA42E">
            <w:pPr>
              <w:spacing w:line="380" w:lineRule="exact"/>
              <w:jc w:val="left"/>
              <w:rPr>
                <w:rFonts w:hint="eastAsia" w:ascii="仿宋" w:hAnsi="仿宋" w:eastAsia="仿宋" w:cs="仿宋"/>
                <w:kern w:val="0"/>
                <w:sz w:val="24"/>
              </w:rPr>
            </w:pPr>
          </w:p>
        </w:tc>
        <w:tc>
          <w:tcPr>
            <w:tcW w:w="3725" w:type="dxa"/>
            <w:vMerge w:val="continue"/>
            <w:noWrap w:val="0"/>
            <w:vAlign w:val="center"/>
          </w:tcPr>
          <w:p w14:paraId="561964DD">
            <w:pPr>
              <w:spacing w:line="380" w:lineRule="exact"/>
              <w:jc w:val="left"/>
              <w:rPr>
                <w:rFonts w:hint="eastAsia" w:ascii="仿宋" w:hAnsi="仿宋" w:eastAsia="仿宋" w:cs="仿宋"/>
                <w:kern w:val="0"/>
                <w:sz w:val="24"/>
              </w:rPr>
            </w:pPr>
          </w:p>
        </w:tc>
        <w:tc>
          <w:tcPr>
            <w:tcW w:w="6092" w:type="dxa"/>
            <w:noWrap w:val="0"/>
            <w:vAlign w:val="center"/>
          </w:tcPr>
          <w:p w14:paraId="19709D15">
            <w:pPr>
              <w:spacing w:line="380" w:lineRule="exact"/>
              <w:jc w:val="left"/>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sz w:val="24"/>
              </w:rPr>
              <w:t>是否符合国家相关法律法规、国民经济发展规划和党委政府决策；</w:t>
            </w:r>
          </w:p>
        </w:tc>
        <w:tc>
          <w:tcPr>
            <w:tcW w:w="739" w:type="dxa"/>
            <w:noWrap w:val="0"/>
            <w:vAlign w:val="center"/>
          </w:tcPr>
          <w:p w14:paraId="3D5D6F1D">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587C7A6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D3A2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28734FA2">
            <w:pPr>
              <w:spacing w:line="360" w:lineRule="exact"/>
              <w:jc w:val="left"/>
              <w:rPr>
                <w:rFonts w:hint="eastAsia" w:ascii="仿宋" w:hAnsi="仿宋" w:eastAsia="仿宋" w:cs="仿宋"/>
                <w:kern w:val="0"/>
                <w:sz w:val="24"/>
              </w:rPr>
            </w:pPr>
          </w:p>
        </w:tc>
        <w:tc>
          <w:tcPr>
            <w:tcW w:w="1359" w:type="dxa"/>
            <w:vMerge w:val="continue"/>
            <w:noWrap w:val="0"/>
            <w:vAlign w:val="center"/>
          </w:tcPr>
          <w:p w14:paraId="63681F25">
            <w:pPr>
              <w:spacing w:line="390" w:lineRule="exact"/>
              <w:jc w:val="left"/>
              <w:rPr>
                <w:rFonts w:hint="eastAsia" w:ascii="仿宋" w:hAnsi="仿宋" w:eastAsia="仿宋" w:cs="仿宋"/>
                <w:kern w:val="0"/>
                <w:sz w:val="24"/>
              </w:rPr>
            </w:pPr>
          </w:p>
        </w:tc>
        <w:tc>
          <w:tcPr>
            <w:tcW w:w="1339" w:type="dxa"/>
            <w:vMerge w:val="continue"/>
            <w:noWrap w:val="0"/>
            <w:vAlign w:val="center"/>
          </w:tcPr>
          <w:p w14:paraId="332F5BDF">
            <w:pPr>
              <w:spacing w:line="380" w:lineRule="exact"/>
              <w:jc w:val="left"/>
              <w:rPr>
                <w:rFonts w:hint="eastAsia" w:ascii="仿宋" w:hAnsi="仿宋" w:eastAsia="仿宋" w:cs="仿宋"/>
                <w:kern w:val="0"/>
                <w:sz w:val="24"/>
              </w:rPr>
            </w:pPr>
          </w:p>
        </w:tc>
        <w:tc>
          <w:tcPr>
            <w:tcW w:w="3725" w:type="dxa"/>
            <w:vMerge w:val="continue"/>
            <w:noWrap w:val="0"/>
            <w:vAlign w:val="center"/>
          </w:tcPr>
          <w:p w14:paraId="48038015">
            <w:pPr>
              <w:spacing w:line="380" w:lineRule="exact"/>
              <w:jc w:val="left"/>
              <w:rPr>
                <w:rFonts w:hint="eastAsia" w:ascii="仿宋" w:hAnsi="仿宋" w:eastAsia="仿宋" w:cs="仿宋"/>
                <w:kern w:val="0"/>
                <w:sz w:val="24"/>
              </w:rPr>
            </w:pPr>
          </w:p>
        </w:tc>
        <w:tc>
          <w:tcPr>
            <w:tcW w:w="6092" w:type="dxa"/>
            <w:noWrap w:val="0"/>
            <w:vAlign w:val="center"/>
          </w:tcPr>
          <w:p w14:paraId="6504B5C1">
            <w:pPr>
              <w:spacing w:line="380" w:lineRule="exac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是否与项目单位或委托单位职责密切相关；</w:t>
            </w:r>
          </w:p>
        </w:tc>
        <w:tc>
          <w:tcPr>
            <w:tcW w:w="739" w:type="dxa"/>
            <w:noWrap w:val="0"/>
            <w:vAlign w:val="center"/>
          </w:tcPr>
          <w:p w14:paraId="0BF03BCD">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420378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D511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06EABF6">
            <w:pPr>
              <w:spacing w:line="360" w:lineRule="exact"/>
              <w:jc w:val="left"/>
              <w:rPr>
                <w:rFonts w:hint="eastAsia" w:ascii="仿宋" w:hAnsi="仿宋" w:eastAsia="仿宋" w:cs="仿宋"/>
                <w:kern w:val="0"/>
                <w:sz w:val="24"/>
              </w:rPr>
            </w:pPr>
          </w:p>
        </w:tc>
        <w:tc>
          <w:tcPr>
            <w:tcW w:w="1359" w:type="dxa"/>
            <w:vMerge w:val="continue"/>
            <w:noWrap w:val="0"/>
            <w:vAlign w:val="center"/>
          </w:tcPr>
          <w:p w14:paraId="4BF9E220">
            <w:pPr>
              <w:spacing w:line="390" w:lineRule="exact"/>
              <w:jc w:val="left"/>
              <w:rPr>
                <w:rFonts w:hint="eastAsia" w:ascii="仿宋" w:hAnsi="仿宋" w:eastAsia="仿宋" w:cs="仿宋"/>
                <w:kern w:val="0"/>
                <w:sz w:val="24"/>
              </w:rPr>
            </w:pPr>
          </w:p>
        </w:tc>
        <w:tc>
          <w:tcPr>
            <w:tcW w:w="1339" w:type="dxa"/>
            <w:vMerge w:val="continue"/>
            <w:noWrap w:val="0"/>
            <w:vAlign w:val="center"/>
          </w:tcPr>
          <w:p w14:paraId="7FC99B74">
            <w:pPr>
              <w:spacing w:line="380" w:lineRule="exact"/>
              <w:jc w:val="left"/>
              <w:rPr>
                <w:rFonts w:hint="eastAsia" w:ascii="仿宋" w:hAnsi="仿宋" w:eastAsia="仿宋" w:cs="仿宋"/>
                <w:kern w:val="0"/>
                <w:sz w:val="24"/>
              </w:rPr>
            </w:pPr>
          </w:p>
        </w:tc>
        <w:tc>
          <w:tcPr>
            <w:tcW w:w="3725" w:type="dxa"/>
            <w:vMerge w:val="continue"/>
            <w:noWrap w:val="0"/>
            <w:vAlign w:val="center"/>
          </w:tcPr>
          <w:p w14:paraId="54B317BD">
            <w:pPr>
              <w:spacing w:line="380" w:lineRule="exact"/>
              <w:jc w:val="left"/>
              <w:rPr>
                <w:rFonts w:hint="eastAsia" w:ascii="仿宋" w:hAnsi="仿宋" w:eastAsia="仿宋" w:cs="仿宋"/>
                <w:kern w:val="0"/>
                <w:sz w:val="24"/>
              </w:rPr>
            </w:pPr>
          </w:p>
        </w:tc>
        <w:tc>
          <w:tcPr>
            <w:tcW w:w="6092" w:type="dxa"/>
            <w:noWrap w:val="0"/>
            <w:vAlign w:val="center"/>
          </w:tcPr>
          <w:p w14:paraId="2AB9EADE">
            <w:pPr>
              <w:spacing w:line="380" w:lineRule="exact"/>
              <w:rPr>
                <w:rFonts w:hint="eastAsia" w:ascii="仿宋" w:hAnsi="仿宋" w:eastAsia="仿宋" w:cs="仿宋"/>
                <w:kern w:val="0"/>
                <w:sz w:val="24"/>
              </w:rPr>
            </w:pPr>
            <w:r>
              <w:rPr>
                <w:rFonts w:hint="eastAsia" w:ascii="仿宋" w:hAnsi="仿宋" w:eastAsia="仿宋" w:cs="仿宋"/>
                <w:kern w:val="0"/>
                <w:sz w:val="24"/>
              </w:rPr>
              <w:t>4、</w:t>
            </w:r>
            <w:r>
              <w:rPr>
                <w:rFonts w:hint="eastAsia" w:ascii="仿宋" w:hAnsi="仿宋" w:eastAsia="仿宋" w:cs="仿宋"/>
                <w:sz w:val="24"/>
              </w:rPr>
              <w:t>项目是否为促进事业发展所必需；</w:t>
            </w:r>
          </w:p>
        </w:tc>
        <w:tc>
          <w:tcPr>
            <w:tcW w:w="739" w:type="dxa"/>
            <w:noWrap w:val="0"/>
            <w:vAlign w:val="center"/>
          </w:tcPr>
          <w:p w14:paraId="6E31DA9D">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6CF82152">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099A26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3226A2C0">
            <w:pPr>
              <w:spacing w:line="360" w:lineRule="exact"/>
              <w:jc w:val="left"/>
              <w:rPr>
                <w:rFonts w:hint="eastAsia" w:ascii="仿宋" w:hAnsi="仿宋" w:eastAsia="仿宋" w:cs="仿宋"/>
                <w:kern w:val="0"/>
                <w:sz w:val="24"/>
              </w:rPr>
            </w:pPr>
          </w:p>
        </w:tc>
        <w:tc>
          <w:tcPr>
            <w:tcW w:w="1359" w:type="dxa"/>
            <w:vMerge w:val="continue"/>
            <w:noWrap w:val="0"/>
            <w:vAlign w:val="center"/>
          </w:tcPr>
          <w:p w14:paraId="10769ABC">
            <w:pPr>
              <w:spacing w:line="390" w:lineRule="exact"/>
              <w:jc w:val="left"/>
              <w:rPr>
                <w:rFonts w:hint="eastAsia" w:ascii="仿宋" w:hAnsi="仿宋" w:eastAsia="仿宋" w:cs="仿宋"/>
                <w:kern w:val="0"/>
                <w:sz w:val="24"/>
              </w:rPr>
            </w:pPr>
          </w:p>
        </w:tc>
        <w:tc>
          <w:tcPr>
            <w:tcW w:w="1339" w:type="dxa"/>
            <w:vMerge w:val="continue"/>
            <w:noWrap w:val="0"/>
            <w:vAlign w:val="center"/>
          </w:tcPr>
          <w:p w14:paraId="5FDA9A36">
            <w:pPr>
              <w:spacing w:line="380" w:lineRule="exact"/>
              <w:jc w:val="left"/>
              <w:rPr>
                <w:rFonts w:hint="eastAsia" w:ascii="仿宋" w:hAnsi="仿宋" w:eastAsia="仿宋" w:cs="仿宋"/>
                <w:kern w:val="0"/>
                <w:sz w:val="24"/>
              </w:rPr>
            </w:pPr>
          </w:p>
        </w:tc>
        <w:tc>
          <w:tcPr>
            <w:tcW w:w="3725" w:type="dxa"/>
            <w:vMerge w:val="continue"/>
            <w:noWrap w:val="0"/>
            <w:vAlign w:val="center"/>
          </w:tcPr>
          <w:p w14:paraId="7B01638E">
            <w:pPr>
              <w:spacing w:line="380" w:lineRule="exact"/>
              <w:jc w:val="left"/>
              <w:rPr>
                <w:rFonts w:hint="eastAsia" w:ascii="仿宋" w:hAnsi="仿宋" w:eastAsia="仿宋" w:cs="仿宋"/>
                <w:kern w:val="0"/>
                <w:sz w:val="24"/>
              </w:rPr>
            </w:pPr>
          </w:p>
        </w:tc>
        <w:tc>
          <w:tcPr>
            <w:tcW w:w="6092" w:type="dxa"/>
            <w:noWrap w:val="0"/>
            <w:vAlign w:val="center"/>
          </w:tcPr>
          <w:p w14:paraId="6A08DE52">
            <w:pPr>
              <w:spacing w:line="380" w:lineRule="exact"/>
              <w:rPr>
                <w:rFonts w:hint="eastAsia" w:ascii="仿宋" w:hAnsi="仿宋" w:eastAsia="仿宋" w:cs="仿宋"/>
                <w:kern w:val="0"/>
                <w:sz w:val="24"/>
              </w:rPr>
            </w:pPr>
            <w:r>
              <w:rPr>
                <w:rFonts w:hint="eastAsia" w:ascii="仿宋" w:hAnsi="仿宋" w:eastAsia="仿宋" w:cs="仿宋"/>
                <w:kern w:val="0"/>
                <w:sz w:val="24"/>
              </w:rPr>
              <w:t>5、</w:t>
            </w:r>
            <w:r>
              <w:rPr>
                <w:rFonts w:hint="eastAsia" w:ascii="仿宋" w:hAnsi="仿宋" w:eastAsia="仿宋" w:cs="仿宋"/>
                <w:sz w:val="24"/>
              </w:rPr>
              <w:t>项目预期产出效益和效果是否符合正常的业绩水平。</w:t>
            </w:r>
          </w:p>
        </w:tc>
        <w:tc>
          <w:tcPr>
            <w:tcW w:w="739" w:type="dxa"/>
            <w:noWrap w:val="0"/>
            <w:vAlign w:val="center"/>
          </w:tcPr>
          <w:p w14:paraId="5B04C7EC">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3D66B34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5E55F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78C4240E">
            <w:pPr>
              <w:spacing w:line="360" w:lineRule="exact"/>
              <w:jc w:val="center"/>
              <w:rPr>
                <w:rFonts w:hint="eastAsia" w:ascii="仿宋" w:hAnsi="仿宋" w:eastAsia="仿宋" w:cs="仿宋"/>
                <w:kern w:val="0"/>
                <w:sz w:val="24"/>
              </w:rPr>
            </w:pPr>
          </w:p>
        </w:tc>
        <w:tc>
          <w:tcPr>
            <w:tcW w:w="1359" w:type="dxa"/>
            <w:vMerge w:val="continue"/>
            <w:noWrap w:val="0"/>
            <w:vAlign w:val="center"/>
          </w:tcPr>
          <w:p w14:paraId="1A6DD4CB">
            <w:pPr>
              <w:spacing w:line="360" w:lineRule="exact"/>
              <w:jc w:val="left"/>
              <w:rPr>
                <w:rFonts w:hint="eastAsia" w:ascii="仿宋" w:hAnsi="仿宋" w:eastAsia="仿宋" w:cs="仿宋"/>
                <w:kern w:val="0"/>
                <w:sz w:val="24"/>
              </w:rPr>
            </w:pPr>
          </w:p>
        </w:tc>
        <w:tc>
          <w:tcPr>
            <w:tcW w:w="1339" w:type="dxa"/>
            <w:vMerge w:val="restart"/>
            <w:noWrap w:val="0"/>
            <w:vAlign w:val="center"/>
          </w:tcPr>
          <w:p w14:paraId="7167E82A">
            <w:pPr>
              <w:spacing w:line="380" w:lineRule="exact"/>
              <w:jc w:val="center"/>
              <w:rPr>
                <w:rFonts w:hint="eastAsia" w:ascii="仿宋" w:hAnsi="仿宋" w:eastAsia="仿宋" w:cs="仿宋"/>
                <w:kern w:val="0"/>
                <w:sz w:val="24"/>
              </w:rPr>
            </w:pPr>
            <w:r>
              <w:rPr>
                <w:rFonts w:hint="eastAsia" w:ascii="仿宋" w:hAnsi="仿宋" w:eastAsia="仿宋" w:cs="仿宋"/>
                <w:kern w:val="0"/>
                <w:sz w:val="24"/>
              </w:rPr>
              <w:t>绩  效</w:t>
            </w:r>
          </w:p>
          <w:p w14:paraId="7FDD5AAD">
            <w:pPr>
              <w:spacing w:line="380" w:lineRule="exact"/>
              <w:jc w:val="center"/>
              <w:rPr>
                <w:rFonts w:hint="eastAsia" w:ascii="仿宋" w:hAnsi="仿宋" w:eastAsia="仿宋" w:cs="仿宋"/>
                <w:kern w:val="0"/>
                <w:sz w:val="24"/>
              </w:rPr>
            </w:pPr>
            <w:r>
              <w:rPr>
                <w:rFonts w:hint="eastAsia" w:ascii="仿宋" w:hAnsi="仿宋" w:eastAsia="仿宋" w:cs="仿宋"/>
                <w:kern w:val="0"/>
                <w:sz w:val="24"/>
              </w:rPr>
              <w:t>指  标</w:t>
            </w:r>
          </w:p>
          <w:p w14:paraId="0FFF7AFE">
            <w:pPr>
              <w:spacing w:line="380" w:lineRule="exact"/>
              <w:jc w:val="center"/>
              <w:rPr>
                <w:rFonts w:hint="eastAsia" w:ascii="仿宋" w:hAnsi="仿宋" w:eastAsia="仿宋" w:cs="仿宋"/>
                <w:kern w:val="0"/>
                <w:sz w:val="24"/>
              </w:rPr>
            </w:pPr>
            <w:r>
              <w:rPr>
                <w:rFonts w:hint="eastAsia" w:ascii="仿宋" w:hAnsi="仿宋" w:eastAsia="仿宋" w:cs="仿宋"/>
                <w:kern w:val="0"/>
                <w:sz w:val="24"/>
              </w:rPr>
              <w:t>明确性</w:t>
            </w:r>
          </w:p>
          <w:p w14:paraId="3B222DA3">
            <w:pPr>
              <w:spacing w:line="38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246EF475">
            <w:pPr>
              <w:spacing w:line="380" w:lineRule="exact"/>
              <w:jc w:val="left"/>
              <w:rPr>
                <w:rFonts w:hint="eastAsia" w:ascii="仿宋" w:hAnsi="仿宋" w:eastAsia="仿宋" w:cs="仿宋"/>
                <w:kern w:val="0"/>
                <w:sz w:val="24"/>
              </w:rPr>
            </w:pPr>
            <w:r>
              <w:rPr>
                <w:rFonts w:hint="eastAsia" w:ascii="仿宋" w:hAnsi="仿宋" w:eastAsia="仿宋" w:cs="仿宋"/>
                <w:kern w:val="0"/>
                <w:sz w:val="24"/>
              </w:rPr>
              <w:t>依据绩效目标设定的绩效指标是否清晰、细化、可衡量等，用以反映和考核项目绩效目标的明细化情况。</w:t>
            </w:r>
          </w:p>
        </w:tc>
        <w:tc>
          <w:tcPr>
            <w:tcW w:w="6092" w:type="dxa"/>
            <w:noWrap w:val="0"/>
            <w:vAlign w:val="center"/>
          </w:tcPr>
          <w:p w14:paraId="52E3D240">
            <w:pPr>
              <w:spacing w:line="380" w:lineRule="exact"/>
              <w:jc w:val="left"/>
              <w:rPr>
                <w:rFonts w:hint="eastAsia" w:ascii="仿宋" w:hAnsi="仿宋" w:eastAsia="仿宋" w:cs="仿宋"/>
                <w:kern w:val="0"/>
                <w:sz w:val="24"/>
              </w:rPr>
            </w:pPr>
            <w:r>
              <w:rPr>
                <w:rFonts w:hint="eastAsia" w:ascii="仿宋" w:hAnsi="仿宋" w:eastAsia="仿宋" w:cs="仿宋"/>
                <w:kern w:val="0"/>
                <w:sz w:val="24"/>
              </w:rPr>
              <w:t>1、</w:t>
            </w:r>
            <w:r>
              <w:rPr>
                <w:rFonts w:hint="eastAsia" w:ascii="仿宋" w:hAnsi="仿宋" w:eastAsia="仿宋" w:cs="仿宋"/>
                <w:sz w:val="24"/>
              </w:rPr>
              <w:t>是否将项目绩效目标细化分解为具体的绩效指标；</w:t>
            </w:r>
          </w:p>
        </w:tc>
        <w:tc>
          <w:tcPr>
            <w:tcW w:w="739" w:type="dxa"/>
            <w:noWrap w:val="0"/>
            <w:vAlign w:val="center"/>
          </w:tcPr>
          <w:p w14:paraId="7727A0AF">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4E3AF5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344C87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5D1E873">
            <w:pPr>
              <w:spacing w:line="360" w:lineRule="exact"/>
              <w:jc w:val="left"/>
              <w:rPr>
                <w:rFonts w:hint="eastAsia" w:ascii="仿宋" w:hAnsi="仿宋" w:eastAsia="仿宋" w:cs="仿宋"/>
                <w:kern w:val="0"/>
                <w:sz w:val="24"/>
              </w:rPr>
            </w:pPr>
          </w:p>
        </w:tc>
        <w:tc>
          <w:tcPr>
            <w:tcW w:w="1359" w:type="dxa"/>
            <w:vMerge w:val="continue"/>
            <w:noWrap w:val="0"/>
            <w:vAlign w:val="center"/>
          </w:tcPr>
          <w:p w14:paraId="54EB98CC">
            <w:pPr>
              <w:spacing w:line="360" w:lineRule="exact"/>
              <w:jc w:val="left"/>
              <w:rPr>
                <w:rFonts w:hint="eastAsia" w:ascii="仿宋" w:hAnsi="仿宋" w:eastAsia="仿宋" w:cs="仿宋"/>
                <w:kern w:val="0"/>
                <w:sz w:val="24"/>
              </w:rPr>
            </w:pPr>
          </w:p>
        </w:tc>
        <w:tc>
          <w:tcPr>
            <w:tcW w:w="1339" w:type="dxa"/>
            <w:vMerge w:val="continue"/>
            <w:noWrap w:val="0"/>
            <w:vAlign w:val="center"/>
          </w:tcPr>
          <w:p w14:paraId="0AE2D6F9">
            <w:pPr>
              <w:spacing w:line="380" w:lineRule="exact"/>
              <w:jc w:val="left"/>
              <w:rPr>
                <w:rFonts w:hint="eastAsia" w:ascii="仿宋" w:hAnsi="仿宋" w:eastAsia="仿宋" w:cs="仿宋"/>
                <w:kern w:val="0"/>
                <w:sz w:val="24"/>
              </w:rPr>
            </w:pPr>
          </w:p>
        </w:tc>
        <w:tc>
          <w:tcPr>
            <w:tcW w:w="3725" w:type="dxa"/>
            <w:vMerge w:val="continue"/>
            <w:noWrap w:val="0"/>
            <w:vAlign w:val="center"/>
          </w:tcPr>
          <w:p w14:paraId="026BD732">
            <w:pPr>
              <w:spacing w:line="380" w:lineRule="exact"/>
              <w:jc w:val="left"/>
              <w:rPr>
                <w:rFonts w:hint="eastAsia" w:ascii="仿宋" w:hAnsi="仿宋" w:eastAsia="仿宋" w:cs="仿宋"/>
                <w:kern w:val="0"/>
                <w:sz w:val="24"/>
              </w:rPr>
            </w:pPr>
          </w:p>
        </w:tc>
        <w:tc>
          <w:tcPr>
            <w:tcW w:w="6092" w:type="dxa"/>
            <w:noWrap w:val="0"/>
            <w:vAlign w:val="center"/>
          </w:tcPr>
          <w:p w14:paraId="456C9EC6">
            <w:pPr>
              <w:spacing w:line="380" w:lineRule="exact"/>
              <w:jc w:val="left"/>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sz w:val="24"/>
              </w:rPr>
              <w:t>是否通过清晰、可衡量的指标值予以体现；</w:t>
            </w:r>
          </w:p>
        </w:tc>
        <w:tc>
          <w:tcPr>
            <w:tcW w:w="739" w:type="dxa"/>
            <w:noWrap w:val="0"/>
            <w:vAlign w:val="center"/>
          </w:tcPr>
          <w:p w14:paraId="47896EE8">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481395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11C87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3EB77F90">
            <w:pPr>
              <w:spacing w:line="360" w:lineRule="exact"/>
              <w:jc w:val="left"/>
              <w:rPr>
                <w:rFonts w:hint="eastAsia" w:ascii="仿宋" w:hAnsi="仿宋" w:eastAsia="仿宋" w:cs="仿宋"/>
                <w:kern w:val="0"/>
                <w:sz w:val="24"/>
              </w:rPr>
            </w:pPr>
          </w:p>
        </w:tc>
        <w:tc>
          <w:tcPr>
            <w:tcW w:w="1359" w:type="dxa"/>
            <w:vMerge w:val="continue"/>
            <w:noWrap w:val="0"/>
            <w:vAlign w:val="center"/>
          </w:tcPr>
          <w:p w14:paraId="4184ED4C">
            <w:pPr>
              <w:spacing w:line="360" w:lineRule="exact"/>
              <w:jc w:val="left"/>
              <w:rPr>
                <w:rFonts w:hint="eastAsia" w:ascii="仿宋" w:hAnsi="仿宋" w:eastAsia="仿宋" w:cs="仿宋"/>
                <w:kern w:val="0"/>
                <w:sz w:val="24"/>
              </w:rPr>
            </w:pPr>
          </w:p>
        </w:tc>
        <w:tc>
          <w:tcPr>
            <w:tcW w:w="1339" w:type="dxa"/>
            <w:vMerge w:val="continue"/>
            <w:noWrap w:val="0"/>
            <w:vAlign w:val="center"/>
          </w:tcPr>
          <w:p w14:paraId="2FE29AE6">
            <w:pPr>
              <w:spacing w:line="380" w:lineRule="exact"/>
              <w:jc w:val="left"/>
              <w:rPr>
                <w:rFonts w:hint="eastAsia" w:ascii="仿宋" w:hAnsi="仿宋" w:eastAsia="仿宋" w:cs="仿宋"/>
                <w:kern w:val="0"/>
                <w:sz w:val="24"/>
              </w:rPr>
            </w:pPr>
          </w:p>
        </w:tc>
        <w:tc>
          <w:tcPr>
            <w:tcW w:w="3725" w:type="dxa"/>
            <w:vMerge w:val="continue"/>
            <w:noWrap w:val="0"/>
            <w:vAlign w:val="center"/>
          </w:tcPr>
          <w:p w14:paraId="75A290B1">
            <w:pPr>
              <w:spacing w:line="380" w:lineRule="exact"/>
              <w:jc w:val="left"/>
              <w:rPr>
                <w:rFonts w:hint="eastAsia" w:ascii="仿宋" w:hAnsi="仿宋" w:eastAsia="仿宋" w:cs="仿宋"/>
                <w:kern w:val="0"/>
                <w:sz w:val="24"/>
              </w:rPr>
            </w:pPr>
          </w:p>
        </w:tc>
        <w:tc>
          <w:tcPr>
            <w:tcW w:w="6092" w:type="dxa"/>
            <w:noWrap w:val="0"/>
            <w:vAlign w:val="center"/>
          </w:tcPr>
          <w:p w14:paraId="220E906D">
            <w:pPr>
              <w:spacing w:line="380" w:lineRule="exac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指标值的设置是否符合政策要求和行业规定</w:t>
            </w:r>
            <w:r>
              <w:rPr>
                <w:rFonts w:hint="eastAsia" w:ascii="仿宋" w:hAnsi="仿宋" w:eastAsia="仿宋" w:cs="仿宋"/>
                <w:kern w:val="0"/>
                <w:sz w:val="24"/>
              </w:rPr>
              <w:t>；</w:t>
            </w:r>
          </w:p>
        </w:tc>
        <w:tc>
          <w:tcPr>
            <w:tcW w:w="739" w:type="dxa"/>
            <w:noWrap w:val="0"/>
            <w:vAlign w:val="center"/>
          </w:tcPr>
          <w:p w14:paraId="00AC42B0">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69552DDE">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0A68F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8A2D808">
            <w:pPr>
              <w:spacing w:line="360" w:lineRule="exact"/>
              <w:jc w:val="left"/>
              <w:rPr>
                <w:rFonts w:hint="eastAsia" w:ascii="仿宋" w:hAnsi="仿宋" w:eastAsia="仿宋" w:cs="仿宋"/>
                <w:kern w:val="0"/>
                <w:sz w:val="24"/>
              </w:rPr>
            </w:pPr>
          </w:p>
        </w:tc>
        <w:tc>
          <w:tcPr>
            <w:tcW w:w="1359" w:type="dxa"/>
            <w:vMerge w:val="continue"/>
            <w:noWrap w:val="0"/>
            <w:vAlign w:val="center"/>
          </w:tcPr>
          <w:p w14:paraId="79BE27F6">
            <w:pPr>
              <w:spacing w:line="360" w:lineRule="exact"/>
              <w:jc w:val="left"/>
              <w:rPr>
                <w:rFonts w:hint="eastAsia" w:ascii="仿宋" w:hAnsi="仿宋" w:eastAsia="仿宋" w:cs="仿宋"/>
                <w:kern w:val="0"/>
                <w:sz w:val="24"/>
              </w:rPr>
            </w:pPr>
          </w:p>
        </w:tc>
        <w:tc>
          <w:tcPr>
            <w:tcW w:w="1339" w:type="dxa"/>
            <w:vMerge w:val="continue"/>
            <w:noWrap w:val="0"/>
            <w:vAlign w:val="center"/>
          </w:tcPr>
          <w:p w14:paraId="08CBD4CF">
            <w:pPr>
              <w:spacing w:line="380" w:lineRule="exact"/>
              <w:jc w:val="left"/>
              <w:rPr>
                <w:rFonts w:hint="eastAsia" w:ascii="仿宋" w:hAnsi="仿宋" w:eastAsia="仿宋" w:cs="仿宋"/>
                <w:kern w:val="0"/>
                <w:sz w:val="24"/>
              </w:rPr>
            </w:pPr>
          </w:p>
        </w:tc>
        <w:tc>
          <w:tcPr>
            <w:tcW w:w="3725" w:type="dxa"/>
            <w:vMerge w:val="continue"/>
            <w:noWrap w:val="0"/>
            <w:vAlign w:val="center"/>
          </w:tcPr>
          <w:p w14:paraId="58BA8B24">
            <w:pPr>
              <w:spacing w:line="380" w:lineRule="exact"/>
              <w:jc w:val="left"/>
              <w:rPr>
                <w:rFonts w:hint="eastAsia" w:ascii="仿宋" w:hAnsi="仿宋" w:eastAsia="仿宋" w:cs="仿宋"/>
                <w:kern w:val="0"/>
                <w:sz w:val="24"/>
              </w:rPr>
            </w:pPr>
          </w:p>
        </w:tc>
        <w:tc>
          <w:tcPr>
            <w:tcW w:w="6092" w:type="dxa"/>
            <w:noWrap w:val="0"/>
            <w:vAlign w:val="center"/>
          </w:tcPr>
          <w:p w14:paraId="0A07BB87">
            <w:pPr>
              <w:spacing w:line="380" w:lineRule="exact"/>
              <w:rPr>
                <w:rFonts w:hint="eastAsia" w:ascii="仿宋" w:hAnsi="仿宋" w:eastAsia="仿宋" w:cs="仿宋"/>
                <w:kern w:val="0"/>
                <w:sz w:val="24"/>
              </w:rPr>
            </w:pPr>
            <w:r>
              <w:rPr>
                <w:rFonts w:hint="eastAsia" w:ascii="仿宋" w:hAnsi="仿宋" w:eastAsia="仿宋" w:cs="仿宋"/>
                <w:kern w:val="0"/>
                <w:sz w:val="24"/>
              </w:rPr>
              <w:t>4、是否与项目年度任务数或计划数相对应；</w:t>
            </w:r>
          </w:p>
        </w:tc>
        <w:tc>
          <w:tcPr>
            <w:tcW w:w="739" w:type="dxa"/>
            <w:noWrap w:val="0"/>
            <w:vAlign w:val="center"/>
          </w:tcPr>
          <w:p w14:paraId="6893BC94">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5EFA1B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E82CB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7149CE9">
            <w:pPr>
              <w:spacing w:line="360" w:lineRule="exact"/>
              <w:jc w:val="left"/>
              <w:rPr>
                <w:rFonts w:hint="eastAsia" w:ascii="仿宋" w:hAnsi="仿宋" w:eastAsia="仿宋" w:cs="仿宋"/>
                <w:kern w:val="0"/>
                <w:sz w:val="24"/>
              </w:rPr>
            </w:pPr>
          </w:p>
        </w:tc>
        <w:tc>
          <w:tcPr>
            <w:tcW w:w="1359" w:type="dxa"/>
            <w:vMerge w:val="continue"/>
            <w:noWrap w:val="0"/>
            <w:vAlign w:val="center"/>
          </w:tcPr>
          <w:p w14:paraId="2DDE218A">
            <w:pPr>
              <w:spacing w:line="360" w:lineRule="exact"/>
              <w:jc w:val="left"/>
              <w:rPr>
                <w:rFonts w:hint="eastAsia" w:ascii="仿宋" w:hAnsi="仿宋" w:eastAsia="仿宋" w:cs="仿宋"/>
                <w:kern w:val="0"/>
                <w:sz w:val="24"/>
              </w:rPr>
            </w:pPr>
          </w:p>
        </w:tc>
        <w:tc>
          <w:tcPr>
            <w:tcW w:w="1339" w:type="dxa"/>
            <w:vMerge w:val="continue"/>
            <w:noWrap w:val="0"/>
            <w:vAlign w:val="center"/>
          </w:tcPr>
          <w:p w14:paraId="7169CA8C">
            <w:pPr>
              <w:spacing w:line="380" w:lineRule="exact"/>
              <w:jc w:val="left"/>
              <w:rPr>
                <w:rFonts w:hint="eastAsia" w:ascii="仿宋" w:hAnsi="仿宋" w:eastAsia="仿宋" w:cs="仿宋"/>
                <w:kern w:val="0"/>
                <w:sz w:val="24"/>
              </w:rPr>
            </w:pPr>
          </w:p>
        </w:tc>
        <w:tc>
          <w:tcPr>
            <w:tcW w:w="3725" w:type="dxa"/>
            <w:vMerge w:val="continue"/>
            <w:noWrap w:val="0"/>
            <w:vAlign w:val="center"/>
          </w:tcPr>
          <w:p w14:paraId="106F4FEF">
            <w:pPr>
              <w:spacing w:line="380" w:lineRule="exact"/>
              <w:jc w:val="left"/>
              <w:rPr>
                <w:rFonts w:hint="eastAsia" w:ascii="仿宋" w:hAnsi="仿宋" w:eastAsia="仿宋" w:cs="仿宋"/>
                <w:kern w:val="0"/>
                <w:sz w:val="24"/>
              </w:rPr>
            </w:pPr>
          </w:p>
        </w:tc>
        <w:tc>
          <w:tcPr>
            <w:tcW w:w="6092" w:type="dxa"/>
            <w:noWrap w:val="0"/>
            <w:vAlign w:val="center"/>
          </w:tcPr>
          <w:p w14:paraId="73ED45EA">
            <w:pPr>
              <w:spacing w:line="380" w:lineRule="exact"/>
              <w:rPr>
                <w:rFonts w:hint="eastAsia" w:ascii="仿宋" w:hAnsi="仿宋" w:eastAsia="仿宋" w:cs="仿宋"/>
                <w:kern w:val="0"/>
                <w:sz w:val="24"/>
              </w:rPr>
            </w:pPr>
            <w:r>
              <w:rPr>
                <w:rFonts w:hint="eastAsia" w:ascii="仿宋" w:hAnsi="仿宋" w:eastAsia="仿宋" w:cs="仿宋"/>
                <w:kern w:val="0"/>
                <w:sz w:val="24"/>
              </w:rPr>
              <w:t>5、是否与预算确定的项目投资额或资金量相匹配。</w:t>
            </w:r>
          </w:p>
        </w:tc>
        <w:tc>
          <w:tcPr>
            <w:tcW w:w="739" w:type="dxa"/>
            <w:noWrap w:val="0"/>
            <w:vAlign w:val="center"/>
          </w:tcPr>
          <w:p w14:paraId="58FD83E9">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0FBDD3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6B30DF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restart"/>
            <w:noWrap w:val="0"/>
            <w:vAlign w:val="center"/>
          </w:tcPr>
          <w:p w14:paraId="323384DE">
            <w:pPr>
              <w:spacing w:line="360" w:lineRule="exact"/>
              <w:jc w:val="center"/>
              <w:rPr>
                <w:rFonts w:hint="eastAsia" w:ascii="仿宋" w:hAnsi="仿宋" w:eastAsia="仿宋" w:cs="仿宋"/>
                <w:kern w:val="0"/>
                <w:sz w:val="24"/>
              </w:rPr>
            </w:pPr>
            <w:r>
              <w:rPr>
                <w:rFonts w:hint="eastAsia" w:ascii="仿宋" w:hAnsi="仿宋" w:eastAsia="仿宋" w:cs="仿宋"/>
                <w:kern w:val="0"/>
                <w:sz w:val="24"/>
              </w:rPr>
              <w:t>投入</w:t>
            </w:r>
          </w:p>
          <w:p w14:paraId="68D4C384">
            <w:pPr>
              <w:spacing w:line="360" w:lineRule="exact"/>
              <w:jc w:val="center"/>
              <w:rPr>
                <w:rFonts w:hint="eastAsia" w:ascii="仿宋" w:hAnsi="仿宋" w:eastAsia="仿宋" w:cs="仿宋"/>
                <w:kern w:val="0"/>
                <w:sz w:val="24"/>
              </w:rPr>
            </w:pPr>
            <w:r>
              <w:rPr>
                <w:rFonts w:hint="eastAsia" w:ascii="仿宋" w:hAnsi="仿宋" w:eastAsia="仿宋" w:cs="仿宋"/>
                <w:kern w:val="0"/>
                <w:sz w:val="24"/>
              </w:rPr>
              <w:t>（20分）</w:t>
            </w:r>
          </w:p>
        </w:tc>
        <w:tc>
          <w:tcPr>
            <w:tcW w:w="1359" w:type="dxa"/>
            <w:vMerge w:val="restart"/>
            <w:noWrap w:val="0"/>
            <w:vAlign w:val="center"/>
          </w:tcPr>
          <w:p w14:paraId="064DBF34">
            <w:pPr>
              <w:spacing w:line="360" w:lineRule="exact"/>
              <w:jc w:val="center"/>
              <w:rPr>
                <w:rFonts w:hint="eastAsia" w:ascii="仿宋" w:hAnsi="仿宋" w:eastAsia="仿宋" w:cs="仿宋"/>
                <w:kern w:val="0"/>
                <w:sz w:val="24"/>
              </w:rPr>
            </w:pPr>
            <w:r>
              <w:rPr>
                <w:rFonts w:hint="eastAsia" w:ascii="仿宋" w:hAnsi="仿宋" w:eastAsia="仿宋" w:cs="仿宋"/>
                <w:kern w:val="0"/>
                <w:sz w:val="24"/>
              </w:rPr>
              <w:t>资金</w:t>
            </w:r>
          </w:p>
          <w:p w14:paraId="5DAC4A04">
            <w:pPr>
              <w:spacing w:line="360" w:lineRule="exact"/>
              <w:jc w:val="center"/>
              <w:rPr>
                <w:rFonts w:hint="eastAsia" w:ascii="仿宋" w:hAnsi="仿宋" w:eastAsia="仿宋" w:cs="仿宋"/>
                <w:kern w:val="0"/>
                <w:sz w:val="24"/>
              </w:rPr>
            </w:pPr>
            <w:r>
              <w:rPr>
                <w:rFonts w:hint="eastAsia" w:ascii="仿宋" w:hAnsi="仿宋" w:eastAsia="仿宋" w:cs="仿宋"/>
                <w:kern w:val="0"/>
                <w:sz w:val="24"/>
              </w:rPr>
              <w:t>落实</w:t>
            </w:r>
          </w:p>
          <w:p w14:paraId="594C73E5">
            <w:pPr>
              <w:spacing w:line="36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1339" w:type="dxa"/>
            <w:noWrap w:val="0"/>
            <w:vAlign w:val="center"/>
          </w:tcPr>
          <w:p w14:paraId="30AEE4FD">
            <w:pPr>
              <w:spacing w:line="340" w:lineRule="exact"/>
              <w:jc w:val="center"/>
              <w:rPr>
                <w:rFonts w:hint="eastAsia" w:ascii="仿宋" w:hAnsi="仿宋" w:eastAsia="仿宋" w:cs="仿宋"/>
                <w:kern w:val="0"/>
                <w:sz w:val="24"/>
              </w:rPr>
            </w:pPr>
            <w:r>
              <w:rPr>
                <w:rFonts w:hint="eastAsia" w:ascii="仿宋" w:hAnsi="仿宋" w:eastAsia="仿宋" w:cs="仿宋"/>
                <w:kern w:val="0"/>
                <w:sz w:val="24"/>
              </w:rPr>
              <w:t>资  金</w:t>
            </w:r>
          </w:p>
          <w:p w14:paraId="6DAB5FDC">
            <w:pPr>
              <w:spacing w:line="340" w:lineRule="exact"/>
              <w:jc w:val="center"/>
              <w:rPr>
                <w:rFonts w:hint="eastAsia" w:ascii="仿宋" w:hAnsi="仿宋" w:eastAsia="仿宋" w:cs="仿宋"/>
                <w:kern w:val="0"/>
                <w:sz w:val="24"/>
              </w:rPr>
            </w:pPr>
            <w:r>
              <w:rPr>
                <w:rFonts w:hint="eastAsia" w:ascii="仿宋" w:hAnsi="仿宋" w:eastAsia="仿宋" w:cs="仿宋"/>
                <w:kern w:val="0"/>
                <w:sz w:val="24"/>
              </w:rPr>
              <w:t>到位率</w:t>
            </w:r>
          </w:p>
          <w:p w14:paraId="1818F1E3">
            <w:pPr>
              <w:spacing w:line="340" w:lineRule="exact"/>
              <w:jc w:val="center"/>
              <w:rPr>
                <w:rFonts w:hint="eastAsia" w:ascii="仿宋" w:hAnsi="仿宋" w:eastAsia="仿宋" w:cs="仿宋"/>
                <w:kern w:val="0"/>
                <w:sz w:val="24"/>
              </w:rPr>
            </w:pPr>
            <w:r>
              <w:rPr>
                <w:rFonts w:hint="eastAsia" w:ascii="仿宋" w:hAnsi="仿宋" w:eastAsia="仿宋" w:cs="仿宋"/>
                <w:kern w:val="0"/>
                <w:sz w:val="24"/>
              </w:rPr>
              <w:t>（1分）</w:t>
            </w:r>
          </w:p>
        </w:tc>
        <w:tc>
          <w:tcPr>
            <w:tcW w:w="3725" w:type="dxa"/>
            <w:noWrap w:val="0"/>
            <w:vAlign w:val="center"/>
          </w:tcPr>
          <w:p w14:paraId="26C94246">
            <w:pPr>
              <w:spacing w:line="340" w:lineRule="exact"/>
              <w:jc w:val="left"/>
              <w:rPr>
                <w:rFonts w:hint="eastAsia" w:ascii="仿宋" w:hAnsi="仿宋" w:eastAsia="仿宋" w:cs="仿宋"/>
                <w:kern w:val="0"/>
                <w:sz w:val="24"/>
              </w:rPr>
            </w:pPr>
            <w:r>
              <w:rPr>
                <w:rFonts w:hint="eastAsia" w:ascii="仿宋" w:hAnsi="仿宋" w:eastAsia="仿宋" w:cs="仿宋"/>
                <w:kern w:val="0"/>
                <w:sz w:val="24"/>
              </w:rPr>
              <w:t>实际到位资金与计划投入资金的比率，反映资金落实情况对项目实施的总体保障程度。</w:t>
            </w:r>
          </w:p>
        </w:tc>
        <w:tc>
          <w:tcPr>
            <w:tcW w:w="6092" w:type="dxa"/>
            <w:noWrap w:val="0"/>
            <w:vAlign w:val="center"/>
          </w:tcPr>
          <w:p w14:paraId="567DA7A3">
            <w:pPr>
              <w:spacing w:line="300" w:lineRule="exact"/>
              <w:rPr>
                <w:rFonts w:hint="eastAsia" w:ascii="仿宋" w:hAnsi="仿宋" w:eastAsia="仿宋" w:cs="仿宋"/>
                <w:kern w:val="0"/>
                <w:sz w:val="24"/>
              </w:rPr>
            </w:pPr>
            <w:r>
              <w:rPr>
                <w:rFonts w:hint="eastAsia" w:ascii="仿宋" w:hAnsi="仿宋" w:eastAsia="仿宋" w:cs="仿宋"/>
                <w:kern w:val="0"/>
                <w:sz w:val="24"/>
              </w:rPr>
              <w:t>资金到位率=（本年度或项目期内实际到位资金</w:t>
            </w:r>
            <w:r>
              <w:rPr>
                <w:rFonts w:hint="eastAsia" w:ascii="仿宋" w:hAnsi="仿宋" w:eastAsia="仿宋" w:cs="仿宋"/>
                <w:b/>
                <w:bCs/>
                <w:kern w:val="0"/>
                <w:sz w:val="24"/>
              </w:rPr>
              <w:t>/</w:t>
            </w:r>
            <w:r>
              <w:rPr>
                <w:rFonts w:hint="eastAsia" w:ascii="仿宋" w:hAnsi="仿宋" w:eastAsia="仿宋" w:cs="仿宋"/>
                <w:kern w:val="0"/>
                <w:sz w:val="24"/>
              </w:rPr>
              <w:t>计划投入到具体项目的资金）×100%，全额到位或部分不到位但不影响项目进度的计满分，部分不到位并影响项目进度的按比例计分。</w:t>
            </w:r>
          </w:p>
        </w:tc>
        <w:tc>
          <w:tcPr>
            <w:tcW w:w="739" w:type="dxa"/>
            <w:noWrap w:val="0"/>
            <w:vAlign w:val="center"/>
          </w:tcPr>
          <w:p w14:paraId="66BF881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C44317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322BE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06DE4457">
            <w:pPr>
              <w:spacing w:line="360" w:lineRule="exact"/>
              <w:jc w:val="left"/>
              <w:rPr>
                <w:rFonts w:hint="eastAsia" w:ascii="仿宋" w:hAnsi="仿宋" w:eastAsia="仿宋" w:cs="仿宋"/>
                <w:kern w:val="0"/>
                <w:sz w:val="24"/>
              </w:rPr>
            </w:pPr>
          </w:p>
        </w:tc>
        <w:tc>
          <w:tcPr>
            <w:tcW w:w="1359" w:type="dxa"/>
            <w:vMerge w:val="continue"/>
            <w:noWrap w:val="0"/>
            <w:vAlign w:val="center"/>
          </w:tcPr>
          <w:p w14:paraId="10CE3FDE">
            <w:pPr>
              <w:spacing w:line="360" w:lineRule="exact"/>
              <w:jc w:val="left"/>
              <w:rPr>
                <w:rFonts w:hint="eastAsia" w:ascii="仿宋" w:hAnsi="仿宋" w:eastAsia="仿宋" w:cs="仿宋"/>
                <w:kern w:val="0"/>
                <w:sz w:val="24"/>
              </w:rPr>
            </w:pPr>
          </w:p>
        </w:tc>
        <w:tc>
          <w:tcPr>
            <w:tcW w:w="1339" w:type="dxa"/>
            <w:noWrap w:val="0"/>
            <w:vAlign w:val="center"/>
          </w:tcPr>
          <w:p w14:paraId="230B2B76">
            <w:pPr>
              <w:spacing w:line="340" w:lineRule="exact"/>
              <w:jc w:val="center"/>
              <w:rPr>
                <w:rFonts w:hint="eastAsia" w:ascii="仿宋" w:hAnsi="仿宋" w:eastAsia="仿宋" w:cs="仿宋"/>
                <w:kern w:val="0"/>
                <w:sz w:val="24"/>
              </w:rPr>
            </w:pPr>
            <w:r>
              <w:rPr>
                <w:rFonts w:hint="eastAsia" w:ascii="仿宋" w:hAnsi="仿宋" w:eastAsia="仿宋" w:cs="仿宋"/>
                <w:kern w:val="0"/>
                <w:sz w:val="24"/>
              </w:rPr>
              <w:t>到  位</w:t>
            </w:r>
          </w:p>
          <w:p w14:paraId="3419B185">
            <w:pPr>
              <w:spacing w:line="340" w:lineRule="exact"/>
              <w:jc w:val="center"/>
              <w:rPr>
                <w:rFonts w:hint="eastAsia" w:ascii="仿宋" w:hAnsi="仿宋" w:eastAsia="仿宋" w:cs="仿宋"/>
                <w:kern w:val="0"/>
                <w:sz w:val="24"/>
              </w:rPr>
            </w:pPr>
            <w:r>
              <w:rPr>
                <w:rFonts w:hint="eastAsia" w:ascii="仿宋" w:hAnsi="仿宋" w:eastAsia="仿宋" w:cs="仿宋"/>
                <w:kern w:val="0"/>
                <w:sz w:val="24"/>
              </w:rPr>
              <w:t>及时率</w:t>
            </w:r>
          </w:p>
          <w:p w14:paraId="4897A9B8">
            <w:pPr>
              <w:spacing w:line="340" w:lineRule="exact"/>
              <w:jc w:val="center"/>
              <w:rPr>
                <w:rFonts w:hint="eastAsia" w:ascii="仿宋" w:hAnsi="仿宋" w:eastAsia="仿宋" w:cs="仿宋"/>
                <w:kern w:val="0"/>
                <w:sz w:val="24"/>
              </w:rPr>
            </w:pPr>
            <w:r>
              <w:rPr>
                <w:rFonts w:hint="eastAsia" w:ascii="仿宋" w:hAnsi="仿宋" w:eastAsia="仿宋" w:cs="仿宋"/>
                <w:kern w:val="0"/>
                <w:sz w:val="24"/>
              </w:rPr>
              <w:t>（1分）</w:t>
            </w:r>
          </w:p>
        </w:tc>
        <w:tc>
          <w:tcPr>
            <w:tcW w:w="3725" w:type="dxa"/>
            <w:noWrap w:val="0"/>
            <w:vAlign w:val="center"/>
          </w:tcPr>
          <w:p w14:paraId="22DAF193">
            <w:pPr>
              <w:spacing w:line="340" w:lineRule="exact"/>
              <w:jc w:val="left"/>
              <w:rPr>
                <w:rFonts w:hint="eastAsia" w:ascii="仿宋" w:hAnsi="仿宋" w:eastAsia="仿宋" w:cs="仿宋"/>
                <w:kern w:val="0"/>
                <w:sz w:val="24"/>
              </w:rPr>
            </w:pPr>
            <w:r>
              <w:rPr>
                <w:rFonts w:hint="eastAsia" w:ascii="仿宋" w:hAnsi="仿宋" w:eastAsia="仿宋" w:cs="仿宋"/>
                <w:kern w:val="0"/>
                <w:sz w:val="24"/>
              </w:rPr>
              <w:t>及时到位资金与应到位资金的比率，反映项目资金落实的及时性程度。</w:t>
            </w:r>
          </w:p>
        </w:tc>
        <w:tc>
          <w:tcPr>
            <w:tcW w:w="6092" w:type="dxa"/>
            <w:noWrap w:val="0"/>
            <w:vAlign w:val="center"/>
          </w:tcPr>
          <w:p w14:paraId="0E319CDD">
            <w:pPr>
              <w:spacing w:line="300" w:lineRule="exact"/>
              <w:rPr>
                <w:rFonts w:hint="eastAsia" w:ascii="仿宋" w:hAnsi="仿宋" w:eastAsia="仿宋" w:cs="仿宋"/>
                <w:kern w:val="0"/>
                <w:sz w:val="24"/>
              </w:rPr>
            </w:pPr>
            <w:r>
              <w:rPr>
                <w:rFonts w:hint="eastAsia" w:ascii="仿宋" w:hAnsi="仿宋" w:eastAsia="仿宋" w:cs="仿宋"/>
                <w:kern w:val="0"/>
                <w:sz w:val="24"/>
              </w:rPr>
              <w:t>到位及时率=（及时到位资金/应到位资金）×100%，到位及时或部分到位不及时但不影响项目进度的计满分，部分到位不及时并影响项目进度的按比例计分。</w:t>
            </w:r>
          </w:p>
        </w:tc>
        <w:tc>
          <w:tcPr>
            <w:tcW w:w="739" w:type="dxa"/>
            <w:noWrap w:val="0"/>
            <w:vAlign w:val="center"/>
          </w:tcPr>
          <w:p w14:paraId="1C7F74D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9C0409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0BFEC1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restart"/>
            <w:noWrap w:val="0"/>
            <w:vAlign w:val="center"/>
          </w:tcPr>
          <w:p w14:paraId="31A042CF">
            <w:pPr>
              <w:spacing w:line="360" w:lineRule="exact"/>
              <w:jc w:val="center"/>
              <w:rPr>
                <w:rFonts w:hint="eastAsia" w:ascii="仿宋" w:hAnsi="仿宋" w:eastAsia="仿宋" w:cs="仿宋"/>
                <w:kern w:val="0"/>
                <w:sz w:val="24"/>
              </w:rPr>
            </w:pPr>
            <w:r>
              <w:rPr>
                <w:rFonts w:hint="eastAsia" w:ascii="仿宋" w:hAnsi="仿宋" w:eastAsia="仿宋" w:cs="仿宋"/>
                <w:kern w:val="0"/>
                <w:sz w:val="24"/>
              </w:rPr>
              <w:t>过程</w:t>
            </w:r>
          </w:p>
          <w:p w14:paraId="3306C0A3">
            <w:pPr>
              <w:spacing w:line="360" w:lineRule="exact"/>
              <w:jc w:val="center"/>
              <w:rPr>
                <w:rFonts w:hint="eastAsia" w:ascii="仿宋" w:hAnsi="仿宋" w:eastAsia="仿宋" w:cs="仿宋"/>
                <w:kern w:val="0"/>
                <w:sz w:val="24"/>
              </w:rPr>
            </w:pPr>
            <w:r>
              <w:rPr>
                <w:rFonts w:hint="eastAsia" w:ascii="仿宋" w:hAnsi="仿宋" w:eastAsia="仿宋" w:cs="仿宋"/>
                <w:kern w:val="0"/>
                <w:sz w:val="24"/>
              </w:rPr>
              <w:t>（30分）</w:t>
            </w:r>
          </w:p>
        </w:tc>
        <w:tc>
          <w:tcPr>
            <w:tcW w:w="1359" w:type="dxa"/>
            <w:vMerge w:val="restart"/>
            <w:noWrap w:val="0"/>
            <w:vAlign w:val="center"/>
          </w:tcPr>
          <w:p w14:paraId="2EBF33D2">
            <w:pPr>
              <w:spacing w:line="370" w:lineRule="exact"/>
              <w:jc w:val="center"/>
              <w:rPr>
                <w:rFonts w:hint="eastAsia" w:ascii="仿宋" w:hAnsi="仿宋" w:eastAsia="仿宋" w:cs="仿宋"/>
                <w:kern w:val="0"/>
                <w:sz w:val="24"/>
              </w:rPr>
            </w:pPr>
            <w:r>
              <w:rPr>
                <w:rFonts w:hint="eastAsia" w:ascii="仿宋" w:hAnsi="仿宋" w:eastAsia="仿宋" w:cs="仿宋"/>
                <w:kern w:val="0"/>
                <w:sz w:val="24"/>
              </w:rPr>
              <w:t xml:space="preserve">项目 </w:t>
            </w:r>
          </w:p>
          <w:p w14:paraId="2E66F88A">
            <w:pPr>
              <w:spacing w:line="370" w:lineRule="exact"/>
              <w:jc w:val="center"/>
              <w:rPr>
                <w:rFonts w:hint="eastAsia" w:ascii="仿宋" w:hAnsi="仿宋" w:eastAsia="仿宋" w:cs="仿宋"/>
                <w:kern w:val="0"/>
                <w:sz w:val="24"/>
              </w:rPr>
            </w:pPr>
            <w:r>
              <w:rPr>
                <w:rFonts w:hint="eastAsia" w:ascii="仿宋" w:hAnsi="仿宋" w:eastAsia="仿宋" w:cs="仿宋"/>
                <w:kern w:val="0"/>
                <w:sz w:val="24"/>
              </w:rPr>
              <w:t>管理</w:t>
            </w:r>
          </w:p>
          <w:p w14:paraId="0D478F58">
            <w:pPr>
              <w:spacing w:line="370" w:lineRule="exact"/>
              <w:jc w:val="center"/>
              <w:rPr>
                <w:rFonts w:hint="eastAsia" w:ascii="仿宋" w:hAnsi="仿宋" w:eastAsia="仿宋" w:cs="仿宋"/>
                <w:kern w:val="0"/>
                <w:sz w:val="24"/>
              </w:rPr>
            </w:pPr>
            <w:r>
              <w:rPr>
                <w:rFonts w:hint="eastAsia" w:ascii="仿宋" w:hAnsi="仿宋" w:eastAsia="仿宋" w:cs="仿宋"/>
                <w:kern w:val="0"/>
                <w:sz w:val="24"/>
              </w:rPr>
              <w:t>（15分）</w:t>
            </w:r>
          </w:p>
        </w:tc>
        <w:tc>
          <w:tcPr>
            <w:tcW w:w="1339" w:type="dxa"/>
            <w:vMerge w:val="restart"/>
            <w:noWrap w:val="0"/>
            <w:vAlign w:val="center"/>
          </w:tcPr>
          <w:p w14:paraId="4F08836B">
            <w:pPr>
              <w:spacing w:line="370" w:lineRule="exact"/>
              <w:jc w:val="center"/>
              <w:rPr>
                <w:rFonts w:hint="eastAsia" w:ascii="仿宋" w:hAnsi="仿宋" w:eastAsia="仿宋" w:cs="仿宋"/>
                <w:kern w:val="0"/>
                <w:sz w:val="24"/>
              </w:rPr>
            </w:pPr>
            <w:r>
              <w:rPr>
                <w:rFonts w:hint="eastAsia" w:ascii="仿宋" w:hAnsi="仿宋" w:eastAsia="仿宋" w:cs="仿宋"/>
                <w:kern w:val="0"/>
                <w:sz w:val="24"/>
              </w:rPr>
              <w:t>制  度</w:t>
            </w:r>
          </w:p>
          <w:p w14:paraId="0D28007A">
            <w:pPr>
              <w:spacing w:line="370" w:lineRule="exact"/>
              <w:jc w:val="center"/>
              <w:rPr>
                <w:rFonts w:hint="eastAsia" w:ascii="仿宋" w:hAnsi="仿宋" w:eastAsia="仿宋" w:cs="仿宋"/>
                <w:kern w:val="0"/>
                <w:sz w:val="24"/>
              </w:rPr>
            </w:pPr>
            <w:r>
              <w:rPr>
                <w:rFonts w:hint="eastAsia" w:ascii="仿宋" w:hAnsi="仿宋" w:eastAsia="仿宋" w:cs="仿宋"/>
                <w:kern w:val="0"/>
                <w:sz w:val="24"/>
              </w:rPr>
              <w:t>健全性</w:t>
            </w:r>
          </w:p>
          <w:p w14:paraId="6C7F1846">
            <w:pPr>
              <w:spacing w:line="37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22401CA0">
            <w:pPr>
              <w:spacing w:line="370" w:lineRule="exact"/>
              <w:rPr>
                <w:rFonts w:hint="eastAsia" w:ascii="仿宋" w:hAnsi="仿宋" w:eastAsia="仿宋" w:cs="仿宋"/>
                <w:kern w:val="0"/>
                <w:sz w:val="24"/>
              </w:rPr>
            </w:pPr>
            <w:r>
              <w:rPr>
                <w:rFonts w:hint="eastAsia" w:ascii="仿宋" w:hAnsi="仿宋" w:eastAsia="仿宋" w:cs="仿宋"/>
                <w:sz w:val="24"/>
              </w:rPr>
              <w:t>项目单位的项目管理制度是否健全，用以反映和考核项目管理制度对项目顺利实施的保障情况。</w:t>
            </w:r>
          </w:p>
        </w:tc>
        <w:tc>
          <w:tcPr>
            <w:tcW w:w="6092" w:type="dxa"/>
            <w:noWrap w:val="0"/>
            <w:vAlign w:val="center"/>
          </w:tcPr>
          <w:p w14:paraId="450DF1E7">
            <w:pPr>
              <w:spacing w:line="320" w:lineRule="exact"/>
              <w:rPr>
                <w:rFonts w:hint="eastAsia" w:ascii="仿宋" w:hAnsi="仿宋" w:eastAsia="仿宋" w:cs="仿宋"/>
                <w:kern w:val="0"/>
                <w:sz w:val="24"/>
              </w:rPr>
            </w:pPr>
            <w:r>
              <w:rPr>
                <w:rFonts w:hint="eastAsia" w:ascii="仿宋" w:hAnsi="仿宋" w:eastAsia="仿宋" w:cs="仿宋"/>
                <w:sz w:val="24"/>
              </w:rPr>
              <w:t>1、 是否已制定或具有相应的项目管理制度；</w:t>
            </w:r>
          </w:p>
        </w:tc>
        <w:tc>
          <w:tcPr>
            <w:tcW w:w="739" w:type="dxa"/>
            <w:noWrap w:val="0"/>
            <w:vAlign w:val="center"/>
          </w:tcPr>
          <w:p w14:paraId="41EBB9C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5F2ACC8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4FAB3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0774DCA1">
            <w:pPr>
              <w:spacing w:line="360" w:lineRule="exact"/>
              <w:jc w:val="left"/>
              <w:rPr>
                <w:rFonts w:hint="eastAsia" w:ascii="仿宋" w:hAnsi="仿宋" w:eastAsia="仿宋" w:cs="仿宋"/>
                <w:kern w:val="0"/>
                <w:sz w:val="24"/>
              </w:rPr>
            </w:pPr>
          </w:p>
        </w:tc>
        <w:tc>
          <w:tcPr>
            <w:tcW w:w="1359" w:type="dxa"/>
            <w:vMerge w:val="continue"/>
            <w:noWrap w:val="0"/>
            <w:vAlign w:val="center"/>
          </w:tcPr>
          <w:p w14:paraId="0EDEABC2">
            <w:pPr>
              <w:spacing w:line="370" w:lineRule="exact"/>
              <w:jc w:val="left"/>
              <w:rPr>
                <w:rFonts w:hint="eastAsia" w:ascii="仿宋" w:hAnsi="仿宋" w:eastAsia="仿宋" w:cs="仿宋"/>
                <w:kern w:val="0"/>
                <w:sz w:val="24"/>
              </w:rPr>
            </w:pPr>
          </w:p>
        </w:tc>
        <w:tc>
          <w:tcPr>
            <w:tcW w:w="1339" w:type="dxa"/>
            <w:vMerge w:val="continue"/>
            <w:noWrap w:val="0"/>
            <w:vAlign w:val="center"/>
          </w:tcPr>
          <w:p w14:paraId="1EF251F9">
            <w:pPr>
              <w:spacing w:line="370" w:lineRule="exact"/>
              <w:jc w:val="left"/>
              <w:rPr>
                <w:rFonts w:hint="eastAsia" w:ascii="仿宋" w:hAnsi="仿宋" w:eastAsia="仿宋" w:cs="仿宋"/>
                <w:kern w:val="0"/>
                <w:sz w:val="24"/>
              </w:rPr>
            </w:pPr>
          </w:p>
        </w:tc>
        <w:tc>
          <w:tcPr>
            <w:tcW w:w="3725" w:type="dxa"/>
            <w:vMerge w:val="continue"/>
            <w:noWrap w:val="0"/>
            <w:vAlign w:val="center"/>
          </w:tcPr>
          <w:p w14:paraId="04DBB686">
            <w:pPr>
              <w:spacing w:line="370" w:lineRule="exact"/>
              <w:jc w:val="left"/>
              <w:rPr>
                <w:rFonts w:hint="eastAsia" w:ascii="仿宋" w:hAnsi="仿宋" w:eastAsia="仿宋" w:cs="仿宋"/>
                <w:kern w:val="0"/>
                <w:sz w:val="24"/>
              </w:rPr>
            </w:pPr>
          </w:p>
        </w:tc>
        <w:tc>
          <w:tcPr>
            <w:tcW w:w="6092" w:type="dxa"/>
            <w:noWrap w:val="0"/>
            <w:vAlign w:val="center"/>
          </w:tcPr>
          <w:p w14:paraId="52C2E183">
            <w:pPr>
              <w:spacing w:line="320" w:lineRule="exact"/>
              <w:rPr>
                <w:rFonts w:hint="eastAsia" w:ascii="仿宋" w:hAnsi="仿宋" w:eastAsia="仿宋" w:cs="仿宋"/>
                <w:kern w:val="0"/>
                <w:sz w:val="24"/>
              </w:rPr>
            </w:pPr>
            <w:r>
              <w:rPr>
                <w:rFonts w:hint="eastAsia" w:ascii="仿宋" w:hAnsi="仿宋" w:eastAsia="仿宋" w:cs="仿宋"/>
                <w:sz w:val="24"/>
              </w:rPr>
              <w:t>2、制度是否合法、合规、完整。</w:t>
            </w:r>
          </w:p>
        </w:tc>
        <w:tc>
          <w:tcPr>
            <w:tcW w:w="739" w:type="dxa"/>
            <w:noWrap w:val="0"/>
            <w:vAlign w:val="center"/>
          </w:tcPr>
          <w:p w14:paraId="3B44E57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1E6031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15DE8A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BF68C85">
            <w:pPr>
              <w:spacing w:line="360" w:lineRule="exact"/>
              <w:jc w:val="left"/>
              <w:rPr>
                <w:rFonts w:hint="eastAsia" w:ascii="仿宋" w:hAnsi="仿宋" w:eastAsia="仿宋" w:cs="仿宋"/>
                <w:kern w:val="0"/>
                <w:sz w:val="24"/>
              </w:rPr>
            </w:pPr>
          </w:p>
        </w:tc>
        <w:tc>
          <w:tcPr>
            <w:tcW w:w="1359" w:type="dxa"/>
            <w:vMerge w:val="continue"/>
            <w:noWrap w:val="0"/>
            <w:vAlign w:val="center"/>
          </w:tcPr>
          <w:p w14:paraId="2B37090A">
            <w:pPr>
              <w:spacing w:line="370" w:lineRule="exact"/>
              <w:jc w:val="left"/>
              <w:rPr>
                <w:rFonts w:hint="eastAsia" w:ascii="仿宋" w:hAnsi="仿宋" w:eastAsia="仿宋" w:cs="仿宋"/>
                <w:kern w:val="0"/>
                <w:sz w:val="24"/>
              </w:rPr>
            </w:pPr>
          </w:p>
        </w:tc>
        <w:tc>
          <w:tcPr>
            <w:tcW w:w="1339" w:type="dxa"/>
            <w:vMerge w:val="restart"/>
            <w:noWrap w:val="0"/>
            <w:vAlign w:val="center"/>
          </w:tcPr>
          <w:p w14:paraId="4D57B99D">
            <w:pPr>
              <w:spacing w:line="370" w:lineRule="exact"/>
              <w:jc w:val="center"/>
              <w:rPr>
                <w:rFonts w:hint="eastAsia" w:ascii="仿宋" w:hAnsi="仿宋" w:eastAsia="仿宋" w:cs="仿宋"/>
                <w:kern w:val="0"/>
                <w:sz w:val="24"/>
              </w:rPr>
            </w:pPr>
            <w:r>
              <w:rPr>
                <w:rFonts w:hint="eastAsia" w:ascii="仿宋" w:hAnsi="仿宋" w:eastAsia="仿宋" w:cs="仿宋"/>
                <w:kern w:val="0"/>
                <w:sz w:val="24"/>
              </w:rPr>
              <w:t>制度执行有效性</w:t>
            </w:r>
          </w:p>
          <w:p w14:paraId="12B8E9EC">
            <w:pPr>
              <w:spacing w:line="37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4DD3B7C3">
            <w:pPr>
              <w:spacing w:line="370" w:lineRule="exact"/>
              <w:jc w:val="left"/>
              <w:rPr>
                <w:rFonts w:hint="eastAsia" w:ascii="仿宋" w:hAnsi="仿宋" w:eastAsia="仿宋" w:cs="仿宋"/>
                <w:kern w:val="0"/>
                <w:sz w:val="24"/>
              </w:rPr>
            </w:pPr>
            <w:r>
              <w:rPr>
                <w:rFonts w:hint="eastAsia" w:ascii="仿宋" w:hAnsi="仿宋" w:eastAsia="仿宋" w:cs="仿宋"/>
                <w:sz w:val="24"/>
              </w:rPr>
              <w:t>项目实施是否符合相关项目管理规定，有以反映和考核项目管理制度的有效执行情况。</w:t>
            </w:r>
          </w:p>
        </w:tc>
        <w:tc>
          <w:tcPr>
            <w:tcW w:w="6092" w:type="dxa"/>
            <w:noWrap w:val="0"/>
            <w:vAlign w:val="center"/>
          </w:tcPr>
          <w:p w14:paraId="320398D1">
            <w:pPr>
              <w:spacing w:line="320" w:lineRule="exact"/>
              <w:rPr>
                <w:rFonts w:hint="eastAsia" w:ascii="仿宋" w:hAnsi="仿宋" w:eastAsia="仿宋" w:cs="仿宋"/>
                <w:kern w:val="0"/>
                <w:sz w:val="24"/>
              </w:rPr>
            </w:pPr>
            <w:r>
              <w:rPr>
                <w:rFonts w:hint="eastAsia" w:ascii="仿宋" w:hAnsi="仿宋" w:eastAsia="仿宋" w:cs="仿宋"/>
                <w:sz w:val="24"/>
              </w:rPr>
              <w:t>1、是否遵守相关法律法规和项目管理规定；</w:t>
            </w:r>
          </w:p>
        </w:tc>
        <w:tc>
          <w:tcPr>
            <w:tcW w:w="739" w:type="dxa"/>
            <w:noWrap w:val="0"/>
            <w:vAlign w:val="center"/>
          </w:tcPr>
          <w:p w14:paraId="567033E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550F27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408B79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27E61D6B">
            <w:pPr>
              <w:spacing w:line="360" w:lineRule="exact"/>
              <w:jc w:val="center"/>
              <w:rPr>
                <w:rFonts w:hint="eastAsia" w:ascii="仿宋" w:hAnsi="仿宋" w:eastAsia="仿宋" w:cs="仿宋"/>
              </w:rPr>
            </w:pPr>
          </w:p>
        </w:tc>
        <w:tc>
          <w:tcPr>
            <w:tcW w:w="1359" w:type="dxa"/>
            <w:vMerge w:val="continue"/>
            <w:noWrap w:val="0"/>
            <w:vAlign w:val="center"/>
          </w:tcPr>
          <w:p w14:paraId="0F3EE787">
            <w:pPr>
              <w:spacing w:line="360" w:lineRule="exact"/>
              <w:jc w:val="center"/>
              <w:rPr>
                <w:rFonts w:hint="eastAsia" w:ascii="仿宋" w:hAnsi="仿宋" w:eastAsia="仿宋" w:cs="仿宋"/>
              </w:rPr>
            </w:pPr>
          </w:p>
        </w:tc>
        <w:tc>
          <w:tcPr>
            <w:tcW w:w="1339" w:type="dxa"/>
            <w:vMerge w:val="continue"/>
            <w:noWrap w:val="0"/>
            <w:vAlign w:val="center"/>
          </w:tcPr>
          <w:p w14:paraId="49A1E411">
            <w:pPr>
              <w:spacing w:line="360" w:lineRule="exact"/>
              <w:jc w:val="center"/>
              <w:rPr>
                <w:rFonts w:hint="eastAsia" w:ascii="仿宋" w:hAnsi="仿宋" w:eastAsia="仿宋" w:cs="仿宋"/>
              </w:rPr>
            </w:pPr>
          </w:p>
        </w:tc>
        <w:tc>
          <w:tcPr>
            <w:tcW w:w="3725" w:type="dxa"/>
            <w:vMerge w:val="continue"/>
            <w:noWrap w:val="0"/>
            <w:vAlign w:val="center"/>
          </w:tcPr>
          <w:p w14:paraId="7782A8DB">
            <w:pPr>
              <w:spacing w:line="360" w:lineRule="exact"/>
              <w:jc w:val="center"/>
              <w:rPr>
                <w:rFonts w:hint="eastAsia" w:ascii="仿宋" w:hAnsi="仿宋" w:eastAsia="仿宋" w:cs="仿宋"/>
              </w:rPr>
            </w:pPr>
          </w:p>
        </w:tc>
        <w:tc>
          <w:tcPr>
            <w:tcW w:w="6092" w:type="dxa"/>
            <w:noWrap w:val="0"/>
            <w:vAlign w:val="center"/>
          </w:tcPr>
          <w:p w14:paraId="5B1B3039">
            <w:pPr>
              <w:spacing w:line="320" w:lineRule="exact"/>
              <w:rPr>
                <w:rFonts w:hint="eastAsia" w:ascii="仿宋" w:hAnsi="仿宋" w:eastAsia="仿宋" w:cs="仿宋"/>
                <w:sz w:val="24"/>
              </w:rPr>
            </w:pPr>
            <w:r>
              <w:rPr>
                <w:rFonts w:hint="eastAsia" w:ascii="仿宋" w:hAnsi="仿宋" w:eastAsia="仿宋" w:cs="仿宋"/>
                <w:sz w:val="24"/>
              </w:rPr>
              <w:t>2、项目调整及支出调整手续是否完备；</w:t>
            </w:r>
          </w:p>
        </w:tc>
        <w:tc>
          <w:tcPr>
            <w:tcW w:w="739" w:type="dxa"/>
            <w:noWrap w:val="0"/>
            <w:vAlign w:val="center"/>
          </w:tcPr>
          <w:p w14:paraId="0675D33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17DD492">
            <w:pPr>
              <w:spacing w:line="360" w:lineRule="exact"/>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w:t>
            </w:r>
          </w:p>
        </w:tc>
      </w:tr>
      <w:tr w14:paraId="7FE17E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76F83B05">
            <w:pPr>
              <w:spacing w:line="360" w:lineRule="exact"/>
              <w:jc w:val="left"/>
              <w:rPr>
                <w:rFonts w:hint="eastAsia" w:ascii="仿宋" w:hAnsi="仿宋" w:eastAsia="仿宋" w:cs="仿宋"/>
                <w:kern w:val="0"/>
                <w:sz w:val="24"/>
              </w:rPr>
            </w:pPr>
          </w:p>
        </w:tc>
        <w:tc>
          <w:tcPr>
            <w:tcW w:w="1359" w:type="dxa"/>
            <w:vMerge w:val="continue"/>
            <w:noWrap w:val="0"/>
            <w:vAlign w:val="center"/>
          </w:tcPr>
          <w:p w14:paraId="6D845C0F">
            <w:pPr>
              <w:spacing w:line="370" w:lineRule="exact"/>
              <w:jc w:val="left"/>
              <w:rPr>
                <w:rFonts w:hint="eastAsia" w:ascii="仿宋" w:hAnsi="仿宋" w:eastAsia="仿宋" w:cs="仿宋"/>
                <w:kern w:val="0"/>
                <w:sz w:val="24"/>
              </w:rPr>
            </w:pPr>
          </w:p>
        </w:tc>
        <w:tc>
          <w:tcPr>
            <w:tcW w:w="1339" w:type="dxa"/>
            <w:vMerge w:val="continue"/>
            <w:noWrap w:val="0"/>
            <w:vAlign w:val="center"/>
          </w:tcPr>
          <w:p w14:paraId="1DEAB5B8">
            <w:pPr>
              <w:spacing w:line="370" w:lineRule="exact"/>
              <w:jc w:val="left"/>
              <w:rPr>
                <w:rFonts w:hint="eastAsia" w:ascii="仿宋" w:hAnsi="仿宋" w:eastAsia="仿宋" w:cs="仿宋"/>
                <w:kern w:val="0"/>
                <w:sz w:val="24"/>
              </w:rPr>
            </w:pPr>
          </w:p>
        </w:tc>
        <w:tc>
          <w:tcPr>
            <w:tcW w:w="3725" w:type="dxa"/>
            <w:vMerge w:val="continue"/>
            <w:noWrap w:val="0"/>
            <w:vAlign w:val="center"/>
          </w:tcPr>
          <w:p w14:paraId="1C8C9CEF">
            <w:pPr>
              <w:spacing w:line="370" w:lineRule="exact"/>
              <w:jc w:val="left"/>
              <w:rPr>
                <w:rFonts w:hint="eastAsia" w:ascii="仿宋" w:hAnsi="仿宋" w:eastAsia="仿宋" w:cs="仿宋"/>
                <w:kern w:val="0"/>
                <w:sz w:val="24"/>
              </w:rPr>
            </w:pPr>
          </w:p>
        </w:tc>
        <w:tc>
          <w:tcPr>
            <w:tcW w:w="6092" w:type="dxa"/>
            <w:noWrap w:val="0"/>
            <w:vAlign w:val="center"/>
          </w:tcPr>
          <w:p w14:paraId="051BDC09">
            <w:pPr>
              <w:spacing w:line="320" w:lineRule="exact"/>
              <w:rPr>
                <w:rFonts w:hint="eastAsia" w:ascii="仿宋" w:hAnsi="仿宋" w:eastAsia="仿宋" w:cs="仿宋"/>
                <w:kern w:val="0"/>
                <w:sz w:val="24"/>
              </w:rPr>
            </w:pPr>
            <w:r>
              <w:rPr>
                <w:rFonts w:hint="eastAsia" w:ascii="仿宋" w:hAnsi="仿宋" w:eastAsia="仿宋" w:cs="仿宋"/>
                <w:sz w:val="24"/>
              </w:rPr>
              <w:t>3、项目合同书、验收报告、技术鉴定等资料是否齐全并及时归档；</w:t>
            </w:r>
          </w:p>
        </w:tc>
        <w:tc>
          <w:tcPr>
            <w:tcW w:w="739" w:type="dxa"/>
            <w:noWrap w:val="0"/>
            <w:vAlign w:val="center"/>
          </w:tcPr>
          <w:p w14:paraId="5A8788C7">
            <w:pPr>
              <w:spacing w:line="36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133A7396">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73314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F41129E">
            <w:pPr>
              <w:spacing w:line="360" w:lineRule="exact"/>
              <w:jc w:val="center"/>
              <w:rPr>
                <w:rFonts w:hint="eastAsia" w:ascii="仿宋" w:hAnsi="仿宋" w:eastAsia="仿宋" w:cs="仿宋"/>
              </w:rPr>
            </w:pPr>
          </w:p>
        </w:tc>
        <w:tc>
          <w:tcPr>
            <w:tcW w:w="1359" w:type="dxa"/>
            <w:vMerge w:val="continue"/>
            <w:noWrap w:val="0"/>
            <w:vAlign w:val="center"/>
          </w:tcPr>
          <w:p w14:paraId="1B6B5067">
            <w:pPr>
              <w:spacing w:line="360" w:lineRule="exact"/>
              <w:jc w:val="center"/>
              <w:rPr>
                <w:rFonts w:hint="eastAsia" w:ascii="仿宋" w:hAnsi="仿宋" w:eastAsia="仿宋" w:cs="仿宋"/>
              </w:rPr>
            </w:pPr>
          </w:p>
        </w:tc>
        <w:tc>
          <w:tcPr>
            <w:tcW w:w="1339" w:type="dxa"/>
            <w:vMerge w:val="continue"/>
            <w:noWrap w:val="0"/>
            <w:vAlign w:val="center"/>
          </w:tcPr>
          <w:p w14:paraId="549B0238">
            <w:pPr>
              <w:spacing w:line="360" w:lineRule="exact"/>
              <w:jc w:val="center"/>
              <w:rPr>
                <w:rFonts w:hint="eastAsia" w:ascii="仿宋" w:hAnsi="仿宋" w:eastAsia="仿宋" w:cs="仿宋"/>
              </w:rPr>
            </w:pPr>
          </w:p>
        </w:tc>
        <w:tc>
          <w:tcPr>
            <w:tcW w:w="3725" w:type="dxa"/>
            <w:vMerge w:val="continue"/>
            <w:noWrap w:val="0"/>
            <w:vAlign w:val="center"/>
          </w:tcPr>
          <w:p w14:paraId="0F4E2326">
            <w:pPr>
              <w:spacing w:line="360" w:lineRule="exact"/>
              <w:jc w:val="center"/>
              <w:rPr>
                <w:rFonts w:hint="eastAsia" w:ascii="仿宋" w:hAnsi="仿宋" w:eastAsia="仿宋" w:cs="仿宋"/>
              </w:rPr>
            </w:pPr>
          </w:p>
        </w:tc>
        <w:tc>
          <w:tcPr>
            <w:tcW w:w="6092" w:type="dxa"/>
            <w:noWrap w:val="0"/>
            <w:vAlign w:val="center"/>
          </w:tcPr>
          <w:p w14:paraId="29F5BFAD">
            <w:pPr>
              <w:spacing w:line="300" w:lineRule="exact"/>
              <w:rPr>
                <w:rFonts w:hint="eastAsia" w:ascii="仿宋" w:hAnsi="仿宋" w:eastAsia="仿宋" w:cs="仿宋"/>
                <w:sz w:val="24"/>
              </w:rPr>
            </w:pPr>
            <w:r>
              <w:rPr>
                <w:rFonts w:hint="eastAsia" w:ascii="仿宋" w:hAnsi="仿宋" w:eastAsia="仿宋" w:cs="仿宋"/>
                <w:sz w:val="24"/>
              </w:rPr>
              <w:t>4、项目实施的机构人员、场地设备、信息支撑等是否落实到位。</w:t>
            </w:r>
          </w:p>
        </w:tc>
        <w:tc>
          <w:tcPr>
            <w:tcW w:w="739" w:type="dxa"/>
            <w:noWrap w:val="0"/>
            <w:vAlign w:val="center"/>
          </w:tcPr>
          <w:p w14:paraId="1689588D">
            <w:pPr>
              <w:spacing w:line="36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64595E33">
            <w:pPr>
              <w:spacing w:line="360" w:lineRule="exact"/>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w:t>
            </w:r>
          </w:p>
        </w:tc>
      </w:tr>
      <w:tr w14:paraId="11E133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1EC67923">
            <w:pPr>
              <w:spacing w:line="360" w:lineRule="exact"/>
              <w:jc w:val="left"/>
              <w:rPr>
                <w:rFonts w:hint="eastAsia" w:ascii="仿宋" w:hAnsi="仿宋" w:eastAsia="仿宋" w:cs="仿宋"/>
                <w:kern w:val="0"/>
                <w:sz w:val="24"/>
              </w:rPr>
            </w:pPr>
          </w:p>
        </w:tc>
        <w:tc>
          <w:tcPr>
            <w:tcW w:w="1359" w:type="dxa"/>
            <w:vMerge w:val="continue"/>
            <w:noWrap w:val="0"/>
            <w:vAlign w:val="center"/>
          </w:tcPr>
          <w:p w14:paraId="0035EA0E">
            <w:pPr>
              <w:spacing w:line="370" w:lineRule="exact"/>
              <w:jc w:val="left"/>
              <w:rPr>
                <w:rFonts w:hint="eastAsia" w:ascii="仿宋" w:hAnsi="仿宋" w:eastAsia="仿宋" w:cs="仿宋"/>
                <w:kern w:val="0"/>
                <w:sz w:val="24"/>
              </w:rPr>
            </w:pPr>
          </w:p>
        </w:tc>
        <w:tc>
          <w:tcPr>
            <w:tcW w:w="1339" w:type="dxa"/>
            <w:vMerge w:val="restart"/>
            <w:noWrap w:val="0"/>
            <w:vAlign w:val="center"/>
          </w:tcPr>
          <w:p w14:paraId="7531776A">
            <w:pPr>
              <w:spacing w:line="370" w:lineRule="exact"/>
              <w:jc w:val="center"/>
              <w:rPr>
                <w:rFonts w:hint="eastAsia" w:ascii="仿宋" w:hAnsi="仿宋" w:eastAsia="仿宋" w:cs="仿宋"/>
                <w:kern w:val="0"/>
                <w:sz w:val="24"/>
              </w:rPr>
            </w:pPr>
            <w:r>
              <w:rPr>
                <w:rFonts w:hint="eastAsia" w:ascii="仿宋" w:hAnsi="仿宋" w:eastAsia="仿宋" w:cs="仿宋"/>
                <w:kern w:val="0"/>
                <w:sz w:val="24"/>
              </w:rPr>
              <w:t>项  目</w:t>
            </w:r>
          </w:p>
          <w:p w14:paraId="4C2B7898">
            <w:pPr>
              <w:spacing w:line="370" w:lineRule="exact"/>
              <w:jc w:val="center"/>
              <w:rPr>
                <w:rFonts w:hint="eastAsia" w:ascii="仿宋" w:hAnsi="仿宋" w:eastAsia="仿宋" w:cs="仿宋"/>
                <w:kern w:val="0"/>
                <w:sz w:val="24"/>
              </w:rPr>
            </w:pPr>
            <w:r>
              <w:rPr>
                <w:rFonts w:hint="eastAsia" w:ascii="仿宋" w:hAnsi="仿宋" w:eastAsia="仿宋" w:cs="仿宋"/>
                <w:kern w:val="0"/>
                <w:sz w:val="24"/>
              </w:rPr>
              <w:t>质  量</w:t>
            </w:r>
          </w:p>
          <w:p w14:paraId="0999717A">
            <w:pPr>
              <w:spacing w:line="37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vMerge w:val="restart"/>
            <w:noWrap w:val="0"/>
            <w:vAlign w:val="center"/>
          </w:tcPr>
          <w:p w14:paraId="2974F852">
            <w:pPr>
              <w:spacing w:line="370" w:lineRule="exact"/>
              <w:jc w:val="left"/>
              <w:rPr>
                <w:rFonts w:hint="eastAsia" w:ascii="仿宋" w:hAnsi="仿宋" w:eastAsia="仿宋" w:cs="仿宋"/>
                <w:kern w:val="0"/>
                <w:sz w:val="24"/>
              </w:rPr>
            </w:pPr>
            <w:r>
              <w:rPr>
                <w:rFonts w:hint="eastAsia" w:ascii="仿宋" w:hAnsi="仿宋" w:eastAsia="仿宋" w:cs="仿宋"/>
                <w:kern w:val="0"/>
                <w:sz w:val="24"/>
              </w:rPr>
              <w:t>项目单位是否为达到项目质量要求而采取了必需的措施。</w:t>
            </w:r>
          </w:p>
        </w:tc>
        <w:tc>
          <w:tcPr>
            <w:tcW w:w="6092" w:type="dxa"/>
            <w:noWrap w:val="0"/>
            <w:vAlign w:val="center"/>
          </w:tcPr>
          <w:p w14:paraId="60ECAAC2">
            <w:pPr>
              <w:spacing w:line="300" w:lineRule="exact"/>
              <w:rPr>
                <w:rFonts w:hint="eastAsia" w:ascii="仿宋" w:hAnsi="仿宋" w:eastAsia="仿宋" w:cs="仿宋"/>
                <w:kern w:val="0"/>
                <w:sz w:val="24"/>
              </w:rPr>
            </w:pPr>
            <w:r>
              <w:rPr>
                <w:rFonts w:hint="eastAsia" w:ascii="仿宋" w:hAnsi="仿宋" w:eastAsia="仿宋" w:cs="仿宋"/>
                <w:sz w:val="24"/>
              </w:rPr>
              <w:t>1. 是否已制定或具有相应的项目质量要求或标准；</w:t>
            </w:r>
          </w:p>
        </w:tc>
        <w:tc>
          <w:tcPr>
            <w:tcW w:w="739" w:type="dxa"/>
            <w:noWrap w:val="0"/>
            <w:vAlign w:val="center"/>
          </w:tcPr>
          <w:p w14:paraId="71D2EBD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8C98E6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EDB8F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56F8E082">
            <w:pPr>
              <w:spacing w:line="360" w:lineRule="exact"/>
              <w:jc w:val="left"/>
              <w:rPr>
                <w:rFonts w:hint="eastAsia" w:ascii="仿宋" w:hAnsi="仿宋" w:eastAsia="仿宋" w:cs="仿宋"/>
                <w:kern w:val="0"/>
                <w:sz w:val="24"/>
              </w:rPr>
            </w:pPr>
          </w:p>
        </w:tc>
        <w:tc>
          <w:tcPr>
            <w:tcW w:w="1359" w:type="dxa"/>
            <w:vMerge w:val="continue"/>
            <w:noWrap w:val="0"/>
            <w:vAlign w:val="center"/>
          </w:tcPr>
          <w:p w14:paraId="4D29E4C9">
            <w:pPr>
              <w:spacing w:line="370" w:lineRule="exact"/>
              <w:jc w:val="left"/>
              <w:rPr>
                <w:rFonts w:hint="eastAsia" w:ascii="仿宋" w:hAnsi="仿宋" w:eastAsia="仿宋" w:cs="仿宋"/>
                <w:kern w:val="0"/>
                <w:sz w:val="24"/>
              </w:rPr>
            </w:pPr>
          </w:p>
        </w:tc>
        <w:tc>
          <w:tcPr>
            <w:tcW w:w="1339" w:type="dxa"/>
            <w:vMerge w:val="continue"/>
            <w:noWrap w:val="0"/>
            <w:vAlign w:val="center"/>
          </w:tcPr>
          <w:p w14:paraId="182C4B57">
            <w:pPr>
              <w:spacing w:line="370" w:lineRule="exact"/>
              <w:jc w:val="left"/>
              <w:rPr>
                <w:rFonts w:hint="eastAsia" w:ascii="仿宋" w:hAnsi="仿宋" w:eastAsia="仿宋" w:cs="仿宋"/>
                <w:kern w:val="0"/>
                <w:sz w:val="24"/>
              </w:rPr>
            </w:pPr>
          </w:p>
        </w:tc>
        <w:tc>
          <w:tcPr>
            <w:tcW w:w="3725" w:type="dxa"/>
            <w:vMerge w:val="continue"/>
            <w:noWrap w:val="0"/>
            <w:vAlign w:val="center"/>
          </w:tcPr>
          <w:p w14:paraId="25C92C19">
            <w:pPr>
              <w:spacing w:line="370" w:lineRule="exact"/>
              <w:jc w:val="left"/>
              <w:rPr>
                <w:rFonts w:hint="eastAsia" w:ascii="仿宋" w:hAnsi="仿宋" w:eastAsia="仿宋" w:cs="仿宋"/>
                <w:kern w:val="0"/>
                <w:sz w:val="24"/>
              </w:rPr>
            </w:pPr>
          </w:p>
        </w:tc>
        <w:tc>
          <w:tcPr>
            <w:tcW w:w="6092" w:type="dxa"/>
            <w:noWrap w:val="0"/>
            <w:vAlign w:val="center"/>
          </w:tcPr>
          <w:p w14:paraId="0B36754C">
            <w:pPr>
              <w:spacing w:line="300" w:lineRule="exact"/>
              <w:rPr>
                <w:rFonts w:hint="eastAsia" w:ascii="仿宋" w:hAnsi="仿宋" w:eastAsia="仿宋" w:cs="仿宋"/>
                <w:kern w:val="0"/>
                <w:sz w:val="24"/>
              </w:rPr>
            </w:pPr>
            <w:r>
              <w:rPr>
                <w:rFonts w:hint="eastAsia" w:ascii="仿宋" w:hAnsi="仿宋" w:eastAsia="仿宋" w:cs="仿宋"/>
                <w:sz w:val="24"/>
              </w:rPr>
              <w:t>2. 是否采取了相应的项目质量检查、验收等必需的控制措施或手段；</w:t>
            </w:r>
          </w:p>
        </w:tc>
        <w:tc>
          <w:tcPr>
            <w:tcW w:w="739" w:type="dxa"/>
            <w:noWrap w:val="0"/>
            <w:vAlign w:val="center"/>
          </w:tcPr>
          <w:p w14:paraId="7FC2F06E">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98CC95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0CE1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36656DF5">
            <w:pPr>
              <w:spacing w:line="360" w:lineRule="exact"/>
              <w:jc w:val="left"/>
              <w:rPr>
                <w:rFonts w:hint="eastAsia" w:ascii="仿宋" w:hAnsi="仿宋" w:eastAsia="仿宋" w:cs="仿宋"/>
                <w:kern w:val="0"/>
                <w:sz w:val="24"/>
              </w:rPr>
            </w:pPr>
          </w:p>
        </w:tc>
        <w:tc>
          <w:tcPr>
            <w:tcW w:w="1359" w:type="dxa"/>
            <w:vMerge w:val="continue"/>
            <w:noWrap w:val="0"/>
            <w:vAlign w:val="center"/>
          </w:tcPr>
          <w:p w14:paraId="7AF10EF7">
            <w:pPr>
              <w:spacing w:line="370" w:lineRule="exact"/>
              <w:jc w:val="left"/>
              <w:rPr>
                <w:rFonts w:hint="eastAsia" w:ascii="仿宋" w:hAnsi="仿宋" w:eastAsia="仿宋" w:cs="仿宋"/>
                <w:kern w:val="0"/>
                <w:sz w:val="24"/>
              </w:rPr>
            </w:pPr>
          </w:p>
        </w:tc>
        <w:tc>
          <w:tcPr>
            <w:tcW w:w="1339" w:type="dxa"/>
            <w:vMerge w:val="continue"/>
            <w:noWrap w:val="0"/>
            <w:vAlign w:val="center"/>
          </w:tcPr>
          <w:p w14:paraId="4C5AF7EA">
            <w:pPr>
              <w:spacing w:line="370" w:lineRule="exact"/>
              <w:jc w:val="left"/>
              <w:rPr>
                <w:rFonts w:hint="eastAsia" w:ascii="仿宋" w:hAnsi="仿宋" w:eastAsia="仿宋" w:cs="仿宋"/>
                <w:kern w:val="0"/>
                <w:sz w:val="24"/>
              </w:rPr>
            </w:pPr>
          </w:p>
        </w:tc>
        <w:tc>
          <w:tcPr>
            <w:tcW w:w="3725" w:type="dxa"/>
            <w:vMerge w:val="continue"/>
            <w:noWrap w:val="0"/>
            <w:vAlign w:val="center"/>
          </w:tcPr>
          <w:p w14:paraId="4015B04C">
            <w:pPr>
              <w:spacing w:line="370" w:lineRule="exact"/>
              <w:jc w:val="left"/>
              <w:rPr>
                <w:rFonts w:hint="eastAsia" w:ascii="仿宋" w:hAnsi="仿宋" w:eastAsia="仿宋" w:cs="仿宋"/>
                <w:kern w:val="0"/>
                <w:sz w:val="24"/>
              </w:rPr>
            </w:pPr>
          </w:p>
        </w:tc>
        <w:tc>
          <w:tcPr>
            <w:tcW w:w="6092" w:type="dxa"/>
            <w:noWrap w:val="0"/>
            <w:vAlign w:val="center"/>
          </w:tcPr>
          <w:p w14:paraId="6C662C49">
            <w:pPr>
              <w:spacing w:line="300" w:lineRule="exact"/>
              <w:rPr>
                <w:rFonts w:hint="eastAsia" w:ascii="仿宋" w:hAnsi="仿宋" w:eastAsia="仿宋" w:cs="仿宋"/>
                <w:kern w:val="0"/>
                <w:sz w:val="24"/>
              </w:rPr>
            </w:pPr>
            <w:r>
              <w:rPr>
                <w:rFonts w:hint="eastAsia" w:ascii="仿宋" w:hAnsi="仿宋" w:eastAsia="仿宋" w:cs="仿宋"/>
                <w:sz w:val="24"/>
              </w:rPr>
              <w:t>3项目质量是否符合要求。</w:t>
            </w:r>
          </w:p>
        </w:tc>
        <w:tc>
          <w:tcPr>
            <w:tcW w:w="739" w:type="dxa"/>
            <w:noWrap w:val="0"/>
            <w:vAlign w:val="center"/>
          </w:tcPr>
          <w:p w14:paraId="612DA0AF">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20FE083">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73752F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599BFDA4">
            <w:pPr>
              <w:spacing w:line="360" w:lineRule="exact"/>
              <w:jc w:val="center"/>
              <w:rPr>
                <w:rFonts w:hint="eastAsia" w:ascii="仿宋" w:hAnsi="仿宋" w:eastAsia="仿宋" w:cs="仿宋"/>
                <w:kern w:val="0"/>
                <w:sz w:val="24"/>
              </w:rPr>
            </w:pPr>
          </w:p>
        </w:tc>
        <w:tc>
          <w:tcPr>
            <w:tcW w:w="1359" w:type="dxa"/>
            <w:vMerge w:val="restart"/>
            <w:noWrap w:val="0"/>
            <w:vAlign w:val="center"/>
          </w:tcPr>
          <w:p w14:paraId="20697151">
            <w:pPr>
              <w:spacing w:line="36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173CBBFA">
            <w:pPr>
              <w:spacing w:line="360" w:lineRule="exact"/>
              <w:jc w:val="center"/>
              <w:rPr>
                <w:rFonts w:hint="eastAsia" w:ascii="仿宋" w:hAnsi="仿宋" w:eastAsia="仿宋" w:cs="仿宋"/>
                <w:kern w:val="0"/>
                <w:sz w:val="24"/>
              </w:rPr>
            </w:pPr>
            <w:r>
              <w:rPr>
                <w:rFonts w:hint="eastAsia" w:ascii="仿宋" w:hAnsi="仿宋" w:eastAsia="仿宋" w:cs="仿宋"/>
                <w:kern w:val="0"/>
                <w:sz w:val="24"/>
              </w:rPr>
              <w:t xml:space="preserve">管理 </w:t>
            </w:r>
          </w:p>
          <w:p w14:paraId="173BBA4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（15分）</w:t>
            </w:r>
          </w:p>
        </w:tc>
        <w:tc>
          <w:tcPr>
            <w:tcW w:w="1339" w:type="dxa"/>
            <w:vMerge w:val="restart"/>
            <w:noWrap w:val="0"/>
            <w:vAlign w:val="center"/>
          </w:tcPr>
          <w:p w14:paraId="68CE050D">
            <w:pPr>
              <w:spacing w:line="360" w:lineRule="exact"/>
              <w:jc w:val="center"/>
              <w:rPr>
                <w:rFonts w:hint="eastAsia" w:ascii="仿宋" w:hAnsi="仿宋" w:eastAsia="仿宋" w:cs="仿宋"/>
                <w:kern w:val="0"/>
                <w:sz w:val="24"/>
              </w:rPr>
            </w:pPr>
            <w:r>
              <w:rPr>
                <w:rFonts w:hint="eastAsia" w:ascii="仿宋" w:hAnsi="仿宋" w:eastAsia="仿宋" w:cs="仿宋"/>
                <w:kern w:val="0"/>
                <w:sz w:val="24"/>
              </w:rPr>
              <w:t>财  务</w:t>
            </w:r>
          </w:p>
          <w:p w14:paraId="4C51FE93">
            <w:pPr>
              <w:spacing w:line="360" w:lineRule="exact"/>
              <w:jc w:val="center"/>
              <w:rPr>
                <w:rFonts w:hint="eastAsia" w:ascii="仿宋" w:hAnsi="仿宋" w:eastAsia="仿宋" w:cs="仿宋"/>
                <w:kern w:val="0"/>
                <w:sz w:val="24"/>
              </w:rPr>
            </w:pPr>
            <w:r>
              <w:rPr>
                <w:rFonts w:hint="eastAsia" w:ascii="仿宋" w:hAnsi="仿宋" w:eastAsia="仿宋" w:cs="仿宋"/>
                <w:kern w:val="0"/>
                <w:sz w:val="24"/>
              </w:rPr>
              <w:t>制  度</w:t>
            </w:r>
          </w:p>
          <w:p w14:paraId="09C4C72A">
            <w:pPr>
              <w:spacing w:line="36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568DF23E">
            <w:pPr>
              <w:spacing w:line="360" w:lineRule="exact"/>
              <w:jc w:val="left"/>
              <w:rPr>
                <w:rFonts w:hint="eastAsia" w:ascii="仿宋" w:hAnsi="仿宋" w:eastAsia="仿宋" w:cs="仿宋"/>
                <w:kern w:val="0"/>
                <w:sz w:val="24"/>
              </w:rPr>
            </w:pPr>
            <w:r>
              <w:rPr>
                <w:rFonts w:hint="eastAsia" w:ascii="仿宋" w:hAnsi="仿宋" w:eastAsia="仿宋" w:cs="仿宋"/>
                <w:kern w:val="0"/>
                <w:sz w:val="24"/>
              </w:rPr>
              <w:t>财务制度是否健全。</w:t>
            </w:r>
            <w:r>
              <w:rPr>
                <w:rFonts w:hint="eastAsia" w:ascii="仿宋" w:hAnsi="仿宋" w:eastAsia="仿宋" w:cs="仿宋"/>
                <w:sz w:val="24"/>
              </w:rPr>
              <w:t>反映项目财务管理制度对项目顺利实施的保障情况。</w:t>
            </w:r>
          </w:p>
        </w:tc>
        <w:tc>
          <w:tcPr>
            <w:tcW w:w="6092" w:type="dxa"/>
            <w:noWrap w:val="0"/>
            <w:vAlign w:val="center"/>
          </w:tcPr>
          <w:p w14:paraId="1067829C">
            <w:pPr>
              <w:spacing w:line="300" w:lineRule="exact"/>
              <w:jc w:val="left"/>
              <w:rPr>
                <w:rFonts w:hint="eastAsia" w:ascii="仿宋" w:hAnsi="仿宋" w:eastAsia="仿宋" w:cs="仿宋"/>
                <w:kern w:val="0"/>
                <w:sz w:val="24"/>
              </w:rPr>
            </w:pPr>
            <w:r>
              <w:rPr>
                <w:rFonts w:hint="eastAsia" w:ascii="仿宋" w:hAnsi="仿宋" w:eastAsia="仿宋" w:cs="仿宋"/>
                <w:sz w:val="24"/>
              </w:rPr>
              <w:t>1、是否已制定或具有相应的项目资金管理办法和其他相关的财务管理制度；</w:t>
            </w:r>
          </w:p>
        </w:tc>
        <w:tc>
          <w:tcPr>
            <w:tcW w:w="739" w:type="dxa"/>
            <w:noWrap w:val="0"/>
            <w:vAlign w:val="center"/>
          </w:tcPr>
          <w:p w14:paraId="6ADE2554">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0A95C4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0232CC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391C591">
            <w:pPr>
              <w:spacing w:line="360" w:lineRule="exact"/>
              <w:jc w:val="left"/>
              <w:rPr>
                <w:rFonts w:hint="eastAsia" w:ascii="仿宋" w:hAnsi="仿宋" w:eastAsia="仿宋" w:cs="仿宋"/>
                <w:kern w:val="0"/>
                <w:sz w:val="24"/>
              </w:rPr>
            </w:pPr>
          </w:p>
        </w:tc>
        <w:tc>
          <w:tcPr>
            <w:tcW w:w="1359" w:type="dxa"/>
            <w:vMerge w:val="continue"/>
            <w:noWrap w:val="0"/>
            <w:vAlign w:val="center"/>
          </w:tcPr>
          <w:p w14:paraId="2CD69966">
            <w:pPr>
              <w:spacing w:line="360" w:lineRule="exact"/>
              <w:jc w:val="left"/>
              <w:rPr>
                <w:rFonts w:hint="eastAsia" w:ascii="仿宋" w:hAnsi="仿宋" w:eastAsia="仿宋" w:cs="仿宋"/>
                <w:kern w:val="0"/>
                <w:sz w:val="24"/>
              </w:rPr>
            </w:pPr>
          </w:p>
        </w:tc>
        <w:tc>
          <w:tcPr>
            <w:tcW w:w="1339" w:type="dxa"/>
            <w:vMerge w:val="continue"/>
            <w:noWrap w:val="0"/>
            <w:vAlign w:val="center"/>
          </w:tcPr>
          <w:p w14:paraId="0460069F">
            <w:pPr>
              <w:spacing w:line="360" w:lineRule="exact"/>
              <w:jc w:val="left"/>
              <w:rPr>
                <w:rFonts w:hint="eastAsia" w:ascii="仿宋" w:hAnsi="仿宋" w:eastAsia="仿宋" w:cs="仿宋"/>
                <w:kern w:val="0"/>
                <w:sz w:val="24"/>
              </w:rPr>
            </w:pPr>
          </w:p>
        </w:tc>
        <w:tc>
          <w:tcPr>
            <w:tcW w:w="3725" w:type="dxa"/>
            <w:vMerge w:val="continue"/>
            <w:noWrap w:val="0"/>
            <w:vAlign w:val="center"/>
          </w:tcPr>
          <w:p w14:paraId="55C86797">
            <w:pPr>
              <w:spacing w:line="360" w:lineRule="exact"/>
              <w:jc w:val="left"/>
              <w:rPr>
                <w:rFonts w:hint="eastAsia" w:ascii="仿宋" w:hAnsi="仿宋" w:eastAsia="仿宋" w:cs="仿宋"/>
                <w:kern w:val="0"/>
                <w:sz w:val="24"/>
              </w:rPr>
            </w:pPr>
          </w:p>
        </w:tc>
        <w:tc>
          <w:tcPr>
            <w:tcW w:w="6092" w:type="dxa"/>
            <w:noWrap w:val="0"/>
            <w:vAlign w:val="center"/>
          </w:tcPr>
          <w:p w14:paraId="1E39FD5C">
            <w:pPr>
              <w:spacing w:line="320" w:lineRule="exact"/>
              <w:jc w:val="left"/>
              <w:rPr>
                <w:rFonts w:hint="eastAsia" w:ascii="仿宋" w:hAnsi="仿宋" w:eastAsia="仿宋" w:cs="仿宋"/>
                <w:kern w:val="0"/>
                <w:sz w:val="24"/>
              </w:rPr>
            </w:pPr>
            <w:r>
              <w:rPr>
                <w:rFonts w:hint="eastAsia" w:ascii="仿宋" w:hAnsi="仿宋" w:eastAsia="仿宋" w:cs="仿宋"/>
                <w:sz w:val="24"/>
              </w:rPr>
              <w:t>2、制度是否符合国家财经法规和财务管理制度以及有关专项资金管理办法的规定。</w:t>
            </w:r>
          </w:p>
        </w:tc>
        <w:tc>
          <w:tcPr>
            <w:tcW w:w="739" w:type="dxa"/>
            <w:noWrap w:val="0"/>
            <w:vAlign w:val="center"/>
          </w:tcPr>
          <w:p w14:paraId="3416E2C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ABAF83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F3C49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restart"/>
            <w:noWrap w:val="0"/>
            <w:vAlign w:val="center"/>
          </w:tcPr>
          <w:p w14:paraId="29B5C31A">
            <w:pPr>
              <w:spacing w:line="400" w:lineRule="exact"/>
              <w:jc w:val="center"/>
              <w:rPr>
                <w:rFonts w:hint="eastAsia" w:ascii="仿宋" w:hAnsi="仿宋" w:eastAsia="仿宋" w:cs="仿宋"/>
                <w:kern w:val="0"/>
                <w:sz w:val="24"/>
              </w:rPr>
            </w:pPr>
            <w:r>
              <w:rPr>
                <w:rFonts w:hint="eastAsia" w:ascii="仿宋" w:hAnsi="仿宋" w:eastAsia="仿宋" w:cs="仿宋"/>
                <w:kern w:val="0"/>
                <w:sz w:val="24"/>
              </w:rPr>
              <w:t>过程</w:t>
            </w:r>
          </w:p>
          <w:p w14:paraId="110FE505">
            <w:pPr>
              <w:spacing w:line="400" w:lineRule="exact"/>
              <w:jc w:val="center"/>
              <w:rPr>
                <w:rFonts w:hint="eastAsia" w:ascii="仿宋" w:hAnsi="仿宋" w:eastAsia="仿宋" w:cs="仿宋"/>
              </w:rPr>
            </w:pPr>
            <w:r>
              <w:rPr>
                <w:rFonts w:hint="eastAsia" w:ascii="仿宋" w:hAnsi="仿宋" w:eastAsia="仿宋" w:cs="仿宋"/>
                <w:kern w:val="0"/>
                <w:sz w:val="24"/>
              </w:rPr>
              <w:t>（30分）</w:t>
            </w:r>
          </w:p>
        </w:tc>
        <w:tc>
          <w:tcPr>
            <w:tcW w:w="1359" w:type="dxa"/>
            <w:vMerge w:val="restart"/>
            <w:noWrap w:val="0"/>
            <w:vAlign w:val="center"/>
          </w:tcPr>
          <w:p w14:paraId="7CC8D3D1">
            <w:pPr>
              <w:spacing w:line="40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70DD97FE">
            <w:pPr>
              <w:spacing w:line="400" w:lineRule="exact"/>
              <w:jc w:val="center"/>
              <w:rPr>
                <w:rFonts w:hint="eastAsia" w:ascii="仿宋" w:hAnsi="仿宋" w:eastAsia="仿宋" w:cs="仿宋"/>
                <w:kern w:val="0"/>
                <w:sz w:val="24"/>
              </w:rPr>
            </w:pPr>
            <w:r>
              <w:rPr>
                <w:rFonts w:hint="eastAsia" w:ascii="仿宋" w:hAnsi="仿宋" w:eastAsia="仿宋" w:cs="仿宋"/>
                <w:kern w:val="0"/>
                <w:sz w:val="24"/>
              </w:rPr>
              <w:t xml:space="preserve">管理 </w:t>
            </w:r>
          </w:p>
          <w:p w14:paraId="79F70C77">
            <w:pPr>
              <w:spacing w:line="400" w:lineRule="exact"/>
              <w:jc w:val="center"/>
              <w:rPr>
                <w:rFonts w:hint="eastAsia" w:ascii="仿宋" w:hAnsi="仿宋" w:eastAsia="仿宋" w:cs="仿宋"/>
              </w:rPr>
            </w:pPr>
            <w:r>
              <w:rPr>
                <w:rFonts w:hint="eastAsia" w:ascii="仿宋" w:hAnsi="仿宋" w:eastAsia="仿宋" w:cs="仿宋"/>
                <w:kern w:val="0"/>
                <w:sz w:val="24"/>
              </w:rPr>
              <w:t>（15分）</w:t>
            </w:r>
          </w:p>
        </w:tc>
        <w:tc>
          <w:tcPr>
            <w:tcW w:w="1339" w:type="dxa"/>
            <w:vMerge w:val="restart"/>
            <w:noWrap w:val="0"/>
            <w:vAlign w:val="center"/>
          </w:tcPr>
          <w:p w14:paraId="19A30F02">
            <w:pPr>
              <w:spacing w:line="400" w:lineRule="exact"/>
              <w:jc w:val="center"/>
              <w:rPr>
                <w:rFonts w:hint="eastAsia" w:ascii="仿宋" w:hAnsi="仿宋" w:eastAsia="仿宋" w:cs="仿宋"/>
                <w:sz w:val="24"/>
              </w:rPr>
            </w:pPr>
            <w:r>
              <w:rPr>
                <w:rFonts w:hint="eastAsia" w:ascii="仿宋" w:hAnsi="仿宋" w:eastAsia="仿宋" w:cs="仿宋"/>
                <w:sz w:val="24"/>
              </w:rPr>
              <w:t>资金</w:t>
            </w:r>
          </w:p>
          <w:p w14:paraId="1280FD3E">
            <w:pPr>
              <w:spacing w:line="400" w:lineRule="exact"/>
              <w:jc w:val="center"/>
              <w:rPr>
                <w:rFonts w:hint="eastAsia" w:ascii="仿宋" w:hAnsi="仿宋" w:eastAsia="仿宋" w:cs="仿宋"/>
                <w:sz w:val="24"/>
              </w:rPr>
            </w:pPr>
            <w:r>
              <w:rPr>
                <w:rFonts w:hint="eastAsia" w:ascii="仿宋" w:hAnsi="仿宋" w:eastAsia="仿宋" w:cs="仿宋"/>
                <w:sz w:val="24"/>
              </w:rPr>
              <w:t>管理</w:t>
            </w:r>
          </w:p>
          <w:p w14:paraId="7B3B815B">
            <w:pPr>
              <w:spacing w:line="400" w:lineRule="exact"/>
              <w:jc w:val="center"/>
              <w:rPr>
                <w:rFonts w:hint="eastAsia" w:ascii="仿宋" w:hAnsi="仿宋" w:eastAsia="仿宋" w:cs="仿宋"/>
                <w:sz w:val="24"/>
              </w:rPr>
            </w:pPr>
            <w:r>
              <w:rPr>
                <w:rFonts w:hint="eastAsia" w:ascii="仿宋" w:hAnsi="仿宋" w:eastAsia="仿宋" w:cs="仿宋"/>
                <w:sz w:val="24"/>
              </w:rPr>
              <w:t>（10分）</w:t>
            </w:r>
          </w:p>
        </w:tc>
        <w:tc>
          <w:tcPr>
            <w:tcW w:w="3725" w:type="dxa"/>
            <w:vMerge w:val="restart"/>
            <w:noWrap w:val="0"/>
            <w:vAlign w:val="center"/>
          </w:tcPr>
          <w:p w14:paraId="552B8FB0">
            <w:pPr>
              <w:spacing w:line="400" w:lineRule="exact"/>
              <w:rPr>
                <w:rFonts w:hint="eastAsia" w:ascii="仿宋" w:hAnsi="仿宋" w:eastAsia="仿宋" w:cs="仿宋"/>
                <w:sz w:val="24"/>
              </w:rPr>
            </w:pPr>
            <w:r>
              <w:rPr>
                <w:rFonts w:hint="eastAsia" w:ascii="仿宋" w:hAnsi="仿宋" w:eastAsia="仿宋" w:cs="仿宋"/>
                <w:sz w:val="24"/>
              </w:rPr>
              <w:t>项目资金使用和管理是否符合相关的财务管理制度规定，用以反映和考核项目资金的规范运行情况。</w:t>
            </w:r>
          </w:p>
        </w:tc>
        <w:tc>
          <w:tcPr>
            <w:tcW w:w="6092" w:type="dxa"/>
            <w:noWrap w:val="0"/>
            <w:vAlign w:val="center"/>
          </w:tcPr>
          <w:p w14:paraId="290A8DC9">
            <w:pPr>
              <w:spacing w:line="400" w:lineRule="exact"/>
              <w:rPr>
                <w:rFonts w:hint="eastAsia" w:ascii="仿宋" w:hAnsi="仿宋" w:eastAsia="仿宋" w:cs="仿宋"/>
                <w:sz w:val="24"/>
              </w:rPr>
            </w:pPr>
            <w:r>
              <w:rPr>
                <w:rFonts w:hint="eastAsia" w:ascii="仿宋" w:hAnsi="仿宋" w:eastAsia="仿宋" w:cs="仿宋"/>
                <w:sz w:val="24"/>
              </w:rPr>
              <w:t>1、是否按规定进行了财政投资评审；</w:t>
            </w:r>
          </w:p>
        </w:tc>
        <w:tc>
          <w:tcPr>
            <w:tcW w:w="739" w:type="dxa"/>
            <w:noWrap w:val="0"/>
            <w:vAlign w:val="center"/>
          </w:tcPr>
          <w:p w14:paraId="6CE8317E">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71B675ED">
            <w:pPr>
              <w:spacing w:line="360" w:lineRule="exact"/>
              <w:ind w:firstLine="206" w:firstLineChars="1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712986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28F39033">
            <w:pPr>
              <w:spacing w:line="400" w:lineRule="exact"/>
              <w:jc w:val="center"/>
              <w:rPr>
                <w:rFonts w:hint="eastAsia" w:ascii="仿宋" w:hAnsi="仿宋" w:eastAsia="仿宋" w:cs="仿宋"/>
              </w:rPr>
            </w:pPr>
          </w:p>
        </w:tc>
        <w:tc>
          <w:tcPr>
            <w:tcW w:w="1359" w:type="dxa"/>
            <w:vMerge w:val="continue"/>
            <w:noWrap w:val="0"/>
            <w:vAlign w:val="center"/>
          </w:tcPr>
          <w:p w14:paraId="009FBBEC">
            <w:pPr>
              <w:spacing w:line="400" w:lineRule="exact"/>
              <w:jc w:val="center"/>
              <w:rPr>
                <w:rFonts w:hint="eastAsia" w:ascii="仿宋" w:hAnsi="仿宋" w:eastAsia="仿宋" w:cs="仿宋"/>
              </w:rPr>
            </w:pPr>
          </w:p>
        </w:tc>
        <w:tc>
          <w:tcPr>
            <w:tcW w:w="1339" w:type="dxa"/>
            <w:vMerge w:val="continue"/>
            <w:noWrap w:val="0"/>
            <w:vAlign w:val="center"/>
          </w:tcPr>
          <w:p w14:paraId="713375B5">
            <w:pPr>
              <w:spacing w:line="400" w:lineRule="exact"/>
              <w:rPr>
                <w:rFonts w:hint="eastAsia" w:ascii="仿宋" w:hAnsi="仿宋" w:eastAsia="仿宋" w:cs="仿宋"/>
                <w:sz w:val="24"/>
              </w:rPr>
            </w:pPr>
          </w:p>
        </w:tc>
        <w:tc>
          <w:tcPr>
            <w:tcW w:w="3725" w:type="dxa"/>
            <w:vMerge w:val="continue"/>
            <w:noWrap w:val="0"/>
            <w:vAlign w:val="center"/>
          </w:tcPr>
          <w:p w14:paraId="708534A9">
            <w:pPr>
              <w:spacing w:line="400" w:lineRule="exact"/>
              <w:rPr>
                <w:rFonts w:hint="eastAsia" w:ascii="仿宋" w:hAnsi="仿宋" w:eastAsia="仿宋" w:cs="仿宋"/>
                <w:sz w:val="24"/>
              </w:rPr>
            </w:pPr>
          </w:p>
        </w:tc>
        <w:tc>
          <w:tcPr>
            <w:tcW w:w="6092" w:type="dxa"/>
            <w:noWrap w:val="0"/>
            <w:vAlign w:val="center"/>
          </w:tcPr>
          <w:p w14:paraId="6887E14B">
            <w:pPr>
              <w:spacing w:line="400" w:lineRule="exact"/>
              <w:rPr>
                <w:rFonts w:hint="eastAsia" w:ascii="仿宋" w:hAnsi="仿宋" w:eastAsia="仿宋" w:cs="仿宋"/>
                <w:sz w:val="24"/>
              </w:rPr>
            </w:pPr>
            <w:r>
              <w:rPr>
                <w:rFonts w:hint="eastAsia" w:ascii="仿宋" w:hAnsi="仿宋" w:eastAsia="仿宋" w:cs="仿宋"/>
                <w:sz w:val="24"/>
              </w:rPr>
              <w:t>2、财务管理制度是否得到有效执行；</w:t>
            </w:r>
          </w:p>
        </w:tc>
        <w:tc>
          <w:tcPr>
            <w:tcW w:w="739" w:type="dxa"/>
            <w:noWrap w:val="0"/>
            <w:vAlign w:val="center"/>
          </w:tcPr>
          <w:p w14:paraId="553E62AD">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05558A63">
            <w:pPr>
              <w:spacing w:line="360" w:lineRule="exact"/>
              <w:ind w:firstLine="206" w:firstLineChars="1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324066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4693E0B5">
            <w:pPr>
              <w:spacing w:line="400" w:lineRule="exact"/>
              <w:jc w:val="center"/>
              <w:rPr>
                <w:rFonts w:hint="eastAsia" w:ascii="仿宋" w:hAnsi="仿宋" w:eastAsia="仿宋" w:cs="仿宋"/>
                <w:kern w:val="0"/>
                <w:sz w:val="24"/>
              </w:rPr>
            </w:pPr>
          </w:p>
        </w:tc>
        <w:tc>
          <w:tcPr>
            <w:tcW w:w="1359" w:type="dxa"/>
            <w:vMerge w:val="continue"/>
            <w:noWrap w:val="0"/>
            <w:vAlign w:val="center"/>
          </w:tcPr>
          <w:p w14:paraId="6E1297D4">
            <w:pPr>
              <w:spacing w:line="400" w:lineRule="exact"/>
              <w:jc w:val="center"/>
              <w:rPr>
                <w:rFonts w:hint="eastAsia" w:ascii="仿宋" w:hAnsi="仿宋" w:eastAsia="仿宋" w:cs="仿宋"/>
                <w:kern w:val="0"/>
                <w:sz w:val="24"/>
              </w:rPr>
            </w:pPr>
          </w:p>
        </w:tc>
        <w:tc>
          <w:tcPr>
            <w:tcW w:w="1339" w:type="dxa"/>
            <w:vMerge w:val="continue"/>
            <w:noWrap w:val="0"/>
            <w:vAlign w:val="center"/>
          </w:tcPr>
          <w:p w14:paraId="57CBC325">
            <w:pPr>
              <w:spacing w:line="400" w:lineRule="exact"/>
              <w:rPr>
                <w:rFonts w:hint="eastAsia" w:ascii="仿宋" w:hAnsi="仿宋" w:eastAsia="仿宋" w:cs="仿宋"/>
                <w:sz w:val="24"/>
              </w:rPr>
            </w:pPr>
          </w:p>
        </w:tc>
        <w:tc>
          <w:tcPr>
            <w:tcW w:w="3725" w:type="dxa"/>
            <w:vMerge w:val="continue"/>
            <w:noWrap w:val="0"/>
            <w:vAlign w:val="center"/>
          </w:tcPr>
          <w:p w14:paraId="226A02A1">
            <w:pPr>
              <w:spacing w:line="400" w:lineRule="exact"/>
              <w:rPr>
                <w:rFonts w:hint="eastAsia" w:ascii="仿宋" w:hAnsi="仿宋" w:eastAsia="仿宋" w:cs="仿宋"/>
                <w:sz w:val="24"/>
              </w:rPr>
            </w:pPr>
          </w:p>
        </w:tc>
        <w:tc>
          <w:tcPr>
            <w:tcW w:w="6092" w:type="dxa"/>
            <w:noWrap w:val="0"/>
            <w:vAlign w:val="center"/>
          </w:tcPr>
          <w:p w14:paraId="5FA35EDE">
            <w:pPr>
              <w:spacing w:line="400" w:lineRule="exact"/>
              <w:rPr>
                <w:rFonts w:hint="eastAsia" w:ascii="仿宋" w:hAnsi="仿宋" w:eastAsia="仿宋" w:cs="仿宋"/>
                <w:sz w:val="24"/>
              </w:rPr>
            </w:pPr>
            <w:r>
              <w:rPr>
                <w:rFonts w:hint="eastAsia" w:ascii="仿宋" w:hAnsi="仿宋" w:eastAsia="仿宋" w:cs="仿宋"/>
                <w:sz w:val="24"/>
              </w:rPr>
              <w:t>3、资金的拨付是否有完整的审批程序和手续；</w:t>
            </w:r>
          </w:p>
        </w:tc>
        <w:tc>
          <w:tcPr>
            <w:tcW w:w="739" w:type="dxa"/>
            <w:noWrap w:val="0"/>
            <w:vAlign w:val="center"/>
          </w:tcPr>
          <w:p w14:paraId="236DB480">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0CD5914D">
            <w:pPr>
              <w:spacing w:line="360" w:lineRule="exact"/>
              <w:ind w:firstLine="206" w:firstLineChars="1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1D9412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297873BB">
            <w:pPr>
              <w:spacing w:line="400" w:lineRule="exact"/>
              <w:rPr>
                <w:rFonts w:hint="eastAsia" w:ascii="仿宋" w:hAnsi="仿宋" w:eastAsia="仿宋" w:cs="仿宋"/>
                <w:sz w:val="21"/>
                <w:szCs w:val="21"/>
              </w:rPr>
            </w:pPr>
          </w:p>
        </w:tc>
        <w:tc>
          <w:tcPr>
            <w:tcW w:w="1359" w:type="dxa"/>
            <w:vMerge w:val="continue"/>
            <w:noWrap w:val="0"/>
            <w:vAlign w:val="center"/>
          </w:tcPr>
          <w:p w14:paraId="2DFA0B88">
            <w:pPr>
              <w:spacing w:line="400" w:lineRule="exact"/>
              <w:rPr>
                <w:rFonts w:hint="eastAsia" w:ascii="仿宋" w:hAnsi="仿宋" w:eastAsia="仿宋" w:cs="仿宋"/>
                <w:sz w:val="21"/>
                <w:szCs w:val="21"/>
              </w:rPr>
            </w:pPr>
          </w:p>
        </w:tc>
        <w:tc>
          <w:tcPr>
            <w:tcW w:w="1339" w:type="dxa"/>
            <w:vMerge w:val="continue"/>
            <w:noWrap w:val="0"/>
            <w:vAlign w:val="center"/>
          </w:tcPr>
          <w:p w14:paraId="6091059C">
            <w:pPr>
              <w:spacing w:line="400" w:lineRule="exact"/>
              <w:rPr>
                <w:rFonts w:hint="eastAsia" w:ascii="仿宋" w:hAnsi="仿宋" w:eastAsia="仿宋" w:cs="仿宋"/>
                <w:sz w:val="24"/>
              </w:rPr>
            </w:pPr>
          </w:p>
        </w:tc>
        <w:tc>
          <w:tcPr>
            <w:tcW w:w="3725" w:type="dxa"/>
            <w:vMerge w:val="continue"/>
            <w:noWrap w:val="0"/>
            <w:vAlign w:val="center"/>
          </w:tcPr>
          <w:p w14:paraId="5FFF29AB">
            <w:pPr>
              <w:spacing w:line="400" w:lineRule="exact"/>
              <w:rPr>
                <w:rFonts w:hint="eastAsia" w:ascii="仿宋" w:hAnsi="仿宋" w:eastAsia="仿宋" w:cs="仿宋"/>
                <w:sz w:val="24"/>
              </w:rPr>
            </w:pPr>
          </w:p>
        </w:tc>
        <w:tc>
          <w:tcPr>
            <w:tcW w:w="6092" w:type="dxa"/>
            <w:noWrap w:val="0"/>
            <w:vAlign w:val="center"/>
          </w:tcPr>
          <w:p w14:paraId="24A45455">
            <w:pPr>
              <w:spacing w:line="400" w:lineRule="exact"/>
              <w:rPr>
                <w:rFonts w:hint="eastAsia" w:ascii="仿宋" w:hAnsi="仿宋" w:eastAsia="仿宋" w:cs="仿宋"/>
                <w:sz w:val="24"/>
              </w:rPr>
            </w:pPr>
            <w:r>
              <w:rPr>
                <w:rFonts w:hint="eastAsia" w:ascii="仿宋" w:hAnsi="仿宋" w:eastAsia="仿宋" w:cs="仿宋"/>
                <w:sz w:val="24"/>
              </w:rPr>
              <w:t>4、资金的支付是否符合支付管理的流程和要求；</w:t>
            </w:r>
          </w:p>
        </w:tc>
        <w:tc>
          <w:tcPr>
            <w:tcW w:w="739" w:type="dxa"/>
            <w:noWrap w:val="0"/>
            <w:vAlign w:val="center"/>
          </w:tcPr>
          <w:p w14:paraId="43596A3D">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352BB725">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1</w:t>
            </w:r>
          </w:p>
        </w:tc>
      </w:tr>
      <w:tr w14:paraId="020D7F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5EF2440A">
            <w:pPr>
              <w:spacing w:line="400" w:lineRule="exact"/>
              <w:rPr>
                <w:rFonts w:hint="eastAsia" w:ascii="仿宋" w:hAnsi="仿宋" w:eastAsia="仿宋" w:cs="仿宋"/>
                <w:sz w:val="21"/>
                <w:szCs w:val="21"/>
              </w:rPr>
            </w:pPr>
          </w:p>
        </w:tc>
        <w:tc>
          <w:tcPr>
            <w:tcW w:w="1359" w:type="dxa"/>
            <w:vMerge w:val="continue"/>
            <w:noWrap w:val="0"/>
            <w:vAlign w:val="center"/>
          </w:tcPr>
          <w:p w14:paraId="20FC2B78">
            <w:pPr>
              <w:spacing w:line="400" w:lineRule="exact"/>
              <w:rPr>
                <w:rFonts w:hint="eastAsia" w:ascii="仿宋" w:hAnsi="仿宋" w:eastAsia="仿宋" w:cs="仿宋"/>
                <w:sz w:val="21"/>
                <w:szCs w:val="21"/>
              </w:rPr>
            </w:pPr>
          </w:p>
        </w:tc>
        <w:tc>
          <w:tcPr>
            <w:tcW w:w="1339" w:type="dxa"/>
            <w:vMerge w:val="continue"/>
            <w:noWrap w:val="0"/>
            <w:vAlign w:val="center"/>
          </w:tcPr>
          <w:p w14:paraId="6A20C1BD">
            <w:pPr>
              <w:spacing w:line="400" w:lineRule="exact"/>
              <w:rPr>
                <w:rFonts w:hint="eastAsia" w:ascii="仿宋" w:hAnsi="仿宋" w:eastAsia="仿宋" w:cs="仿宋"/>
                <w:sz w:val="24"/>
              </w:rPr>
            </w:pPr>
          </w:p>
        </w:tc>
        <w:tc>
          <w:tcPr>
            <w:tcW w:w="3725" w:type="dxa"/>
            <w:vMerge w:val="continue"/>
            <w:noWrap w:val="0"/>
            <w:vAlign w:val="center"/>
          </w:tcPr>
          <w:p w14:paraId="6E77ACB0">
            <w:pPr>
              <w:spacing w:line="400" w:lineRule="exact"/>
              <w:rPr>
                <w:rFonts w:hint="eastAsia" w:ascii="仿宋" w:hAnsi="仿宋" w:eastAsia="仿宋" w:cs="仿宋"/>
                <w:sz w:val="24"/>
              </w:rPr>
            </w:pPr>
          </w:p>
        </w:tc>
        <w:tc>
          <w:tcPr>
            <w:tcW w:w="6092" w:type="dxa"/>
            <w:noWrap w:val="0"/>
            <w:vAlign w:val="center"/>
          </w:tcPr>
          <w:p w14:paraId="012DC8F0">
            <w:pPr>
              <w:spacing w:line="400" w:lineRule="exact"/>
              <w:rPr>
                <w:rFonts w:hint="eastAsia" w:ascii="仿宋" w:hAnsi="仿宋" w:eastAsia="仿宋" w:cs="仿宋"/>
                <w:sz w:val="24"/>
              </w:rPr>
            </w:pPr>
            <w:r>
              <w:rPr>
                <w:rFonts w:hint="eastAsia" w:ascii="仿宋" w:hAnsi="仿宋" w:eastAsia="仿宋" w:cs="仿宋"/>
                <w:sz w:val="24"/>
              </w:rPr>
              <w:t>5、项目的重大开支是否经过评估认证；</w:t>
            </w:r>
          </w:p>
        </w:tc>
        <w:tc>
          <w:tcPr>
            <w:tcW w:w="739" w:type="dxa"/>
            <w:noWrap w:val="0"/>
            <w:vAlign w:val="center"/>
          </w:tcPr>
          <w:p w14:paraId="3F765D65">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541A6846">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102E2B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7F0C3B97">
            <w:pPr>
              <w:spacing w:line="400" w:lineRule="exact"/>
              <w:rPr>
                <w:rFonts w:hint="eastAsia" w:ascii="仿宋" w:hAnsi="仿宋" w:eastAsia="仿宋" w:cs="仿宋"/>
                <w:sz w:val="21"/>
                <w:szCs w:val="21"/>
              </w:rPr>
            </w:pPr>
          </w:p>
        </w:tc>
        <w:tc>
          <w:tcPr>
            <w:tcW w:w="1359" w:type="dxa"/>
            <w:vMerge w:val="continue"/>
            <w:noWrap w:val="0"/>
            <w:vAlign w:val="center"/>
          </w:tcPr>
          <w:p w14:paraId="526F9FBD">
            <w:pPr>
              <w:spacing w:line="400" w:lineRule="exact"/>
              <w:rPr>
                <w:rFonts w:hint="eastAsia" w:ascii="仿宋" w:hAnsi="仿宋" w:eastAsia="仿宋" w:cs="仿宋"/>
                <w:sz w:val="21"/>
                <w:szCs w:val="21"/>
              </w:rPr>
            </w:pPr>
          </w:p>
        </w:tc>
        <w:tc>
          <w:tcPr>
            <w:tcW w:w="1339" w:type="dxa"/>
            <w:vMerge w:val="continue"/>
            <w:noWrap w:val="0"/>
            <w:vAlign w:val="center"/>
          </w:tcPr>
          <w:p w14:paraId="36B6A080">
            <w:pPr>
              <w:spacing w:line="400" w:lineRule="exact"/>
              <w:rPr>
                <w:rFonts w:hint="eastAsia" w:ascii="仿宋" w:hAnsi="仿宋" w:eastAsia="仿宋" w:cs="仿宋"/>
                <w:sz w:val="24"/>
              </w:rPr>
            </w:pPr>
          </w:p>
        </w:tc>
        <w:tc>
          <w:tcPr>
            <w:tcW w:w="3725" w:type="dxa"/>
            <w:vMerge w:val="continue"/>
            <w:noWrap w:val="0"/>
            <w:vAlign w:val="center"/>
          </w:tcPr>
          <w:p w14:paraId="78F8EAEE">
            <w:pPr>
              <w:spacing w:line="400" w:lineRule="exact"/>
              <w:rPr>
                <w:rFonts w:hint="eastAsia" w:ascii="仿宋" w:hAnsi="仿宋" w:eastAsia="仿宋" w:cs="仿宋"/>
                <w:sz w:val="24"/>
              </w:rPr>
            </w:pPr>
          </w:p>
        </w:tc>
        <w:tc>
          <w:tcPr>
            <w:tcW w:w="6092" w:type="dxa"/>
            <w:noWrap w:val="0"/>
            <w:vAlign w:val="center"/>
          </w:tcPr>
          <w:p w14:paraId="2E4BC675">
            <w:pPr>
              <w:spacing w:line="400" w:lineRule="exact"/>
              <w:rPr>
                <w:rFonts w:hint="eastAsia" w:ascii="仿宋" w:hAnsi="仿宋" w:eastAsia="仿宋" w:cs="仿宋"/>
                <w:sz w:val="24"/>
              </w:rPr>
            </w:pPr>
            <w:r>
              <w:rPr>
                <w:rFonts w:hint="eastAsia" w:ascii="仿宋" w:hAnsi="仿宋" w:eastAsia="仿宋" w:cs="仿宋"/>
                <w:sz w:val="24"/>
              </w:rPr>
              <w:t>6、是否符合项目预算批复或合同规定的用途；</w:t>
            </w:r>
          </w:p>
        </w:tc>
        <w:tc>
          <w:tcPr>
            <w:tcW w:w="739" w:type="dxa"/>
            <w:noWrap w:val="0"/>
            <w:vAlign w:val="center"/>
          </w:tcPr>
          <w:p w14:paraId="3005D973">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00B06469">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4AD7D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3353E6B">
            <w:pPr>
              <w:spacing w:line="400" w:lineRule="exact"/>
              <w:rPr>
                <w:rFonts w:hint="eastAsia" w:ascii="仿宋" w:hAnsi="仿宋" w:eastAsia="仿宋" w:cs="仿宋"/>
                <w:sz w:val="21"/>
                <w:szCs w:val="21"/>
              </w:rPr>
            </w:pPr>
          </w:p>
        </w:tc>
        <w:tc>
          <w:tcPr>
            <w:tcW w:w="1359" w:type="dxa"/>
            <w:vMerge w:val="continue"/>
            <w:noWrap w:val="0"/>
            <w:vAlign w:val="center"/>
          </w:tcPr>
          <w:p w14:paraId="79DF9590">
            <w:pPr>
              <w:spacing w:line="400" w:lineRule="exact"/>
              <w:rPr>
                <w:rFonts w:hint="eastAsia" w:ascii="仿宋" w:hAnsi="仿宋" w:eastAsia="仿宋" w:cs="仿宋"/>
                <w:sz w:val="21"/>
                <w:szCs w:val="21"/>
              </w:rPr>
            </w:pPr>
          </w:p>
        </w:tc>
        <w:tc>
          <w:tcPr>
            <w:tcW w:w="1339" w:type="dxa"/>
            <w:vMerge w:val="continue"/>
            <w:noWrap w:val="0"/>
            <w:vAlign w:val="center"/>
          </w:tcPr>
          <w:p w14:paraId="4B98C8C7">
            <w:pPr>
              <w:spacing w:line="400" w:lineRule="exact"/>
              <w:rPr>
                <w:rFonts w:hint="eastAsia" w:ascii="仿宋" w:hAnsi="仿宋" w:eastAsia="仿宋" w:cs="仿宋"/>
                <w:sz w:val="24"/>
              </w:rPr>
            </w:pPr>
          </w:p>
        </w:tc>
        <w:tc>
          <w:tcPr>
            <w:tcW w:w="3725" w:type="dxa"/>
            <w:vMerge w:val="continue"/>
            <w:noWrap w:val="0"/>
            <w:vAlign w:val="center"/>
          </w:tcPr>
          <w:p w14:paraId="065DDEF6">
            <w:pPr>
              <w:spacing w:line="400" w:lineRule="exact"/>
              <w:rPr>
                <w:rFonts w:hint="eastAsia" w:ascii="仿宋" w:hAnsi="仿宋" w:eastAsia="仿宋" w:cs="仿宋"/>
                <w:sz w:val="24"/>
              </w:rPr>
            </w:pPr>
          </w:p>
        </w:tc>
        <w:tc>
          <w:tcPr>
            <w:tcW w:w="6092" w:type="dxa"/>
            <w:noWrap w:val="0"/>
            <w:vAlign w:val="center"/>
          </w:tcPr>
          <w:p w14:paraId="0B5C1D1D">
            <w:pPr>
              <w:spacing w:line="400" w:lineRule="exact"/>
              <w:rPr>
                <w:rFonts w:hint="eastAsia" w:ascii="仿宋" w:hAnsi="仿宋" w:eastAsia="仿宋" w:cs="仿宋"/>
                <w:sz w:val="24"/>
              </w:rPr>
            </w:pPr>
            <w:r>
              <w:rPr>
                <w:rFonts w:hint="eastAsia" w:ascii="仿宋" w:hAnsi="仿宋" w:eastAsia="仿宋" w:cs="仿宋"/>
                <w:sz w:val="24"/>
              </w:rPr>
              <w:t>7、是否存在截留、挤占、挪用、虚列支出等情况。</w:t>
            </w:r>
          </w:p>
        </w:tc>
        <w:tc>
          <w:tcPr>
            <w:tcW w:w="739" w:type="dxa"/>
            <w:noWrap w:val="0"/>
            <w:vAlign w:val="center"/>
          </w:tcPr>
          <w:p w14:paraId="69808E92">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72054177">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5C1F15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150B43DE">
            <w:pPr>
              <w:spacing w:line="400" w:lineRule="exact"/>
              <w:jc w:val="left"/>
              <w:rPr>
                <w:rFonts w:hint="eastAsia" w:ascii="仿宋" w:hAnsi="仿宋" w:eastAsia="仿宋" w:cs="仿宋"/>
                <w:kern w:val="0"/>
                <w:sz w:val="24"/>
              </w:rPr>
            </w:pPr>
          </w:p>
        </w:tc>
        <w:tc>
          <w:tcPr>
            <w:tcW w:w="1359" w:type="dxa"/>
            <w:vMerge w:val="continue"/>
            <w:noWrap w:val="0"/>
            <w:vAlign w:val="center"/>
          </w:tcPr>
          <w:p w14:paraId="1374AC4C">
            <w:pPr>
              <w:spacing w:line="400" w:lineRule="exact"/>
              <w:jc w:val="left"/>
              <w:rPr>
                <w:rFonts w:hint="eastAsia" w:ascii="仿宋" w:hAnsi="仿宋" w:eastAsia="仿宋" w:cs="仿宋"/>
                <w:kern w:val="0"/>
                <w:sz w:val="24"/>
              </w:rPr>
            </w:pPr>
          </w:p>
        </w:tc>
        <w:tc>
          <w:tcPr>
            <w:tcW w:w="1339" w:type="dxa"/>
            <w:vMerge w:val="restart"/>
            <w:noWrap w:val="0"/>
            <w:vAlign w:val="center"/>
          </w:tcPr>
          <w:p w14:paraId="4B9DA2C6">
            <w:pPr>
              <w:spacing w:line="40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4D1AD76B">
            <w:pPr>
              <w:spacing w:line="400" w:lineRule="exact"/>
              <w:jc w:val="center"/>
              <w:rPr>
                <w:rFonts w:hint="eastAsia" w:ascii="仿宋" w:hAnsi="仿宋" w:eastAsia="仿宋" w:cs="仿宋"/>
                <w:kern w:val="0"/>
                <w:sz w:val="24"/>
              </w:rPr>
            </w:pPr>
            <w:r>
              <w:rPr>
                <w:rFonts w:hint="eastAsia" w:ascii="仿宋" w:hAnsi="仿宋" w:eastAsia="仿宋" w:cs="仿宋"/>
                <w:kern w:val="0"/>
                <w:sz w:val="24"/>
              </w:rPr>
              <w:t>监控</w:t>
            </w:r>
          </w:p>
          <w:p w14:paraId="43534129">
            <w:pPr>
              <w:spacing w:line="40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vMerge w:val="restart"/>
            <w:noWrap w:val="0"/>
            <w:vAlign w:val="center"/>
          </w:tcPr>
          <w:p w14:paraId="5AC3812A">
            <w:pPr>
              <w:spacing w:line="400" w:lineRule="exact"/>
              <w:jc w:val="left"/>
              <w:rPr>
                <w:rFonts w:hint="eastAsia" w:ascii="仿宋" w:hAnsi="仿宋" w:eastAsia="仿宋" w:cs="仿宋"/>
                <w:kern w:val="0"/>
                <w:sz w:val="24"/>
              </w:rPr>
            </w:pPr>
            <w:r>
              <w:rPr>
                <w:rFonts w:hint="eastAsia" w:ascii="仿宋" w:hAnsi="仿宋" w:eastAsia="仿宋" w:cs="仿宋"/>
                <w:kern w:val="0"/>
                <w:sz w:val="24"/>
              </w:rPr>
              <w:t>是否为保障资金的安全、规范运行而采取了必要的监控措施。</w:t>
            </w:r>
          </w:p>
        </w:tc>
        <w:tc>
          <w:tcPr>
            <w:tcW w:w="6092" w:type="dxa"/>
            <w:noWrap w:val="0"/>
            <w:vAlign w:val="center"/>
          </w:tcPr>
          <w:p w14:paraId="566CA5A6">
            <w:pPr>
              <w:spacing w:line="400" w:lineRule="exact"/>
              <w:jc w:val="left"/>
              <w:rPr>
                <w:rFonts w:hint="eastAsia" w:ascii="仿宋" w:hAnsi="仿宋" w:eastAsia="仿宋" w:cs="仿宋"/>
                <w:kern w:val="0"/>
                <w:sz w:val="24"/>
              </w:rPr>
            </w:pPr>
            <w:r>
              <w:rPr>
                <w:rFonts w:hint="eastAsia" w:ascii="仿宋" w:hAnsi="仿宋" w:eastAsia="仿宋" w:cs="仿宋"/>
                <w:kern w:val="0"/>
                <w:sz w:val="24"/>
              </w:rPr>
              <w:t>1、是否已制定或具有相应的监控机制；</w:t>
            </w:r>
            <w:r>
              <w:rPr>
                <w:rFonts w:hint="eastAsia" w:ascii="仿宋" w:hAnsi="仿宋" w:eastAsia="仿宋" w:cs="仿宋"/>
                <w:sz w:val="24"/>
              </w:rPr>
              <w:t>相关岗位设置是否符合内控要求；</w:t>
            </w:r>
          </w:p>
        </w:tc>
        <w:tc>
          <w:tcPr>
            <w:tcW w:w="739" w:type="dxa"/>
            <w:noWrap w:val="0"/>
            <w:vAlign w:val="center"/>
          </w:tcPr>
          <w:p w14:paraId="31BD567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671E2E18">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6E77B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78E44A3">
            <w:pPr>
              <w:spacing w:line="400" w:lineRule="exact"/>
              <w:jc w:val="left"/>
              <w:rPr>
                <w:rFonts w:hint="eastAsia" w:ascii="仿宋" w:hAnsi="仿宋" w:eastAsia="仿宋" w:cs="仿宋"/>
                <w:kern w:val="0"/>
                <w:sz w:val="24"/>
              </w:rPr>
            </w:pPr>
          </w:p>
        </w:tc>
        <w:tc>
          <w:tcPr>
            <w:tcW w:w="1359" w:type="dxa"/>
            <w:vMerge w:val="continue"/>
            <w:noWrap w:val="0"/>
            <w:vAlign w:val="center"/>
          </w:tcPr>
          <w:p w14:paraId="4C020BFC">
            <w:pPr>
              <w:spacing w:line="400" w:lineRule="exact"/>
              <w:jc w:val="left"/>
              <w:rPr>
                <w:rFonts w:hint="eastAsia" w:ascii="仿宋" w:hAnsi="仿宋" w:eastAsia="仿宋" w:cs="仿宋"/>
                <w:kern w:val="0"/>
                <w:sz w:val="24"/>
              </w:rPr>
            </w:pPr>
          </w:p>
        </w:tc>
        <w:tc>
          <w:tcPr>
            <w:tcW w:w="1339" w:type="dxa"/>
            <w:vMerge w:val="continue"/>
            <w:noWrap w:val="0"/>
            <w:vAlign w:val="center"/>
          </w:tcPr>
          <w:p w14:paraId="25AEF9D2">
            <w:pPr>
              <w:spacing w:line="400" w:lineRule="exact"/>
              <w:jc w:val="left"/>
              <w:rPr>
                <w:rFonts w:hint="eastAsia" w:ascii="仿宋" w:hAnsi="仿宋" w:eastAsia="仿宋" w:cs="仿宋"/>
                <w:kern w:val="0"/>
                <w:sz w:val="24"/>
              </w:rPr>
            </w:pPr>
          </w:p>
        </w:tc>
        <w:tc>
          <w:tcPr>
            <w:tcW w:w="3725" w:type="dxa"/>
            <w:vMerge w:val="continue"/>
            <w:noWrap w:val="0"/>
            <w:vAlign w:val="center"/>
          </w:tcPr>
          <w:p w14:paraId="658988BB">
            <w:pPr>
              <w:spacing w:line="400" w:lineRule="exact"/>
              <w:jc w:val="left"/>
              <w:rPr>
                <w:rFonts w:hint="eastAsia" w:ascii="仿宋" w:hAnsi="仿宋" w:eastAsia="仿宋" w:cs="仿宋"/>
                <w:kern w:val="0"/>
                <w:sz w:val="24"/>
              </w:rPr>
            </w:pPr>
          </w:p>
        </w:tc>
        <w:tc>
          <w:tcPr>
            <w:tcW w:w="6092" w:type="dxa"/>
            <w:noWrap w:val="0"/>
            <w:vAlign w:val="center"/>
          </w:tcPr>
          <w:p w14:paraId="57099582">
            <w:pPr>
              <w:spacing w:line="400" w:lineRule="exact"/>
              <w:jc w:val="left"/>
              <w:rPr>
                <w:rFonts w:hint="eastAsia" w:ascii="仿宋" w:hAnsi="仿宋" w:eastAsia="仿宋" w:cs="仿宋"/>
                <w:kern w:val="0"/>
                <w:sz w:val="24"/>
              </w:rPr>
            </w:pPr>
            <w:r>
              <w:rPr>
                <w:rFonts w:hint="eastAsia" w:ascii="仿宋" w:hAnsi="仿宋" w:eastAsia="仿宋" w:cs="仿宋"/>
                <w:kern w:val="0"/>
                <w:sz w:val="24"/>
              </w:rPr>
              <w:t>2、是否采取了相应的财务检查等必要的监控措施或手段。</w:t>
            </w:r>
          </w:p>
        </w:tc>
        <w:tc>
          <w:tcPr>
            <w:tcW w:w="739" w:type="dxa"/>
            <w:noWrap w:val="0"/>
            <w:vAlign w:val="center"/>
          </w:tcPr>
          <w:p w14:paraId="6B0C23E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3D5392DB">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5C7DC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50975A53">
            <w:pPr>
              <w:spacing w:line="400" w:lineRule="exact"/>
              <w:jc w:val="left"/>
              <w:rPr>
                <w:rFonts w:hint="eastAsia" w:ascii="仿宋" w:hAnsi="仿宋" w:eastAsia="仿宋" w:cs="仿宋"/>
                <w:kern w:val="0"/>
                <w:sz w:val="24"/>
              </w:rPr>
            </w:pPr>
          </w:p>
        </w:tc>
        <w:tc>
          <w:tcPr>
            <w:tcW w:w="1359" w:type="dxa"/>
            <w:vMerge w:val="continue"/>
            <w:noWrap w:val="0"/>
            <w:vAlign w:val="center"/>
          </w:tcPr>
          <w:p w14:paraId="115DC4CA">
            <w:pPr>
              <w:spacing w:line="400" w:lineRule="exact"/>
              <w:jc w:val="left"/>
              <w:rPr>
                <w:rFonts w:hint="eastAsia" w:ascii="仿宋" w:hAnsi="仿宋" w:eastAsia="仿宋" w:cs="仿宋"/>
                <w:kern w:val="0"/>
                <w:sz w:val="24"/>
              </w:rPr>
            </w:pPr>
          </w:p>
        </w:tc>
        <w:tc>
          <w:tcPr>
            <w:tcW w:w="1339" w:type="dxa"/>
            <w:vMerge w:val="continue"/>
            <w:noWrap w:val="0"/>
            <w:vAlign w:val="center"/>
          </w:tcPr>
          <w:p w14:paraId="5150C43B">
            <w:pPr>
              <w:spacing w:line="400" w:lineRule="exact"/>
              <w:jc w:val="left"/>
              <w:rPr>
                <w:rFonts w:hint="eastAsia" w:ascii="仿宋" w:hAnsi="仿宋" w:eastAsia="仿宋" w:cs="仿宋"/>
                <w:kern w:val="0"/>
                <w:sz w:val="24"/>
              </w:rPr>
            </w:pPr>
          </w:p>
        </w:tc>
        <w:tc>
          <w:tcPr>
            <w:tcW w:w="3725" w:type="dxa"/>
            <w:vMerge w:val="continue"/>
            <w:noWrap w:val="0"/>
            <w:vAlign w:val="center"/>
          </w:tcPr>
          <w:p w14:paraId="615967A6">
            <w:pPr>
              <w:spacing w:line="400" w:lineRule="exact"/>
              <w:jc w:val="left"/>
              <w:rPr>
                <w:rFonts w:hint="eastAsia" w:ascii="仿宋" w:hAnsi="仿宋" w:eastAsia="仿宋" w:cs="仿宋"/>
                <w:kern w:val="0"/>
                <w:sz w:val="24"/>
              </w:rPr>
            </w:pPr>
          </w:p>
        </w:tc>
        <w:tc>
          <w:tcPr>
            <w:tcW w:w="6092" w:type="dxa"/>
            <w:noWrap w:val="0"/>
            <w:vAlign w:val="center"/>
          </w:tcPr>
          <w:p w14:paraId="1170ECC3">
            <w:pPr>
              <w:spacing w:line="400" w:lineRule="exact"/>
              <w:jc w:val="left"/>
              <w:rPr>
                <w:rFonts w:hint="eastAsia" w:ascii="仿宋" w:hAnsi="仿宋" w:eastAsia="仿宋" w:cs="仿宋"/>
                <w:kern w:val="0"/>
                <w:sz w:val="24"/>
              </w:rPr>
            </w:pPr>
            <w:r>
              <w:rPr>
                <w:rFonts w:hint="eastAsia" w:ascii="仿宋" w:hAnsi="仿宋" w:eastAsia="仿宋" w:cs="仿宋"/>
                <w:kern w:val="0"/>
                <w:sz w:val="24"/>
              </w:rPr>
              <w:t>3、成本是否得到有效的控制，是否发生不必要的支出。</w:t>
            </w:r>
          </w:p>
        </w:tc>
        <w:tc>
          <w:tcPr>
            <w:tcW w:w="739" w:type="dxa"/>
            <w:noWrap w:val="0"/>
            <w:vAlign w:val="center"/>
          </w:tcPr>
          <w:p w14:paraId="789B826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E2A99D2">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19C4A0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restart"/>
            <w:noWrap w:val="0"/>
            <w:vAlign w:val="center"/>
          </w:tcPr>
          <w:p w14:paraId="165BB241">
            <w:pPr>
              <w:spacing w:line="400" w:lineRule="exact"/>
              <w:jc w:val="center"/>
              <w:rPr>
                <w:rFonts w:hint="eastAsia" w:ascii="仿宋" w:hAnsi="仿宋" w:eastAsia="仿宋" w:cs="仿宋"/>
                <w:kern w:val="0"/>
                <w:sz w:val="24"/>
              </w:rPr>
            </w:pPr>
            <w:r>
              <w:rPr>
                <w:rFonts w:hint="eastAsia" w:ascii="仿宋" w:hAnsi="仿宋" w:eastAsia="仿宋" w:cs="仿宋"/>
                <w:kern w:val="0"/>
                <w:sz w:val="24"/>
              </w:rPr>
              <w:t>产出</w:t>
            </w:r>
          </w:p>
          <w:p w14:paraId="6E743144">
            <w:pPr>
              <w:spacing w:line="40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59" w:type="dxa"/>
            <w:vMerge w:val="restart"/>
            <w:noWrap w:val="0"/>
            <w:vAlign w:val="center"/>
          </w:tcPr>
          <w:p w14:paraId="7A0165A2">
            <w:pPr>
              <w:spacing w:line="40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2DA05A21">
            <w:pPr>
              <w:spacing w:line="400" w:lineRule="exact"/>
              <w:jc w:val="center"/>
              <w:rPr>
                <w:rFonts w:hint="eastAsia" w:ascii="仿宋" w:hAnsi="仿宋" w:eastAsia="仿宋" w:cs="仿宋"/>
                <w:kern w:val="0"/>
                <w:sz w:val="24"/>
              </w:rPr>
            </w:pPr>
            <w:r>
              <w:rPr>
                <w:rFonts w:hint="eastAsia" w:ascii="仿宋" w:hAnsi="仿宋" w:eastAsia="仿宋" w:cs="仿宋"/>
                <w:kern w:val="0"/>
                <w:sz w:val="24"/>
              </w:rPr>
              <w:t xml:space="preserve">产出 </w:t>
            </w:r>
          </w:p>
          <w:p w14:paraId="707E7708">
            <w:pPr>
              <w:spacing w:line="40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39" w:type="dxa"/>
            <w:noWrap w:val="0"/>
            <w:vAlign w:val="center"/>
          </w:tcPr>
          <w:p w14:paraId="2D2A7298">
            <w:pPr>
              <w:spacing w:line="400" w:lineRule="exact"/>
              <w:jc w:val="center"/>
              <w:rPr>
                <w:rFonts w:hint="eastAsia" w:ascii="仿宋" w:hAnsi="仿宋" w:eastAsia="仿宋" w:cs="仿宋"/>
                <w:kern w:val="0"/>
                <w:sz w:val="24"/>
              </w:rPr>
            </w:pPr>
            <w:r>
              <w:rPr>
                <w:rFonts w:hint="eastAsia" w:ascii="仿宋" w:hAnsi="仿宋" w:eastAsia="仿宋" w:cs="仿宋"/>
                <w:kern w:val="0"/>
                <w:sz w:val="24"/>
              </w:rPr>
              <w:t>计划</w:t>
            </w:r>
          </w:p>
          <w:p w14:paraId="4FE313A1">
            <w:pPr>
              <w:spacing w:line="400" w:lineRule="exact"/>
              <w:jc w:val="center"/>
              <w:rPr>
                <w:rFonts w:hint="eastAsia" w:ascii="仿宋" w:hAnsi="仿宋" w:eastAsia="仿宋" w:cs="仿宋"/>
                <w:kern w:val="0"/>
                <w:sz w:val="24"/>
              </w:rPr>
            </w:pPr>
            <w:r>
              <w:rPr>
                <w:rFonts w:hint="eastAsia" w:ascii="仿宋" w:hAnsi="仿宋" w:eastAsia="仿宋" w:cs="仿宋"/>
                <w:kern w:val="0"/>
                <w:sz w:val="24"/>
              </w:rPr>
              <w:t>完成率</w:t>
            </w:r>
          </w:p>
          <w:p w14:paraId="02354522">
            <w:pPr>
              <w:spacing w:line="40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noWrap w:val="0"/>
            <w:vAlign w:val="center"/>
          </w:tcPr>
          <w:p w14:paraId="66F24C07">
            <w:pPr>
              <w:spacing w:line="400" w:lineRule="exact"/>
              <w:jc w:val="left"/>
              <w:rPr>
                <w:rFonts w:hint="eastAsia" w:ascii="仿宋" w:hAnsi="仿宋" w:eastAsia="仿宋" w:cs="仿宋"/>
                <w:kern w:val="0"/>
                <w:sz w:val="24"/>
              </w:rPr>
            </w:pPr>
            <w:r>
              <w:rPr>
                <w:rFonts w:hint="eastAsia" w:ascii="仿宋" w:hAnsi="仿宋" w:eastAsia="仿宋" w:cs="仿宋"/>
                <w:kern w:val="0"/>
                <w:sz w:val="24"/>
              </w:rPr>
              <w:t>项目实施的实际产出数与计划产出数的比率，反映项目产出数量目标的实现程度</w:t>
            </w:r>
          </w:p>
        </w:tc>
        <w:tc>
          <w:tcPr>
            <w:tcW w:w="6092" w:type="dxa"/>
            <w:noWrap w:val="0"/>
            <w:vAlign w:val="center"/>
          </w:tcPr>
          <w:p w14:paraId="775B9A76">
            <w:pPr>
              <w:spacing w:line="400" w:lineRule="exact"/>
              <w:rPr>
                <w:rFonts w:hint="eastAsia" w:ascii="仿宋" w:hAnsi="仿宋" w:eastAsia="仿宋" w:cs="仿宋"/>
                <w:kern w:val="0"/>
                <w:sz w:val="24"/>
              </w:rPr>
            </w:pPr>
            <w:r>
              <w:rPr>
                <w:rFonts w:hint="eastAsia" w:ascii="仿宋" w:hAnsi="仿宋" w:eastAsia="仿宋" w:cs="仿宋"/>
                <w:kern w:val="0"/>
                <w:sz w:val="24"/>
              </w:rPr>
              <w:t>计划完成率=（本年度或项目期内实际产出的产品或提供的服务数量/计划产出数量）×100%。按比例计分。</w:t>
            </w:r>
          </w:p>
        </w:tc>
        <w:tc>
          <w:tcPr>
            <w:tcW w:w="739" w:type="dxa"/>
            <w:noWrap w:val="0"/>
            <w:vAlign w:val="center"/>
          </w:tcPr>
          <w:p w14:paraId="52334970">
            <w:pPr>
              <w:spacing w:line="32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09E4A7B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210607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CC521A1">
            <w:pPr>
              <w:spacing w:line="400" w:lineRule="exact"/>
              <w:jc w:val="center"/>
              <w:rPr>
                <w:rFonts w:hint="eastAsia" w:ascii="仿宋" w:hAnsi="仿宋" w:eastAsia="仿宋" w:cs="仿宋"/>
                <w:kern w:val="0"/>
                <w:sz w:val="24"/>
              </w:rPr>
            </w:pPr>
          </w:p>
        </w:tc>
        <w:tc>
          <w:tcPr>
            <w:tcW w:w="1359" w:type="dxa"/>
            <w:vMerge w:val="continue"/>
            <w:noWrap w:val="0"/>
            <w:vAlign w:val="center"/>
          </w:tcPr>
          <w:p w14:paraId="68344689">
            <w:pPr>
              <w:spacing w:line="400" w:lineRule="exact"/>
              <w:jc w:val="center"/>
              <w:rPr>
                <w:rFonts w:hint="eastAsia" w:ascii="仿宋" w:hAnsi="仿宋" w:eastAsia="仿宋" w:cs="仿宋"/>
                <w:kern w:val="0"/>
                <w:sz w:val="24"/>
              </w:rPr>
            </w:pPr>
          </w:p>
        </w:tc>
        <w:tc>
          <w:tcPr>
            <w:tcW w:w="1339" w:type="dxa"/>
            <w:noWrap w:val="0"/>
            <w:vAlign w:val="center"/>
          </w:tcPr>
          <w:p w14:paraId="4AB82142">
            <w:pPr>
              <w:spacing w:line="400" w:lineRule="exact"/>
              <w:jc w:val="center"/>
              <w:rPr>
                <w:rFonts w:hint="eastAsia" w:ascii="仿宋" w:hAnsi="仿宋" w:eastAsia="仿宋" w:cs="仿宋"/>
                <w:kern w:val="0"/>
                <w:sz w:val="24"/>
              </w:rPr>
            </w:pPr>
            <w:r>
              <w:rPr>
                <w:rFonts w:hint="eastAsia" w:ascii="仿宋" w:hAnsi="仿宋" w:eastAsia="仿宋" w:cs="仿宋"/>
                <w:kern w:val="0"/>
                <w:sz w:val="24"/>
              </w:rPr>
              <w:t>完成</w:t>
            </w:r>
          </w:p>
          <w:p w14:paraId="585AE8AB">
            <w:pPr>
              <w:spacing w:line="400" w:lineRule="exact"/>
              <w:jc w:val="center"/>
              <w:rPr>
                <w:rFonts w:hint="eastAsia" w:ascii="仿宋" w:hAnsi="仿宋" w:eastAsia="仿宋" w:cs="仿宋"/>
                <w:kern w:val="0"/>
                <w:sz w:val="24"/>
              </w:rPr>
            </w:pPr>
            <w:r>
              <w:rPr>
                <w:rFonts w:hint="eastAsia" w:ascii="仿宋" w:hAnsi="仿宋" w:eastAsia="仿宋" w:cs="仿宋"/>
                <w:kern w:val="0"/>
                <w:sz w:val="24"/>
              </w:rPr>
              <w:t>及时率</w:t>
            </w:r>
          </w:p>
          <w:p w14:paraId="5EC4792C">
            <w:pPr>
              <w:spacing w:line="40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noWrap w:val="0"/>
            <w:vAlign w:val="center"/>
          </w:tcPr>
          <w:p w14:paraId="5540D325">
            <w:pPr>
              <w:spacing w:line="400" w:lineRule="exact"/>
              <w:jc w:val="left"/>
              <w:rPr>
                <w:rFonts w:hint="eastAsia" w:ascii="仿宋" w:hAnsi="仿宋" w:eastAsia="仿宋" w:cs="仿宋"/>
                <w:kern w:val="0"/>
                <w:sz w:val="24"/>
              </w:rPr>
            </w:pPr>
            <w:r>
              <w:rPr>
                <w:rFonts w:hint="eastAsia" w:ascii="仿宋" w:hAnsi="仿宋" w:eastAsia="仿宋" w:cs="仿宋"/>
                <w:kern w:val="0"/>
                <w:sz w:val="24"/>
              </w:rPr>
              <w:t>项目实际提前完成时间与计划完成时间的比率，反映项目产出时效目标的实现程度。</w:t>
            </w:r>
          </w:p>
        </w:tc>
        <w:tc>
          <w:tcPr>
            <w:tcW w:w="6092" w:type="dxa"/>
            <w:noWrap w:val="0"/>
            <w:vAlign w:val="center"/>
          </w:tcPr>
          <w:p w14:paraId="00C4DB0E">
            <w:pPr>
              <w:spacing w:line="400" w:lineRule="exact"/>
              <w:rPr>
                <w:rFonts w:hint="eastAsia" w:ascii="仿宋" w:hAnsi="仿宋" w:eastAsia="仿宋" w:cs="仿宋"/>
                <w:kern w:val="0"/>
                <w:sz w:val="24"/>
              </w:rPr>
            </w:pPr>
            <w:r>
              <w:rPr>
                <w:rFonts w:hint="eastAsia" w:ascii="仿宋" w:hAnsi="仿宋" w:eastAsia="仿宋" w:cs="仿宋"/>
                <w:kern w:val="0"/>
                <w:sz w:val="24"/>
              </w:rPr>
              <w:t>完成及时率=[（计划完成时间—实际完成时间）/计划完成时间]×100%。及时完成的或未及时完成但不影响项目总进度的计满分，影响总进度的按比例计分。</w:t>
            </w:r>
          </w:p>
        </w:tc>
        <w:tc>
          <w:tcPr>
            <w:tcW w:w="739" w:type="dxa"/>
            <w:noWrap w:val="0"/>
            <w:vAlign w:val="center"/>
          </w:tcPr>
          <w:p w14:paraId="0EA2DBAB">
            <w:pPr>
              <w:spacing w:line="32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0C01B013">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w:t>
            </w:r>
          </w:p>
        </w:tc>
      </w:tr>
      <w:tr w14:paraId="77B3A1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6" w:type="dxa"/>
            <w:vMerge w:val="restart"/>
            <w:noWrap w:val="0"/>
            <w:vAlign w:val="center"/>
          </w:tcPr>
          <w:p w14:paraId="63A4F0C4">
            <w:pPr>
              <w:spacing w:line="360" w:lineRule="exact"/>
              <w:jc w:val="center"/>
              <w:rPr>
                <w:rFonts w:hint="eastAsia" w:ascii="仿宋" w:hAnsi="仿宋" w:eastAsia="仿宋" w:cs="仿宋"/>
                <w:kern w:val="0"/>
                <w:sz w:val="24"/>
              </w:rPr>
            </w:pPr>
            <w:r>
              <w:rPr>
                <w:rFonts w:hint="eastAsia" w:ascii="仿宋" w:hAnsi="仿宋" w:eastAsia="仿宋" w:cs="仿宋"/>
                <w:kern w:val="0"/>
                <w:sz w:val="24"/>
              </w:rPr>
              <w:t>产出</w:t>
            </w:r>
          </w:p>
          <w:p w14:paraId="57FF7A10">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59" w:type="dxa"/>
            <w:vMerge w:val="restart"/>
            <w:noWrap w:val="0"/>
            <w:vAlign w:val="center"/>
          </w:tcPr>
          <w:p w14:paraId="4D4C0619">
            <w:pPr>
              <w:spacing w:line="36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62445B07">
            <w:pPr>
              <w:spacing w:line="360" w:lineRule="exact"/>
              <w:jc w:val="center"/>
              <w:rPr>
                <w:rFonts w:hint="eastAsia" w:ascii="仿宋" w:hAnsi="仿宋" w:eastAsia="仿宋" w:cs="仿宋"/>
                <w:kern w:val="0"/>
                <w:sz w:val="24"/>
              </w:rPr>
            </w:pPr>
            <w:r>
              <w:rPr>
                <w:rFonts w:hint="eastAsia" w:ascii="仿宋" w:hAnsi="仿宋" w:eastAsia="仿宋" w:cs="仿宋"/>
                <w:kern w:val="0"/>
                <w:sz w:val="24"/>
              </w:rPr>
              <w:t xml:space="preserve">产出 </w:t>
            </w:r>
          </w:p>
          <w:p w14:paraId="0D21FE8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39" w:type="dxa"/>
            <w:noWrap w:val="0"/>
            <w:vAlign w:val="center"/>
          </w:tcPr>
          <w:p w14:paraId="1ED8C5BC">
            <w:pPr>
              <w:spacing w:line="320" w:lineRule="exact"/>
              <w:jc w:val="center"/>
              <w:rPr>
                <w:rFonts w:hint="eastAsia" w:ascii="仿宋" w:hAnsi="仿宋" w:eastAsia="仿宋" w:cs="仿宋"/>
                <w:kern w:val="0"/>
                <w:sz w:val="24"/>
              </w:rPr>
            </w:pPr>
            <w:r>
              <w:rPr>
                <w:rFonts w:hint="eastAsia" w:ascii="仿宋" w:hAnsi="仿宋" w:eastAsia="仿宋" w:cs="仿宋"/>
                <w:kern w:val="0"/>
                <w:sz w:val="24"/>
              </w:rPr>
              <w:t>质量</w:t>
            </w:r>
          </w:p>
          <w:p w14:paraId="0A1113C4">
            <w:pPr>
              <w:spacing w:line="320" w:lineRule="exact"/>
              <w:jc w:val="center"/>
              <w:rPr>
                <w:rFonts w:hint="eastAsia" w:ascii="仿宋" w:hAnsi="仿宋" w:eastAsia="仿宋" w:cs="仿宋"/>
                <w:kern w:val="0"/>
                <w:sz w:val="24"/>
              </w:rPr>
            </w:pPr>
            <w:r>
              <w:rPr>
                <w:rFonts w:hint="eastAsia" w:ascii="仿宋" w:hAnsi="仿宋" w:eastAsia="仿宋" w:cs="仿宋"/>
                <w:kern w:val="0"/>
                <w:sz w:val="24"/>
              </w:rPr>
              <w:t>达标率</w:t>
            </w:r>
          </w:p>
          <w:p w14:paraId="7CA935D8">
            <w:pPr>
              <w:spacing w:line="32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noWrap w:val="0"/>
            <w:vAlign w:val="center"/>
          </w:tcPr>
          <w:p w14:paraId="346486CA">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项目完成的质量达标产出数与实际产出数的比率，反映项目产出质量目标的实现程度。</w:t>
            </w:r>
          </w:p>
        </w:tc>
        <w:tc>
          <w:tcPr>
            <w:tcW w:w="6092" w:type="dxa"/>
            <w:noWrap w:val="0"/>
            <w:vAlign w:val="center"/>
          </w:tcPr>
          <w:p w14:paraId="375C8A67">
            <w:pPr>
              <w:spacing w:line="320" w:lineRule="exact"/>
              <w:rPr>
                <w:rFonts w:hint="eastAsia" w:ascii="仿宋" w:hAnsi="仿宋" w:eastAsia="仿宋" w:cs="仿宋"/>
                <w:kern w:val="0"/>
                <w:sz w:val="24"/>
              </w:rPr>
            </w:pPr>
            <w:r>
              <w:rPr>
                <w:rFonts w:hint="eastAsia" w:ascii="仿宋" w:hAnsi="仿宋" w:eastAsia="仿宋" w:cs="仿宋"/>
                <w:kern w:val="0"/>
                <w:sz w:val="24"/>
              </w:rPr>
              <w:t>质量达标率=（本年度或项目期内实际达到既定质量标准的产品或服务数量</w:t>
            </w:r>
            <w:r>
              <w:rPr>
                <w:rFonts w:hint="eastAsia" w:ascii="仿宋" w:hAnsi="仿宋" w:eastAsia="仿宋" w:cs="仿宋"/>
                <w:b/>
                <w:bCs/>
                <w:kern w:val="0"/>
                <w:sz w:val="24"/>
              </w:rPr>
              <w:t>/</w:t>
            </w:r>
            <w:r>
              <w:rPr>
                <w:rFonts w:hint="eastAsia" w:ascii="仿宋" w:hAnsi="仿宋" w:eastAsia="仿宋" w:cs="仿宋"/>
                <w:kern w:val="0"/>
                <w:sz w:val="24"/>
              </w:rPr>
              <w:t>实际产出数）×100%。按比例计分。</w:t>
            </w:r>
          </w:p>
        </w:tc>
        <w:tc>
          <w:tcPr>
            <w:tcW w:w="739" w:type="dxa"/>
            <w:noWrap w:val="0"/>
            <w:vAlign w:val="center"/>
          </w:tcPr>
          <w:p w14:paraId="5940B884">
            <w:pPr>
              <w:spacing w:line="32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78134783">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3A6A7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1D653558">
            <w:pPr>
              <w:spacing w:line="320" w:lineRule="exact"/>
              <w:jc w:val="center"/>
              <w:rPr>
                <w:rFonts w:hint="eastAsia" w:ascii="仿宋" w:hAnsi="仿宋" w:eastAsia="仿宋" w:cs="仿宋"/>
                <w:kern w:val="0"/>
                <w:sz w:val="24"/>
              </w:rPr>
            </w:pPr>
          </w:p>
        </w:tc>
        <w:tc>
          <w:tcPr>
            <w:tcW w:w="1359" w:type="dxa"/>
            <w:vMerge w:val="continue"/>
            <w:noWrap w:val="0"/>
            <w:vAlign w:val="center"/>
          </w:tcPr>
          <w:p w14:paraId="4527AA8E">
            <w:pPr>
              <w:spacing w:line="320" w:lineRule="exact"/>
              <w:jc w:val="left"/>
              <w:rPr>
                <w:rFonts w:hint="eastAsia" w:ascii="仿宋" w:hAnsi="仿宋" w:eastAsia="仿宋" w:cs="仿宋"/>
                <w:kern w:val="0"/>
                <w:sz w:val="24"/>
              </w:rPr>
            </w:pPr>
          </w:p>
        </w:tc>
        <w:tc>
          <w:tcPr>
            <w:tcW w:w="1339" w:type="dxa"/>
            <w:noWrap w:val="0"/>
            <w:vAlign w:val="center"/>
          </w:tcPr>
          <w:p w14:paraId="1BAE879E">
            <w:pPr>
              <w:spacing w:line="320" w:lineRule="exact"/>
              <w:jc w:val="center"/>
              <w:rPr>
                <w:rFonts w:hint="eastAsia" w:ascii="仿宋" w:hAnsi="仿宋" w:eastAsia="仿宋" w:cs="仿宋"/>
                <w:kern w:val="0"/>
                <w:sz w:val="24"/>
              </w:rPr>
            </w:pPr>
            <w:r>
              <w:rPr>
                <w:rFonts w:hint="eastAsia" w:ascii="仿宋" w:hAnsi="仿宋" w:eastAsia="仿宋" w:cs="仿宋"/>
                <w:kern w:val="0"/>
                <w:sz w:val="24"/>
              </w:rPr>
              <w:t>成本</w:t>
            </w:r>
          </w:p>
          <w:p w14:paraId="258FA430">
            <w:pPr>
              <w:spacing w:line="320" w:lineRule="exact"/>
              <w:jc w:val="center"/>
              <w:rPr>
                <w:rFonts w:hint="eastAsia" w:ascii="仿宋" w:hAnsi="仿宋" w:eastAsia="仿宋" w:cs="仿宋"/>
                <w:kern w:val="0"/>
                <w:sz w:val="24"/>
              </w:rPr>
            </w:pPr>
            <w:r>
              <w:rPr>
                <w:rFonts w:hint="eastAsia" w:ascii="仿宋" w:hAnsi="仿宋" w:eastAsia="仿宋" w:cs="仿宋"/>
                <w:kern w:val="0"/>
                <w:sz w:val="24"/>
              </w:rPr>
              <w:t>节约率</w:t>
            </w:r>
          </w:p>
          <w:p w14:paraId="39002FCD">
            <w:pPr>
              <w:spacing w:line="32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noWrap w:val="0"/>
            <w:vAlign w:val="center"/>
          </w:tcPr>
          <w:p w14:paraId="1E8D9E54">
            <w:pPr>
              <w:spacing w:line="320" w:lineRule="exact"/>
              <w:jc w:val="left"/>
              <w:rPr>
                <w:rFonts w:hint="eastAsia" w:ascii="仿宋" w:hAnsi="仿宋" w:eastAsia="仿宋" w:cs="仿宋"/>
                <w:kern w:val="0"/>
                <w:sz w:val="24"/>
              </w:rPr>
            </w:pPr>
            <w:r>
              <w:rPr>
                <w:rFonts w:hint="eastAsia" w:ascii="仿宋" w:hAnsi="仿宋" w:eastAsia="仿宋" w:cs="仿宋"/>
                <w:kern w:val="0"/>
                <w:sz w:val="24"/>
              </w:rPr>
              <w:t>完成项目计划工作目标的实际节约成本与计划成本的比率，反映项目的成本节约程度。</w:t>
            </w:r>
          </w:p>
        </w:tc>
        <w:tc>
          <w:tcPr>
            <w:tcW w:w="6092" w:type="dxa"/>
            <w:noWrap w:val="0"/>
            <w:vAlign w:val="center"/>
          </w:tcPr>
          <w:p w14:paraId="55DC6965">
            <w:pPr>
              <w:spacing w:line="320" w:lineRule="exact"/>
              <w:rPr>
                <w:rFonts w:hint="eastAsia" w:ascii="仿宋" w:hAnsi="仿宋" w:eastAsia="仿宋" w:cs="仿宋"/>
                <w:kern w:val="0"/>
                <w:sz w:val="24"/>
              </w:rPr>
            </w:pPr>
            <w:r>
              <w:rPr>
                <w:rFonts w:hint="eastAsia" w:ascii="仿宋" w:hAnsi="仿宋" w:eastAsia="仿宋" w:cs="仿宋"/>
                <w:kern w:val="0"/>
                <w:sz w:val="24"/>
              </w:rPr>
              <w:t>成本节约率=[（计划成本—实际成本）</w:t>
            </w:r>
            <w:r>
              <w:rPr>
                <w:rFonts w:hint="eastAsia" w:ascii="仿宋" w:hAnsi="仿宋" w:eastAsia="仿宋" w:cs="仿宋"/>
                <w:b/>
                <w:bCs/>
                <w:kern w:val="0"/>
                <w:sz w:val="24"/>
              </w:rPr>
              <w:t>/</w:t>
            </w:r>
            <w:r>
              <w:rPr>
                <w:rFonts w:hint="eastAsia" w:ascii="仿宋" w:hAnsi="仿宋" w:eastAsia="仿宋" w:cs="仿宋"/>
                <w:kern w:val="0"/>
                <w:sz w:val="24"/>
              </w:rPr>
              <w:t>计划成本]×100%。降低成本的计满分，超过成本的根据实际情况扣1—5分</w:t>
            </w:r>
          </w:p>
        </w:tc>
        <w:tc>
          <w:tcPr>
            <w:tcW w:w="739" w:type="dxa"/>
            <w:noWrap w:val="0"/>
            <w:vAlign w:val="center"/>
          </w:tcPr>
          <w:p w14:paraId="42352B43">
            <w:pPr>
              <w:spacing w:line="32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EBB422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5C106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restart"/>
            <w:noWrap w:val="0"/>
            <w:vAlign w:val="center"/>
          </w:tcPr>
          <w:p w14:paraId="6A72A3C1">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效果</w:t>
            </w:r>
          </w:p>
          <w:p w14:paraId="66F5E19E">
            <w:pPr>
              <w:spacing w:line="320" w:lineRule="exact"/>
              <w:jc w:val="center"/>
              <w:rPr>
                <w:rFonts w:hint="eastAsia" w:ascii="仿宋" w:hAnsi="仿宋" w:eastAsia="仿宋" w:cs="仿宋"/>
                <w:kern w:val="0"/>
                <w:sz w:val="24"/>
              </w:rPr>
            </w:pPr>
            <w:r>
              <w:rPr>
                <w:rFonts w:hint="eastAsia" w:ascii="仿宋" w:hAnsi="仿宋" w:eastAsia="仿宋" w:cs="仿宋"/>
                <w:kern w:val="0"/>
                <w:sz w:val="24"/>
              </w:rPr>
              <w:t>（40分）</w:t>
            </w:r>
          </w:p>
        </w:tc>
        <w:tc>
          <w:tcPr>
            <w:tcW w:w="1359" w:type="dxa"/>
            <w:vMerge w:val="restart"/>
            <w:noWrap w:val="0"/>
            <w:vAlign w:val="center"/>
          </w:tcPr>
          <w:p w14:paraId="244AC375">
            <w:pPr>
              <w:spacing w:line="32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07E94AE0">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7BF84A01">
            <w:pPr>
              <w:spacing w:line="320" w:lineRule="exact"/>
              <w:jc w:val="center"/>
              <w:rPr>
                <w:rFonts w:hint="eastAsia" w:ascii="仿宋" w:hAnsi="仿宋" w:eastAsia="仿宋" w:cs="仿宋"/>
                <w:kern w:val="0"/>
                <w:sz w:val="24"/>
              </w:rPr>
            </w:pPr>
            <w:r>
              <w:rPr>
                <w:rFonts w:hint="eastAsia" w:ascii="仿宋" w:hAnsi="仿宋" w:eastAsia="仿宋" w:cs="仿宋"/>
                <w:kern w:val="0"/>
                <w:sz w:val="24"/>
              </w:rPr>
              <w:t>（40分）</w:t>
            </w:r>
          </w:p>
        </w:tc>
        <w:tc>
          <w:tcPr>
            <w:tcW w:w="1339" w:type="dxa"/>
            <w:noWrap w:val="0"/>
            <w:vAlign w:val="center"/>
          </w:tcPr>
          <w:p w14:paraId="13820158">
            <w:pPr>
              <w:spacing w:line="320" w:lineRule="exact"/>
              <w:jc w:val="center"/>
              <w:rPr>
                <w:rFonts w:hint="eastAsia" w:ascii="仿宋" w:hAnsi="仿宋" w:eastAsia="仿宋" w:cs="仿宋"/>
                <w:kern w:val="0"/>
                <w:sz w:val="24"/>
              </w:rPr>
            </w:pPr>
            <w:r>
              <w:rPr>
                <w:rFonts w:hint="eastAsia" w:ascii="仿宋" w:hAnsi="仿宋" w:eastAsia="仿宋" w:cs="仿宋"/>
                <w:kern w:val="0"/>
                <w:sz w:val="24"/>
              </w:rPr>
              <w:t>经济</w:t>
            </w:r>
          </w:p>
          <w:p w14:paraId="7D982796">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77EE8E44">
            <w:pPr>
              <w:spacing w:line="32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noWrap w:val="0"/>
            <w:vAlign w:val="center"/>
          </w:tcPr>
          <w:p w14:paraId="088ACEF5">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项目实施对经济发展所带来的直接或间接影响情况。</w:t>
            </w:r>
          </w:p>
        </w:tc>
        <w:tc>
          <w:tcPr>
            <w:tcW w:w="6092" w:type="dxa"/>
            <w:vMerge w:val="restart"/>
            <w:noWrap w:val="0"/>
            <w:vAlign w:val="center"/>
          </w:tcPr>
          <w:p w14:paraId="71B6EA7E">
            <w:pPr>
              <w:spacing w:line="320" w:lineRule="exact"/>
              <w:jc w:val="left"/>
              <w:rPr>
                <w:rFonts w:hint="eastAsia" w:ascii="仿宋" w:hAnsi="仿宋" w:eastAsia="仿宋" w:cs="仿宋"/>
                <w:kern w:val="0"/>
                <w:sz w:val="24"/>
              </w:rPr>
            </w:pPr>
            <w:r>
              <w:rPr>
                <w:rFonts w:hint="eastAsia" w:ascii="仿宋" w:hAnsi="仿宋" w:eastAsia="仿宋" w:cs="仿宋"/>
                <w:kern w:val="0"/>
                <w:sz w:val="24"/>
              </w:rPr>
              <w:t>此四项指标可根据项目实际并结合绩效目标设立情况有选择的予以设置，并将其细化为相应的个性化指标进行评价评分。</w:t>
            </w:r>
          </w:p>
        </w:tc>
        <w:tc>
          <w:tcPr>
            <w:tcW w:w="739" w:type="dxa"/>
            <w:noWrap w:val="0"/>
            <w:vAlign w:val="center"/>
          </w:tcPr>
          <w:p w14:paraId="01E320CD">
            <w:pPr>
              <w:spacing w:line="32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740" w:type="dxa"/>
            <w:noWrap w:val="0"/>
            <w:vAlign w:val="center"/>
          </w:tcPr>
          <w:p w14:paraId="4273E14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14:paraId="7FBA49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5C40D54C">
            <w:pPr>
              <w:spacing w:line="320" w:lineRule="exact"/>
              <w:jc w:val="left"/>
              <w:rPr>
                <w:rFonts w:hint="eastAsia" w:ascii="仿宋" w:hAnsi="仿宋" w:eastAsia="仿宋" w:cs="仿宋"/>
                <w:kern w:val="0"/>
                <w:sz w:val="24"/>
              </w:rPr>
            </w:pPr>
          </w:p>
        </w:tc>
        <w:tc>
          <w:tcPr>
            <w:tcW w:w="1359" w:type="dxa"/>
            <w:vMerge w:val="continue"/>
            <w:noWrap w:val="0"/>
            <w:vAlign w:val="center"/>
          </w:tcPr>
          <w:p w14:paraId="29E43191">
            <w:pPr>
              <w:spacing w:line="320" w:lineRule="exact"/>
              <w:jc w:val="left"/>
              <w:rPr>
                <w:rFonts w:hint="eastAsia" w:ascii="仿宋" w:hAnsi="仿宋" w:eastAsia="仿宋" w:cs="仿宋"/>
                <w:kern w:val="0"/>
                <w:sz w:val="24"/>
              </w:rPr>
            </w:pPr>
          </w:p>
        </w:tc>
        <w:tc>
          <w:tcPr>
            <w:tcW w:w="1339" w:type="dxa"/>
            <w:noWrap w:val="0"/>
            <w:vAlign w:val="center"/>
          </w:tcPr>
          <w:p w14:paraId="4A729BC4">
            <w:pPr>
              <w:spacing w:line="320" w:lineRule="exact"/>
              <w:jc w:val="center"/>
              <w:rPr>
                <w:rFonts w:hint="eastAsia" w:ascii="仿宋" w:hAnsi="仿宋" w:eastAsia="仿宋" w:cs="仿宋"/>
                <w:kern w:val="0"/>
                <w:sz w:val="24"/>
              </w:rPr>
            </w:pPr>
            <w:r>
              <w:rPr>
                <w:rFonts w:hint="eastAsia" w:ascii="仿宋" w:hAnsi="仿宋" w:eastAsia="仿宋" w:cs="仿宋"/>
                <w:kern w:val="0"/>
                <w:sz w:val="24"/>
              </w:rPr>
              <w:t>社会</w:t>
            </w:r>
          </w:p>
          <w:p w14:paraId="038C6B65">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613508D6">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0F901A71">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项目实施对社会发展所带来的直接或间接影响情况。</w:t>
            </w:r>
          </w:p>
        </w:tc>
        <w:tc>
          <w:tcPr>
            <w:tcW w:w="6092" w:type="dxa"/>
            <w:vMerge w:val="continue"/>
            <w:noWrap w:val="0"/>
            <w:vAlign w:val="center"/>
          </w:tcPr>
          <w:p w14:paraId="0B711551">
            <w:pPr>
              <w:spacing w:line="320" w:lineRule="exact"/>
              <w:jc w:val="left"/>
              <w:rPr>
                <w:rFonts w:hint="eastAsia" w:ascii="仿宋" w:hAnsi="仿宋" w:eastAsia="仿宋" w:cs="仿宋"/>
                <w:kern w:val="0"/>
                <w:sz w:val="24"/>
              </w:rPr>
            </w:pPr>
          </w:p>
        </w:tc>
        <w:tc>
          <w:tcPr>
            <w:tcW w:w="739" w:type="dxa"/>
            <w:noWrap w:val="0"/>
            <w:vAlign w:val="center"/>
          </w:tcPr>
          <w:p w14:paraId="33293589">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63F49388">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2E4866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067C9B69">
            <w:pPr>
              <w:spacing w:line="320" w:lineRule="exact"/>
              <w:jc w:val="left"/>
              <w:rPr>
                <w:rFonts w:hint="eastAsia" w:ascii="仿宋" w:hAnsi="仿宋" w:eastAsia="仿宋" w:cs="仿宋"/>
                <w:kern w:val="0"/>
                <w:sz w:val="24"/>
              </w:rPr>
            </w:pPr>
          </w:p>
        </w:tc>
        <w:tc>
          <w:tcPr>
            <w:tcW w:w="1359" w:type="dxa"/>
            <w:vMerge w:val="continue"/>
            <w:noWrap w:val="0"/>
            <w:vAlign w:val="center"/>
          </w:tcPr>
          <w:p w14:paraId="728076A8">
            <w:pPr>
              <w:spacing w:line="320" w:lineRule="exact"/>
              <w:jc w:val="left"/>
              <w:rPr>
                <w:rFonts w:hint="eastAsia" w:ascii="仿宋" w:hAnsi="仿宋" w:eastAsia="仿宋" w:cs="仿宋"/>
                <w:kern w:val="0"/>
                <w:sz w:val="24"/>
              </w:rPr>
            </w:pPr>
          </w:p>
        </w:tc>
        <w:tc>
          <w:tcPr>
            <w:tcW w:w="1339" w:type="dxa"/>
            <w:noWrap w:val="0"/>
            <w:vAlign w:val="center"/>
          </w:tcPr>
          <w:p w14:paraId="4F26A949">
            <w:pPr>
              <w:spacing w:line="320" w:lineRule="exact"/>
              <w:jc w:val="center"/>
              <w:rPr>
                <w:rFonts w:hint="eastAsia" w:ascii="仿宋" w:hAnsi="仿宋" w:eastAsia="仿宋" w:cs="仿宋"/>
                <w:kern w:val="0"/>
                <w:sz w:val="24"/>
              </w:rPr>
            </w:pPr>
            <w:r>
              <w:rPr>
                <w:rFonts w:hint="eastAsia" w:ascii="仿宋" w:hAnsi="仿宋" w:eastAsia="仿宋" w:cs="仿宋"/>
                <w:kern w:val="0"/>
                <w:sz w:val="24"/>
              </w:rPr>
              <w:t>生态</w:t>
            </w:r>
          </w:p>
          <w:p w14:paraId="31653B91">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4D338E09">
            <w:pPr>
              <w:spacing w:line="32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noWrap w:val="0"/>
            <w:vAlign w:val="center"/>
          </w:tcPr>
          <w:p w14:paraId="36DCF81F">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项目实施对生态环境所带来的直接或间接影响情况。</w:t>
            </w:r>
          </w:p>
        </w:tc>
        <w:tc>
          <w:tcPr>
            <w:tcW w:w="6092" w:type="dxa"/>
            <w:vMerge w:val="continue"/>
            <w:noWrap w:val="0"/>
            <w:vAlign w:val="center"/>
          </w:tcPr>
          <w:p w14:paraId="089BE7C9">
            <w:pPr>
              <w:spacing w:line="320" w:lineRule="exact"/>
              <w:jc w:val="left"/>
              <w:rPr>
                <w:rFonts w:hint="eastAsia" w:ascii="仿宋" w:hAnsi="仿宋" w:eastAsia="仿宋" w:cs="仿宋"/>
                <w:kern w:val="0"/>
                <w:sz w:val="24"/>
              </w:rPr>
            </w:pPr>
          </w:p>
        </w:tc>
        <w:tc>
          <w:tcPr>
            <w:tcW w:w="739" w:type="dxa"/>
            <w:noWrap w:val="0"/>
            <w:vAlign w:val="center"/>
          </w:tcPr>
          <w:p w14:paraId="21263121">
            <w:pPr>
              <w:spacing w:line="32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740" w:type="dxa"/>
            <w:noWrap w:val="0"/>
            <w:vAlign w:val="center"/>
          </w:tcPr>
          <w:p w14:paraId="0CB742C8">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14:paraId="7D089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3D77C9B0">
            <w:pPr>
              <w:spacing w:line="320" w:lineRule="exact"/>
              <w:jc w:val="left"/>
              <w:rPr>
                <w:rFonts w:hint="eastAsia" w:ascii="仿宋" w:hAnsi="仿宋" w:eastAsia="仿宋" w:cs="仿宋"/>
                <w:kern w:val="0"/>
                <w:sz w:val="24"/>
              </w:rPr>
            </w:pPr>
          </w:p>
        </w:tc>
        <w:tc>
          <w:tcPr>
            <w:tcW w:w="1359" w:type="dxa"/>
            <w:vMerge w:val="continue"/>
            <w:noWrap w:val="0"/>
            <w:vAlign w:val="center"/>
          </w:tcPr>
          <w:p w14:paraId="65F83D91">
            <w:pPr>
              <w:spacing w:line="320" w:lineRule="exact"/>
              <w:jc w:val="left"/>
              <w:rPr>
                <w:rFonts w:hint="eastAsia" w:ascii="仿宋" w:hAnsi="仿宋" w:eastAsia="仿宋" w:cs="仿宋"/>
                <w:kern w:val="0"/>
                <w:sz w:val="24"/>
              </w:rPr>
            </w:pPr>
          </w:p>
        </w:tc>
        <w:tc>
          <w:tcPr>
            <w:tcW w:w="1339" w:type="dxa"/>
            <w:noWrap w:val="0"/>
            <w:vAlign w:val="center"/>
          </w:tcPr>
          <w:p w14:paraId="0B5E853B">
            <w:pPr>
              <w:spacing w:line="320" w:lineRule="exact"/>
              <w:jc w:val="center"/>
              <w:rPr>
                <w:rFonts w:hint="eastAsia" w:ascii="仿宋" w:hAnsi="仿宋" w:eastAsia="仿宋" w:cs="仿宋"/>
                <w:kern w:val="0"/>
                <w:sz w:val="24"/>
              </w:rPr>
            </w:pPr>
            <w:r>
              <w:rPr>
                <w:rFonts w:hint="eastAsia" w:ascii="仿宋" w:hAnsi="仿宋" w:eastAsia="仿宋" w:cs="仿宋"/>
                <w:kern w:val="0"/>
                <w:sz w:val="24"/>
              </w:rPr>
              <w:t>可持续</w:t>
            </w:r>
          </w:p>
          <w:p w14:paraId="76401DDE">
            <w:pPr>
              <w:spacing w:line="320" w:lineRule="exact"/>
              <w:jc w:val="center"/>
              <w:rPr>
                <w:rFonts w:hint="eastAsia" w:ascii="仿宋" w:hAnsi="仿宋" w:eastAsia="仿宋" w:cs="仿宋"/>
                <w:kern w:val="0"/>
                <w:sz w:val="24"/>
              </w:rPr>
            </w:pPr>
            <w:r>
              <w:rPr>
                <w:rFonts w:hint="eastAsia" w:ascii="仿宋" w:hAnsi="仿宋" w:eastAsia="仿宋" w:cs="仿宋"/>
                <w:kern w:val="0"/>
                <w:sz w:val="24"/>
              </w:rPr>
              <w:t>影响</w:t>
            </w:r>
          </w:p>
          <w:p w14:paraId="4C68A001">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4D9033E5">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项目后续运行及成效发挥的可持续影响情况。</w:t>
            </w:r>
          </w:p>
        </w:tc>
        <w:tc>
          <w:tcPr>
            <w:tcW w:w="6092" w:type="dxa"/>
            <w:vMerge w:val="continue"/>
            <w:noWrap w:val="0"/>
            <w:vAlign w:val="center"/>
          </w:tcPr>
          <w:p w14:paraId="41C3B1DD">
            <w:pPr>
              <w:spacing w:line="320" w:lineRule="exact"/>
              <w:jc w:val="left"/>
              <w:rPr>
                <w:rFonts w:hint="eastAsia" w:ascii="仿宋" w:hAnsi="仿宋" w:eastAsia="仿宋" w:cs="仿宋"/>
                <w:kern w:val="0"/>
                <w:sz w:val="24"/>
              </w:rPr>
            </w:pPr>
          </w:p>
        </w:tc>
        <w:tc>
          <w:tcPr>
            <w:tcW w:w="739" w:type="dxa"/>
            <w:noWrap w:val="0"/>
            <w:vAlign w:val="center"/>
          </w:tcPr>
          <w:p w14:paraId="7B31DBA4">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0440887E">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1799E4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303B7D9A">
            <w:pPr>
              <w:spacing w:line="320" w:lineRule="exact"/>
              <w:jc w:val="left"/>
              <w:rPr>
                <w:rFonts w:hint="eastAsia" w:ascii="仿宋" w:hAnsi="仿宋" w:eastAsia="仿宋" w:cs="仿宋"/>
                <w:kern w:val="0"/>
                <w:sz w:val="24"/>
              </w:rPr>
            </w:pPr>
          </w:p>
        </w:tc>
        <w:tc>
          <w:tcPr>
            <w:tcW w:w="1359" w:type="dxa"/>
            <w:vMerge w:val="continue"/>
            <w:noWrap w:val="0"/>
            <w:vAlign w:val="center"/>
          </w:tcPr>
          <w:p w14:paraId="553A47F8">
            <w:pPr>
              <w:spacing w:line="320" w:lineRule="exact"/>
              <w:jc w:val="left"/>
              <w:rPr>
                <w:rFonts w:hint="eastAsia" w:ascii="仿宋" w:hAnsi="仿宋" w:eastAsia="仿宋" w:cs="仿宋"/>
                <w:kern w:val="0"/>
                <w:sz w:val="24"/>
              </w:rPr>
            </w:pPr>
          </w:p>
        </w:tc>
        <w:tc>
          <w:tcPr>
            <w:tcW w:w="1339" w:type="dxa"/>
            <w:noWrap w:val="0"/>
            <w:vAlign w:val="center"/>
          </w:tcPr>
          <w:p w14:paraId="53142C3D">
            <w:pPr>
              <w:spacing w:line="320" w:lineRule="exact"/>
              <w:jc w:val="center"/>
              <w:rPr>
                <w:rFonts w:hint="eastAsia" w:ascii="仿宋" w:hAnsi="仿宋" w:eastAsia="仿宋" w:cs="仿宋"/>
                <w:kern w:val="0"/>
                <w:sz w:val="24"/>
              </w:rPr>
            </w:pPr>
            <w:r>
              <w:rPr>
                <w:rFonts w:hint="eastAsia" w:ascii="仿宋" w:hAnsi="仿宋" w:eastAsia="仿宋" w:cs="仿宋"/>
                <w:kern w:val="0"/>
                <w:sz w:val="24"/>
              </w:rPr>
              <w:t>社会公众或服务对象意度</w:t>
            </w:r>
          </w:p>
          <w:p w14:paraId="795DC279">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44039F98">
            <w:pPr>
              <w:spacing w:line="320" w:lineRule="exact"/>
              <w:jc w:val="left"/>
              <w:rPr>
                <w:rFonts w:hint="eastAsia" w:ascii="仿宋" w:hAnsi="仿宋" w:eastAsia="仿宋" w:cs="仿宋"/>
                <w:kern w:val="0"/>
                <w:sz w:val="24"/>
              </w:rPr>
            </w:pPr>
            <w:r>
              <w:rPr>
                <w:rFonts w:hint="eastAsia" w:ascii="仿宋" w:hAnsi="仿宋" w:eastAsia="仿宋" w:cs="仿宋"/>
                <w:kern w:val="0"/>
                <w:sz w:val="24"/>
              </w:rPr>
              <w:t>社会公众或服务对象对项目实施效果的满意程度。</w:t>
            </w:r>
          </w:p>
        </w:tc>
        <w:tc>
          <w:tcPr>
            <w:tcW w:w="6092" w:type="dxa"/>
            <w:noWrap w:val="0"/>
            <w:vAlign w:val="center"/>
          </w:tcPr>
          <w:p w14:paraId="737396A3">
            <w:pPr>
              <w:spacing w:line="320" w:lineRule="exact"/>
              <w:rPr>
                <w:rFonts w:hint="eastAsia" w:ascii="仿宋" w:hAnsi="仿宋" w:eastAsia="仿宋" w:cs="仿宋"/>
                <w:kern w:val="0"/>
                <w:sz w:val="24"/>
              </w:rPr>
            </w:pPr>
            <w:r>
              <w:rPr>
                <w:rFonts w:hint="eastAsia" w:ascii="仿宋" w:hAnsi="仿宋" w:eastAsia="仿宋" w:cs="仿宋"/>
                <w:kern w:val="0"/>
                <w:sz w:val="24"/>
              </w:rPr>
              <w:t>该项目实施而受到影响的部门、群体或个人对项目的实施过程、结果是否满意。95%以上计满分，85%以上计3分，70%以上计2分，60%以上计1分，60%以下不计分。</w:t>
            </w:r>
          </w:p>
        </w:tc>
        <w:tc>
          <w:tcPr>
            <w:tcW w:w="739" w:type="dxa"/>
            <w:noWrap w:val="0"/>
            <w:vAlign w:val="center"/>
          </w:tcPr>
          <w:p w14:paraId="6E0E3E24">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6D841FF8">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05801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21" w:type="dxa"/>
            <w:gridSpan w:val="5"/>
            <w:noWrap w:val="0"/>
            <w:vAlign w:val="center"/>
          </w:tcPr>
          <w:p w14:paraId="49ABA942">
            <w:pPr>
              <w:spacing w:line="320" w:lineRule="exact"/>
              <w:jc w:val="center"/>
              <w:rPr>
                <w:rFonts w:hint="eastAsia" w:ascii="仿宋" w:hAnsi="仿宋" w:eastAsia="仿宋" w:cs="仿宋"/>
                <w:b/>
                <w:bCs/>
                <w:kern w:val="0"/>
                <w:sz w:val="24"/>
              </w:rPr>
            </w:pPr>
            <w:r>
              <w:rPr>
                <w:rFonts w:hint="eastAsia" w:ascii="仿宋" w:hAnsi="仿宋" w:eastAsia="仿宋" w:cs="仿宋"/>
                <w:b/>
                <w:bCs/>
                <w:kern w:val="0"/>
                <w:sz w:val="24"/>
              </w:rPr>
              <w:t>总   分</w:t>
            </w:r>
          </w:p>
        </w:tc>
        <w:tc>
          <w:tcPr>
            <w:tcW w:w="739" w:type="dxa"/>
            <w:noWrap w:val="0"/>
            <w:vAlign w:val="center"/>
          </w:tcPr>
          <w:p w14:paraId="12D5B25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100</w:t>
            </w:r>
          </w:p>
        </w:tc>
        <w:tc>
          <w:tcPr>
            <w:tcW w:w="740" w:type="dxa"/>
            <w:noWrap w:val="0"/>
            <w:vAlign w:val="center"/>
          </w:tcPr>
          <w:p w14:paraId="317D9DD6">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98.5</w:t>
            </w:r>
          </w:p>
        </w:tc>
      </w:tr>
    </w:tbl>
    <w:p w14:paraId="547C7588">
      <w:pPr>
        <w:pStyle w:val="8"/>
        <w:ind w:left="0" w:leftChars="0" w:firstLine="0" w:firstLineChars="0"/>
        <w:rPr>
          <w:rFonts w:hint="eastAsia" w:ascii="仿宋" w:hAnsi="仿宋" w:eastAsia="仿宋" w:cs="仿宋"/>
          <w:sz w:val="32"/>
          <w:szCs w:val="32"/>
          <w:lang w:eastAsia="zh-CN"/>
        </w:rPr>
      </w:pPr>
      <w:r>
        <w:rPr>
          <w:rFonts w:hint="eastAsia" w:ascii="仿宋" w:hAnsi="仿宋" w:eastAsia="仿宋" w:cs="仿宋"/>
          <w:kern w:val="0"/>
          <w:sz w:val="24"/>
        </w:rPr>
        <w:t xml:space="preserve">评价单位（盖章）：                         评价单位负责人（签字）：                填报日期：  </w:t>
      </w:r>
      <w:r>
        <w:rPr>
          <w:rFonts w:hint="eastAsia" w:ascii="仿宋" w:hAnsi="仿宋" w:eastAsia="仿宋" w:cs="仿宋"/>
          <w:kern w:val="0"/>
          <w:sz w:val="24"/>
          <w:lang w:val="en-US" w:eastAsia="zh-CN"/>
        </w:rPr>
        <w:t>2025</w:t>
      </w:r>
      <w:r>
        <w:rPr>
          <w:rFonts w:hint="eastAsia" w:ascii="仿宋" w:hAnsi="仿宋" w:eastAsia="仿宋" w:cs="仿宋"/>
          <w:kern w:val="0"/>
          <w:sz w:val="24"/>
        </w:rPr>
        <w:t xml:space="preserve">  年 </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月    日</w:t>
      </w:r>
    </w:p>
    <w:p w14:paraId="1850860F"/>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AD359">
    <w:pPr>
      <w:pStyle w:val="5"/>
      <w:framePr w:wrap="around" w:vAnchor="text" w:hAnchor="margin" w:xAlign="outside" w:y="1"/>
      <w:ind w:righ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3</w:t>
    </w:r>
    <w:r>
      <w:rPr>
        <w:rFonts w:ascii="宋体" w:hAnsi="宋体" w:eastAsia="宋体"/>
        <w:sz w:val="28"/>
      </w:rPr>
      <w:fldChar w:fldCharType="end"/>
    </w:r>
    <w:r>
      <w:rPr>
        <w:rStyle w:val="12"/>
        <w:rFonts w:hint="eastAsia" w:ascii="宋体" w:hAnsi="宋体" w:eastAsia="宋体"/>
        <w:sz w:val="28"/>
      </w:rPr>
      <w:t>—</w:t>
    </w:r>
  </w:p>
  <w:p w14:paraId="7738CCD7">
    <w:pPr>
      <w:pStyle w:val="5"/>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E9DE7">
    <w:pPr>
      <w:pStyle w:val="5"/>
      <w:framePr w:wrap="around" w:vAnchor="text" w:hAnchor="margin" w:xAlign="outside" w:y="1"/>
      <w:ind w:lef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4</w:t>
    </w:r>
    <w:r>
      <w:rPr>
        <w:rFonts w:ascii="宋体" w:hAnsi="宋体" w:eastAsia="宋体"/>
        <w:sz w:val="28"/>
      </w:rPr>
      <w:fldChar w:fldCharType="end"/>
    </w:r>
    <w:r>
      <w:rPr>
        <w:rStyle w:val="12"/>
        <w:rFonts w:hint="eastAsia" w:ascii="宋体" w:hAnsi="宋体" w:eastAsia="宋体"/>
        <w:sz w:val="28"/>
      </w:rPr>
      <w:t>—</w:t>
    </w:r>
  </w:p>
  <w:p w14:paraId="2F0E4582">
    <w:pPr>
      <w:pStyle w:val="5"/>
      <w:ind w:left="300" w:right="360" w:firstLine="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4MGVhMjc0ZDgyNjFhYWI2MDhjM2QwMmYwYjE4MDIifQ=="/>
  </w:docVars>
  <w:rsids>
    <w:rsidRoot w:val="599C2549"/>
    <w:rsid w:val="0CB66AC0"/>
    <w:rsid w:val="33EC017C"/>
    <w:rsid w:val="4BB61F85"/>
    <w:rsid w:val="508843FF"/>
    <w:rsid w:val="599C2549"/>
    <w:rsid w:val="633E39FF"/>
    <w:rsid w:val="689C11CC"/>
    <w:rsid w:val="7AF54B4E"/>
    <w:rsid w:val="7C000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qFormat/>
    <w:uiPriority w:val="0"/>
    <w:pPr>
      <w:spacing w:after="120"/>
      <w:ind w:left="420" w:leftChars="200" w:firstLine="200" w:firstLineChars="200"/>
      <w:textAlignment w:val="baseline"/>
    </w:pPr>
  </w:style>
  <w:style w:type="paragraph" w:styleId="4">
    <w:name w:val="Body Text Indent"/>
    <w:basedOn w:val="1"/>
    <w:qFormat/>
    <w:uiPriority w:val="0"/>
    <w:pPr>
      <w:ind w:firstLine="632"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unhideWhenUsed/>
    <w:qFormat/>
    <w:uiPriority w:val="99"/>
    <w:pPr>
      <w:tabs>
        <w:tab w:val="center" w:pos="4153"/>
        <w:tab w:val="right" w:pos="8306"/>
      </w:tabs>
      <w:snapToGrid w:val="0"/>
      <w:ind w:firstLineChars="200"/>
      <w:jc w:val="center"/>
    </w:pPr>
    <w:rPr>
      <w:rFonts w:ascii="Times New Roman" w:hAnsi="Times New Roman" w:eastAsia="仿宋_GB2312" w:cs="Times New Roman"/>
      <w:color w:val="000000"/>
      <w:kern w:val="2"/>
      <w:sz w:val="18"/>
      <w:szCs w:val="18"/>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2"/>
    <w:basedOn w:val="4"/>
    <w:qFormat/>
    <w:uiPriority w:val="0"/>
    <w:pPr>
      <w:spacing w:before="100" w:beforeAutospacing="1" w:after="0"/>
      <w:ind w:left="0"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styleId="13">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香洲区</Company>
  <Pages>13</Pages>
  <Words>5214</Words>
  <Characters>5603</Characters>
  <Lines>0</Lines>
  <Paragraphs>0</Paragraphs>
  <TotalTime>1</TotalTime>
  <ScaleCrop>false</ScaleCrop>
  <LinksUpToDate>false</LinksUpToDate>
  <CharactersWithSpaces>5915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陈佳宁</cp:lastModifiedBy>
  <dcterms:modified xsi:type="dcterms:W3CDTF">2025-05-28T07:40:46Z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07BE263599E149F6B968979DE63DB332_13</vt:lpwstr>
  </property>
  <property fmtid="{D5CDD505-2E9C-101B-9397-08002B2CF9AE}" pid="4" name="KSOTemplateDocerSaveRecord">
    <vt:lpwstr>eyJoZGlkIjoiMDk2MzRlMDRlNmQ5ZmU4NDQ4NDQ4MWU3NjhlYzljMDMiLCJ1c2VySWQiOiIyOTg2Mjc5MzUifQ==</vt:lpwstr>
  </property>
</Properties>
</file>