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附件</w:t>
      </w:r>
      <w:r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5</w:t>
      </w:r>
    </w:p>
    <w:p>
      <w:pPr>
        <w:spacing w:line="40" w:lineRule="exact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</w:p>
    <w:p>
      <w:pPr>
        <w:spacing w:line="40" w:lineRule="exact"/>
        <w:jc w:val="left"/>
        <w:rPr>
          <w:rFonts w:ascii="黑体" w:hAnsi="Calibri" w:eastAsia="黑体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Times New Roman"/>
          <w:color w:val="000000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6"/>
          <w:sz w:val="44"/>
          <w:szCs w:val="44"/>
        </w:rPr>
        <w:t>资阳区2024年城区义务教育阶段学校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6"/>
          <w:sz w:val="44"/>
          <w:szCs w:val="44"/>
        </w:rPr>
        <w:t>入学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审核情况汇总表填写说明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Calibri" w:eastAsia="仿宋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此表依次按审核结果类别分类汇总填写。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一年级新生若无身份证件，则在“身份证件号”栏内填出生日期。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“现住址”填写到街道办事处、社区门牌号，农村填写到乡、村、组。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“生源类别”依次按①有户有房、②有户无房、③有房无户、④无户无房顺序分类填写，只填写代码。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5.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“审核结果”由区教育局基础教育股审核后填写是否通过。</w:t>
      </w:r>
    </w:p>
    <w:p>
      <w:pPr>
        <w:tabs>
          <w:tab w:val="left" w:pos="2694"/>
        </w:tabs>
        <w:adjustRightInd w:val="0"/>
        <w:snapToGrid w:val="0"/>
        <w:spacing w:line="560" w:lineRule="exact"/>
        <w:ind w:firstLine="640" w:firstLineChars="200"/>
        <w:rPr>
          <w:rFonts w:ascii="仿宋" w:eastAsia="仿宋" w:cs="Times New Roman"/>
          <w:color w:val="000000"/>
          <w:sz w:val="32"/>
          <w:szCs w:val="32"/>
        </w:rPr>
        <w:sectPr>
          <w:pgSz w:w="11906" w:h="16838"/>
          <w:pgMar w:top="1985" w:right="1418" w:bottom="1418" w:left="1701" w:header="851" w:footer="992" w:gutter="0"/>
          <w:cols w:space="720" w:num="1"/>
          <w:docGrid w:linePitch="312" w:charSpace="0"/>
        </w:sect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6.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此表由招生学校填写，按时间节点，纸质表报区教育局基教股，电子表以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Excel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格式发邮箱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422414480@qq.com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。</w:t>
      </w:r>
      <w:bookmarkStart w:id="0" w:name="_GoBack"/>
      <w:bookmarkEnd w:id="0"/>
    </w:p>
    <w:p/>
    <w:sectPr>
      <w:footerReference r:id="rId3" w:type="default"/>
      <w:pgSz w:w="11906" w:h="16838"/>
      <w:pgMar w:top="1984" w:right="1418" w:bottom="1417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t>31</w: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</w:docVars>
  <w:rsids>
    <w:rsidRoot w:val="280B47FE"/>
    <w:rsid w:val="1AE149E6"/>
    <w:rsid w:val="280B47FE"/>
    <w:rsid w:val="3FB62DC6"/>
    <w:rsid w:val="45AF0D18"/>
    <w:rsid w:val="5D8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2024-05-31T07:56:00Z</dcterms:created>
  <dc:creator>Administrator</dc:creator>
  <cp:lastModifiedBy>Administrator</cp:lastModifiedBy>
  <dcterms:modified xsi:type="dcterms:W3CDTF">2024-05-31T07:58:54Z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11204AE2B6CC466DA4B9AE8059CC1826_13</vt:lpwstr>
  </property>
</Properties>
</file>