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资阳区</w:t>
      </w:r>
      <w:r>
        <w:rPr>
          <w:rFonts w:hint="eastAsia" w:ascii="方正小标宋简体" w:hAnsi="方正小标宋简体" w:eastAsia="方正小标宋简体" w:cs="Times New Roman"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农业生产社会化服务试点项目申报表</w:t>
      </w:r>
    </w:p>
    <w:bookmarkEnd w:id="0"/>
    <w:p>
      <w:pPr>
        <w:widowControl/>
        <w:shd w:val="clear" w:color="auto" w:fill="FFFFFF"/>
        <w:tabs>
          <w:tab w:val="left" w:pos="8820"/>
        </w:tabs>
        <w:spacing w:line="600" w:lineRule="exact"/>
        <w:ind w:right="24" w:firstLine="5040" w:firstLineChars="18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申报日期：   年</w:t>
      </w:r>
      <w:r>
        <w:rPr>
          <w:rFonts w:ascii="仿宋" w:eastAsia="仿宋" w:cs="Times New Roman"/>
          <w:color w:val="000000"/>
          <w:kern w:val="0"/>
          <w:sz w:val="28"/>
          <w:szCs w:val="28"/>
        </w:rPr>
        <w:t> </w:t>
      </w:r>
      <w:r>
        <w:rPr>
          <w:rFonts w:hint="eastAsia" w:ascii="仿宋" w:eastAsia="仿宋" w:cs="Times New Roman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月</w:t>
      </w:r>
      <w:r>
        <w:rPr>
          <w:rFonts w:ascii="仿宋" w:eastAsia="仿宋" w:cs="Times New Roman"/>
          <w:color w:val="000000"/>
          <w:kern w:val="0"/>
          <w:sz w:val="28"/>
          <w:szCs w:val="28"/>
        </w:rPr>
        <w:t> </w:t>
      </w:r>
      <w:r>
        <w:rPr>
          <w:rFonts w:hint="eastAsia" w:ascii="仿宋" w:eastAsia="仿宋" w:cs="Times New Roman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日</w:t>
      </w:r>
    </w:p>
    <w:tbl>
      <w:tblPr>
        <w:tblStyle w:val="6"/>
        <w:tblW w:w="94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774"/>
        <w:gridCol w:w="1077"/>
        <w:gridCol w:w="747"/>
        <w:gridCol w:w="784"/>
        <w:gridCol w:w="1365"/>
        <w:gridCol w:w="2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服务组织名称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法人姓名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农机具原值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农机具数量（台）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服务组织地点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7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申报服务地点</w:t>
            </w:r>
          </w:p>
        </w:tc>
        <w:tc>
          <w:tcPr>
            <w:tcW w:w="775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申报作业量（亩）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集中育秧</w:t>
            </w:r>
          </w:p>
        </w:tc>
        <w:tc>
          <w:tcPr>
            <w:tcW w:w="41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机插机抛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eastAsia="仿宋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  <w:jc w:val="center"/>
        </w:trPr>
        <w:tc>
          <w:tcPr>
            <w:tcW w:w="1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乡（镇）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农技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75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250"/>
              <w:textAlignment w:val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负责人（签字）：</w:t>
            </w:r>
            <w:r>
              <w:rPr>
                <w:rFonts w:ascii="宋体" w:hAnsi="宋体" w:eastAsia="仿宋" w:cs="Times New Roman"/>
                <w:color w:val="000000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仿宋" w:eastAsia="仿宋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ascii="仿宋" w:eastAsia="仿宋" w:cs="Times New Roman"/>
                <w:color w:val="000000"/>
                <w:kern w:val="0"/>
                <w:sz w:val="24"/>
                <w:szCs w:val="24"/>
              </w:rPr>
              <w:t>                     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仿宋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仿宋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  <w:jc w:val="center"/>
        </w:trPr>
        <w:tc>
          <w:tcPr>
            <w:tcW w:w="1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区农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业农村局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75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250"/>
              <w:textAlignment w:val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负责人（签字）：</w:t>
            </w:r>
            <w:r>
              <w:rPr>
                <w:rFonts w:ascii="宋体" w:hAnsi="宋体" w:eastAsia="仿宋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仿宋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color w:val="666666"/>
                <w:kern w:val="0"/>
                <w:sz w:val="20"/>
                <w:szCs w:val="20"/>
              </w:rPr>
            </w:pPr>
            <w:r>
              <w:rPr>
                <w:rFonts w:ascii="仿宋" w:eastAsia="仿宋" w:cs="Times New Roman"/>
                <w:color w:val="000000"/>
                <w:kern w:val="0"/>
                <w:sz w:val="24"/>
                <w:szCs w:val="24"/>
              </w:rPr>
              <w:t>            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cs="Times New Roman"/>
                <w:color w:val="000000"/>
                <w:kern w:val="0"/>
                <w:sz w:val="24"/>
                <w:szCs w:val="24"/>
              </w:rPr>
              <w:t>        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仿宋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_GB2312"/>
          <w:color w:val="000000"/>
          <w:kern w:val="0"/>
          <w:sz w:val="22"/>
          <w:szCs w:val="22"/>
        </w:rPr>
      </w:pPr>
    </w:p>
    <w:p>
      <w:pPr>
        <w:pStyle w:val="8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22"/>
          <w:szCs w:val="22"/>
        </w:rPr>
        <w:t>备注：本表一式三份，区、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乡（镇）</w:t>
      </w:r>
      <w:r>
        <w:rPr>
          <w:rFonts w:hint="eastAsia" w:ascii="仿宋" w:hAnsi="仿宋" w:eastAsia="仿宋" w:cs="仿宋_GB2312"/>
          <w:color w:val="000000"/>
          <w:kern w:val="0"/>
          <w:sz w:val="22"/>
          <w:szCs w:val="22"/>
        </w:rPr>
        <w:t>、实施主体各一份。服务组织根据自身服务能力选择服务环节，填报作业量。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K+xF+7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YTliNGU4NDFmNDUzOTU3ZTQ4MmI3MTA5MTA5YjcifQ=="/>
    <w:docVar w:name="KSO_WPS_MARK_KEY" w:val="6b565998-90bc-4b10-b10b-4f62f06a3bab"/>
  </w:docVars>
  <w:rsids>
    <w:rsidRoot w:val="00B94702"/>
    <w:rsid w:val="0064358A"/>
    <w:rsid w:val="00693552"/>
    <w:rsid w:val="00934C18"/>
    <w:rsid w:val="00B94702"/>
    <w:rsid w:val="00D83724"/>
    <w:rsid w:val="00E813F8"/>
    <w:rsid w:val="030D7C61"/>
    <w:rsid w:val="06D508FD"/>
    <w:rsid w:val="0BE23F52"/>
    <w:rsid w:val="14676A39"/>
    <w:rsid w:val="188D5386"/>
    <w:rsid w:val="1A1A3838"/>
    <w:rsid w:val="1C24274C"/>
    <w:rsid w:val="1C96667F"/>
    <w:rsid w:val="1DBB5D35"/>
    <w:rsid w:val="2ED51684"/>
    <w:rsid w:val="2ED60AA4"/>
    <w:rsid w:val="30056068"/>
    <w:rsid w:val="30607774"/>
    <w:rsid w:val="36251FEF"/>
    <w:rsid w:val="38137AF4"/>
    <w:rsid w:val="490D171F"/>
    <w:rsid w:val="54D9517B"/>
    <w:rsid w:val="55F00DA2"/>
    <w:rsid w:val="56B00249"/>
    <w:rsid w:val="5786465D"/>
    <w:rsid w:val="5C99179B"/>
    <w:rsid w:val="5D586153"/>
    <w:rsid w:val="5E442E01"/>
    <w:rsid w:val="60CE2989"/>
    <w:rsid w:val="61A22214"/>
    <w:rsid w:val="61A2524A"/>
    <w:rsid w:val="64B4754F"/>
    <w:rsid w:val="69143AF1"/>
    <w:rsid w:val="6930474F"/>
    <w:rsid w:val="7682047B"/>
    <w:rsid w:val="78EB7F44"/>
    <w:rsid w:val="7B4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rPr>
      <w:rFonts w:ascii="黑体" w:hAnsi="黑体" w:eastAsia="黑体"/>
      <w:b/>
      <w:bCs/>
      <w:sz w:val="36"/>
      <w:szCs w:val="36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unhideWhenUsed/>
    <w:qFormat/>
    <w:uiPriority w:val="99"/>
    <w:pPr>
      <w:spacing w:after="0"/>
      <w:ind w:firstLine="420" w:firstLineChars="100"/>
    </w:pPr>
    <w:rPr>
      <w:sz w:val="28"/>
    </w:rPr>
  </w:style>
  <w:style w:type="paragraph" w:customStyle="1" w:styleId="8">
    <w:name w:val="TOC1"/>
    <w:basedOn w:val="1"/>
    <w:next w:val="1"/>
    <w:qFormat/>
    <w:uiPriority w:val="0"/>
  </w:style>
  <w:style w:type="character" w:customStyle="1" w:styleId="9">
    <w:name w:val="font51"/>
    <w:basedOn w:val="7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10">
    <w:name w:val="font61"/>
    <w:basedOn w:val="7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574</Characters>
  <Lines>8</Lines>
  <Paragraphs>2</Paragraphs>
  <TotalTime>13</TotalTime>
  <ScaleCrop>false</ScaleCrop>
  <LinksUpToDate>false</LinksUpToDate>
  <CharactersWithSpaces>707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2023-10-16T13:24:00Z</dcterms:created>
  <dc:creator>Administrator</dc:creator>
  <cp:lastModifiedBy>Administrator</cp:lastModifiedBy>
  <cp:lastPrinted>2024-03-19T07:11:00Z</cp:lastPrinted>
  <dcterms:modified xsi:type="dcterms:W3CDTF">2024-03-19T07:23:33Z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F466E2AC26BE42F499DBE69CB4E5C40A</vt:lpwstr>
  </property>
</Properties>
</file>