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A1" w:rsidRDefault="00A927A1" w:rsidP="00A927A1">
      <w:pPr>
        <w:ind w:firstLine="0"/>
        <w:jc w:val="center"/>
        <w:rPr>
          <w:rFonts w:asciiTheme="majorEastAsia" w:eastAsiaTheme="majorEastAsia" w:hAnsiTheme="majorEastAsia"/>
          <w:b/>
          <w:w w:val="90"/>
          <w:sz w:val="44"/>
          <w:szCs w:val="44"/>
        </w:rPr>
      </w:pPr>
    </w:p>
    <w:p w:rsidR="00AB0979" w:rsidRDefault="006B17A2" w:rsidP="00A927A1">
      <w:pPr>
        <w:ind w:firstLine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B0979">
        <w:rPr>
          <w:rFonts w:asciiTheme="majorEastAsia" w:eastAsiaTheme="majorEastAsia" w:hAnsiTheme="majorEastAsia" w:hint="eastAsia"/>
          <w:b/>
          <w:sz w:val="44"/>
          <w:szCs w:val="44"/>
        </w:rPr>
        <w:t>2022年度资阳区环境卫生服务中心</w:t>
      </w:r>
    </w:p>
    <w:p w:rsidR="00A927A1" w:rsidRDefault="006B17A2" w:rsidP="00AB0979">
      <w:pPr>
        <w:ind w:firstLine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B0979">
        <w:rPr>
          <w:rFonts w:asciiTheme="majorEastAsia" w:eastAsiaTheme="majorEastAsia" w:hAnsiTheme="majorEastAsia" w:hint="eastAsia"/>
          <w:b/>
          <w:sz w:val="44"/>
          <w:szCs w:val="44"/>
        </w:rPr>
        <w:t>整体支出</w:t>
      </w:r>
      <w:r w:rsidRPr="00A927A1">
        <w:rPr>
          <w:rFonts w:asciiTheme="majorEastAsia" w:eastAsiaTheme="majorEastAsia" w:hAnsiTheme="majorEastAsia" w:hint="eastAsia"/>
          <w:b/>
          <w:sz w:val="44"/>
          <w:szCs w:val="44"/>
        </w:rPr>
        <w:t>自评报告</w:t>
      </w:r>
    </w:p>
    <w:p w:rsidR="00803335" w:rsidRDefault="00803335" w:rsidP="00A927A1">
      <w:pPr>
        <w:ind w:firstLine="0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  </w:t>
      </w:r>
    </w:p>
    <w:p w:rsidR="009D4041" w:rsidRPr="009D4041" w:rsidRDefault="00803335" w:rsidP="00A927A1">
      <w:pPr>
        <w:ind w:firstLine="0"/>
        <w:rPr>
          <w:rFonts w:ascii="仿宋" w:eastAsia="仿宋" w:hAnsi="仿宋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  </w:t>
      </w:r>
      <w:r w:rsidR="009D4041" w:rsidRPr="009D4041">
        <w:rPr>
          <w:rFonts w:ascii="仿宋" w:eastAsia="仿宋" w:hAnsi="仿宋" w:hint="eastAsia"/>
          <w:sz w:val="32"/>
          <w:szCs w:val="32"/>
        </w:rPr>
        <w:t>为进一步加强预算管理，树立预算绩效理念，强化部门支出责任，提高财政资金使用效益，本中心客观真实开展了2022年度整体支出绩效自评工作。</w:t>
      </w:r>
    </w:p>
    <w:p w:rsidR="00315589" w:rsidRDefault="00A927A1" w:rsidP="00A927A1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A927A1">
        <w:rPr>
          <w:rFonts w:asciiTheme="minorEastAsia" w:hAnsiTheme="minorEastAsia" w:hint="eastAsia"/>
          <w:b/>
          <w:sz w:val="32"/>
          <w:szCs w:val="32"/>
        </w:rPr>
        <w:t>一、</w:t>
      </w:r>
      <w:r w:rsidR="006B17A2" w:rsidRPr="00A927A1">
        <w:rPr>
          <w:rFonts w:asciiTheme="minorEastAsia" w:hAnsiTheme="minorEastAsia" w:hint="eastAsia"/>
          <w:b/>
          <w:sz w:val="32"/>
          <w:szCs w:val="32"/>
        </w:rPr>
        <w:t>单位基本情况</w:t>
      </w:r>
    </w:p>
    <w:p w:rsidR="006B17A2" w:rsidRPr="00315589" w:rsidRDefault="009D4041" w:rsidP="00755E7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0EC0">
        <w:rPr>
          <w:rFonts w:ascii="仿宋" w:eastAsia="仿宋" w:hAnsi="仿宋" w:hint="eastAsia"/>
          <w:sz w:val="32"/>
          <w:szCs w:val="32"/>
        </w:rPr>
        <w:t>本中心是隶属资阳区城市管理和综合执法局的差额拨款事业单位，在预、决算中属一级预算单位。</w:t>
      </w:r>
      <w:r w:rsidR="006B17A2" w:rsidRPr="00315589">
        <w:rPr>
          <w:rFonts w:ascii="仿宋" w:eastAsia="仿宋" w:hAnsi="仿宋" w:hint="eastAsia"/>
          <w:sz w:val="32"/>
          <w:szCs w:val="32"/>
        </w:rPr>
        <w:t>截止2022年底，</w:t>
      </w:r>
      <w:r>
        <w:rPr>
          <w:rFonts w:ascii="仿宋" w:eastAsia="仿宋" w:hAnsi="仿宋" w:hint="eastAsia"/>
          <w:sz w:val="32"/>
          <w:szCs w:val="32"/>
        </w:rPr>
        <w:t>本中心</w:t>
      </w:r>
      <w:r w:rsidR="006B17A2" w:rsidRPr="00315589">
        <w:rPr>
          <w:rFonts w:ascii="仿宋" w:eastAsia="仿宋" w:hAnsi="仿宋" w:hint="eastAsia"/>
          <w:sz w:val="32"/>
          <w:szCs w:val="32"/>
        </w:rPr>
        <w:t>在编</w:t>
      </w:r>
      <w:r>
        <w:rPr>
          <w:rFonts w:ascii="仿宋" w:eastAsia="仿宋" w:hAnsi="仿宋" w:hint="eastAsia"/>
          <w:sz w:val="32"/>
          <w:szCs w:val="32"/>
        </w:rPr>
        <w:t>人员</w:t>
      </w:r>
      <w:r w:rsidR="006B17A2" w:rsidRPr="00315589">
        <w:rPr>
          <w:rFonts w:ascii="仿宋" w:eastAsia="仿宋" w:hAnsi="仿宋" w:hint="eastAsia"/>
          <w:sz w:val="32"/>
          <w:szCs w:val="32"/>
        </w:rPr>
        <w:t>102人，其中差额拨款75人，自收自支27人</w:t>
      </w:r>
      <w:r>
        <w:rPr>
          <w:rFonts w:ascii="仿宋" w:eastAsia="仿宋" w:hAnsi="仿宋" w:hint="eastAsia"/>
          <w:sz w:val="32"/>
          <w:szCs w:val="32"/>
        </w:rPr>
        <w:t>，</w:t>
      </w:r>
      <w:r w:rsidR="006B17A2" w:rsidRPr="00315589">
        <w:rPr>
          <w:rFonts w:ascii="仿宋" w:eastAsia="仿宋" w:hAnsi="仿宋" w:hint="eastAsia"/>
          <w:sz w:val="32"/>
          <w:szCs w:val="32"/>
        </w:rPr>
        <w:t>退休</w:t>
      </w:r>
      <w:r>
        <w:rPr>
          <w:rFonts w:ascii="仿宋" w:eastAsia="仿宋" w:hAnsi="仿宋" w:hint="eastAsia"/>
          <w:sz w:val="32"/>
          <w:szCs w:val="32"/>
        </w:rPr>
        <w:t>人员</w:t>
      </w:r>
      <w:r w:rsidR="006B17A2" w:rsidRPr="00315589">
        <w:rPr>
          <w:rFonts w:ascii="仿宋" w:eastAsia="仿宋" w:hAnsi="仿宋" w:hint="eastAsia"/>
          <w:sz w:val="32"/>
          <w:szCs w:val="32"/>
        </w:rPr>
        <w:t>88人，遗属6人</w:t>
      </w:r>
      <w:r>
        <w:rPr>
          <w:rFonts w:ascii="仿宋" w:eastAsia="仿宋" w:hAnsi="仿宋" w:hint="eastAsia"/>
          <w:sz w:val="32"/>
          <w:szCs w:val="32"/>
        </w:rPr>
        <w:t>，另有长期临聘人员340</w:t>
      </w:r>
      <w:r w:rsidR="002B6B36"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左右</w:t>
      </w:r>
      <w:r w:rsidR="006B17A2" w:rsidRPr="00315589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内设机构9个，分别为综合办公室、督查科、机械化作业一队、机械化作业二队、收费队、渣土监察队、</w:t>
      </w:r>
      <w:r w:rsidR="002E0B3A">
        <w:rPr>
          <w:rFonts w:ascii="仿宋" w:eastAsia="仿宋" w:hAnsi="仿宋" w:hint="eastAsia"/>
          <w:sz w:val="32"/>
          <w:szCs w:val="32"/>
        </w:rPr>
        <w:t>清扫一所、清扫二所</w:t>
      </w:r>
      <w:r>
        <w:rPr>
          <w:rFonts w:ascii="仿宋" w:eastAsia="仿宋" w:hAnsi="仿宋" w:hint="eastAsia"/>
          <w:sz w:val="32"/>
          <w:szCs w:val="32"/>
        </w:rPr>
        <w:t>、公厕</w:t>
      </w:r>
      <w:r w:rsidR="002E0B3A">
        <w:rPr>
          <w:rFonts w:ascii="仿宋" w:eastAsia="仿宋" w:hAnsi="仿宋" w:hint="eastAsia"/>
          <w:sz w:val="32"/>
          <w:szCs w:val="32"/>
        </w:rPr>
        <w:t>管理所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36C72" w:rsidRPr="002B6B36" w:rsidRDefault="009D4041" w:rsidP="002B6B3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B6B36">
        <w:rPr>
          <w:rFonts w:ascii="仿宋" w:eastAsia="仿宋" w:hAnsi="仿宋" w:hint="eastAsia"/>
          <w:b/>
          <w:sz w:val="32"/>
          <w:szCs w:val="32"/>
        </w:rPr>
        <w:t>主要</w:t>
      </w:r>
      <w:r w:rsidR="006B17A2" w:rsidRPr="002B6B36">
        <w:rPr>
          <w:rFonts w:ascii="仿宋" w:eastAsia="仿宋" w:hAnsi="仿宋" w:hint="eastAsia"/>
          <w:b/>
          <w:sz w:val="32"/>
          <w:szCs w:val="32"/>
        </w:rPr>
        <w:t>职责：</w:t>
      </w:r>
    </w:p>
    <w:p w:rsidR="00C36C72" w:rsidRDefault="009D4041" w:rsidP="009D404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6B17A2" w:rsidRPr="00315589">
        <w:rPr>
          <w:rFonts w:ascii="仿宋" w:eastAsia="仿宋" w:hAnsi="仿宋" w:hint="eastAsia"/>
          <w:sz w:val="32"/>
          <w:szCs w:val="32"/>
        </w:rPr>
        <w:t>负责资阳城区、319国道3公里近郊段</w:t>
      </w:r>
      <w:r w:rsidR="00F93D2F">
        <w:rPr>
          <w:rFonts w:ascii="仿宋" w:eastAsia="仿宋" w:hAnsi="仿宋" w:hint="eastAsia"/>
          <w:sz w:val="32"/>
          <w:szCs w:val="32"/>
        </w:rPr>
        <w:t>、益沅公路</w:t>
      </w:r>
      <w:r w:rsidR="006B17A2" w:rsidRPr="00315589">
        <w:rPr>
          <w:rFonts w:ascii="仿宋" w:eastAsia="仿宋" w:hAnsi="仿宋" w:hint="eastAsia"/>
          <w:sz w:val="32"/>
          <w:szCs w:val="32"/>
        </w:rPr>
        <w:t>11.8公里资阳段和会龙山、西流湾2座跨江大桥共513.16万平方米道路、广场、桥梁及绿化带的清扫保洁，57座城市公厕、21座城乡垃圾中转站的清洁、管理、维护以及59座公交站亭、</w:t>
      </w:r>
      <w:r w:rsidR="00315589">
        <w:rPr>
          <w:rFonts w:ascii="仿宋" w:eastAsia="仿宋" w:hAnsi="仿宋" w:hint="eastAsia"/>
          <w:sz w:val="32"/>
          <w:szCs w:val="32"/>
        </w:rPr>
        <w:t>20000米</w:t>
      </w:r>
      <w:r w:rsidR="006B17A2">
        <w:rPr>
          <w:rFonts w:ascii="仿宋" w:eastAsia="仿宋" w:hAnsi="仿宋" w:hint="eastAsia"/>
          <w:sz w:val="32"/>
          <w:szCs w:val="32"/>
        </w:rPr>
        <w:t>交通护栏、2000个便民垃圾桶的洗抹。</w:t>
      </w:r>
    </w:p>
    <w:p w:rsidR="00C36C72" w:rsidRDefault="009D4041" w:rsidP="009D404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2、负责清理、</w:t>
      </w:r>
      <w:r w:rsidR="00315589">
        <w:rPr>
          <w:rFonts w:ascii="仿宋" w:eastAsia="仿宋" w:hAnsi="仿宋" w:hint="eastAsia"/>
          <w:sz w:val="32"/>
          <w:szCs w:val="32"/>
        </w:rPr>
        <w:t>清运城乡生活垃圾72174.02</w:t>
      </w:r>
      <w:r>
        <w:rPr>
          <w:rFonts w:ascii="仿宋" w:eastAsia="仿宋" w:hAnsi="仿宋" w:hint="eastAsia"/>
          <w:sz w:val="32"/>
          <w:szCs w:val="32"/>
        </w:rPr>
        <w:t>吨，</w:t>
      </w:r>
      <w:r w:rsidR="00315589">
        <w:rPr>
          <w:rFonts w:ascii="仿宋" w:eastAsia="仿宋" w:hAnsi="仿宋" w:hint="eastAsia"/>
          <w:sz w:val="32"/>
          <w:szCs w:val="32"/>
        </w:rPr>
        <w:t>收运处</w:t>
      </w:r>
      <w:r w:rsidR="00315589">
        <w:rPr>
          <w:rFonts w:ascii="仿宋" w:eastAsia="仿宋" w:hAnsi="仿宋" w:hint="eastAsia"/>
          <w:sz w:val="32"/>
          <w:szCs w:val="32"/>
        </w:rPr>
        <w:lastRenderedPageBreak/>
        <w:t>理大件垃圾和园林垃圾500余吨，其中城市生活垃圾41531.42吨，乡镇生活垃圾30642.6吨。</w:t>
      </w:r>
    </w:p>
    <w:p w:rsidR="00C36C72" w:rsidRDefault="009D4041" w:rsidP="009D404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3、负责收取资阳城区规划内行政事业单位、</w:t>
      </w:r>
      <w:r w:rsidR="00875490">
        <w:rPr>
          <w:rFonts w:ascii="仿宋" w:eastAsia="仿宋" w:hAnsi="仿宋" w:hint="eastAsia"/>
          <w:sz w:val="32"/>
          <w:szCs w:val="32"/>
        </w:rPr>
        <w:t>社会团体、企业及市场经营单位的垃圾处理费；收取城区临街门店、露天</w:t>
      </w:r>
      <w:r>
        <w:rPr>
          <w:rFonts w:ascii="仿宋" w:eastAsia="仿宋" w:hAnsi="仿宋" w:hint="eastAsia"/>
          <w:sz w:val="32"/>
          <w:szCs w:val="32"/>
        </w:rPr>
        <w:t>市场、集贸市场、夜市、漫酒、加工作坊、流动摊担、废品店、煤店、招待所、酒店、短期性摊位的垃圾处理费及基建、装修、装饰垃圾处理费。</w:t>
      </w:r>
    </w:p>
    <w:p w:rsidR="006B17A2" w:rsidRDefault="00C36C72" w:rsidP="009D404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4、负责全区渣土监察工作，牵头全区垃圾分类，协助蓝天保卫战，监管城市黑臭水体，支援乡村振兴。</w:t>
      </w:r>
    </w:p>
    <w:p w:rsidR="00315589" w:rsidRPr="00A927A1" w:rsidRDefault="00C36C72" w:rsidP="00C36C72">
      <w:pPr>
        <w:ind w:firstLine="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</w:t>
      </w:r>
      <w:r w:rsidR="00315589" w:rsidRPr="00A927A1">
        <w:rPr>
          <w:rFonts w:asciiTheme="majorEastAsia" w:eastAsiaTheme="majorEastAsia" w:hAnsiTheme="majorEastAsia" w:hint="eastAsia"/>
          <w:b/>
          <w:sz w:val="32"/>
          <w:szCs w:val="32"/>
        </w:rPr>
        <w:t>二、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部门整体预收入</w:t>
      </w:r>
      <w:r w:rsidR="00315589" w:rsidRPr="00A927A1">
        <w:rPr>
          <w:rFonts w:asciiTheme="majorEastAsia" w:eastAsiaTheme="majorEastAsia" w:hAnsiTheme="majorEastAsia" w:hint="eastAsia"/>
          <w:b/>
          <w:sz w:val="32"/>
          <w:szCs w:val="32"/>
        </w:rPr>
        <w:t>支出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执行</w:t>
      </w:r>
      <w:r w:rsidR="00315589" w:rsidRPr="00A927A1">
        <w:rPr>
          <w:rFonts w:asciiTheme="majorEastAsia" w:eastAsiaTheme="majorEastAsia" w:hAnsiTheme="majorEastAsia" w:hint="eastAsia"/>
          <w:b/>
          <w:sz w:val="32"/>
          <w:szCs w:val="32"/>
        </w:rPr>
        <w:t>情况</w:t>
      </w:r>
    </w:p>
    <w:p w:rsidR="00F93D2F" w:rsidRPr="00F93D2F" w:rsidRDefault="00315589" w:rsidP="00F93D2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93D2F">
        <w:rPr>
          <w:rFonts w:ascii="仿宋" w:eastAsia="仿宋" w:hAnsi="仿宋" w:hint="eastAsia"/>
          <w:b/>
          <w:sz w:val="32"/>
          <w:szCs w:val="32"/>
        </w:rPr>
        <w:t>（一）</w:t>
      </w:r>
      <w:r w:rsidR="00C36C72">
        <w:rPr>
          <w:rFonts w:ascii="仿宋" w:eastAsia="仿宋" w:hAnsi="仿宋" w:hint="eastAsia"/>
          <w:b/>
          <w:sz w:val="32"/>
          <w:szCs w:val="32"/>
        </w:rPr>
        <w:t>预算收入执行</w:t>
      </w:r>
      <w:r w:rsidRPr="00F93D2F">
        <w:rPr>
          <w:rFonts w:ascii="仿宋" w:eastAsia="仿宋" w:hAnsi="仿宋" w:hint="eastAsia"/>
          <w:b/>
          <w:sz w:val="32"/>
          <w:szCs w:val="32"/>
        </w:rPr>
        <w:t>情况</w:t>
      </w:r>
    </w:p>
    <w:p w:rsidR="00315589" w:rsidRDefault="00315589" w:rsidP="00A927A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2022年预算收入为46</w:t>
      </w:r>
      <w:r w:rsidR="004133ED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3.9</w:t>
      </w:r>
      <w:r w:rsidR="006A3BB4">
        <w:rPr>
          <w:rFonts w:ascii="仿宋" w:eastAsia="仿宋" w:hAnsi="仿宋" w:hint="eastAsia"/>
          <w:sz w:val="32"/>
          <w:szCs w:val="32"/>
        </w:rPr>
        <w:t>7万</w:t>
      </w:r>
      <w:r>
        <w:rPr>
          <w:rFonts w:ascii="仿宋" w:eastAsia="仿宋" w:hAnsi="仿宋" w:hint="eastAsia"/>
          <w:sz w:val="32"/>
          <w:szCs w:val="32"/>
        </w:rPr>
        <w:t>元，其中一般公共预算</w:t>
      </w:r>
      <w:r w:rsidR="00C36C72">
        <w:rPr>
          <w:rFonts w:ascii="仿宋" w:eastAsia="仿宋" w:hAnsi="仿宋" w:hint="eastAsia"/>
          <w:sz w:val="32"/>
          <w:szCs w:val="32"/>
        </w:rPr>
        <w:t>收入</w:t>
      </w:r>
      <w:r>
        <w:rPr>
          <w:rFonts w:ascii="仿宋" w:eastAsia="仿宋" w:hAnsi="仿宋" w:hint="eastAsia"/>
          <w:sz w:val="32"/>
          <w:szCs w:val="32"/>
        </w:rPr>
        <w:t>3673.67万元，政府性基本拨款</w:t>
      </w:r>
      <w:r w:rsidR="00C36C72">
        <w:rPr>
          <w:rFonts w:ascii="仿宋" w:eastAsia="仿宋" w:hAnsi="仿宋" w:hint="eastAsia"/>
          <w:sz w:val="32"/>
          <w:szCs w:val="32"/>
        </w:rPr>
        <w:t>收入</w:t>
      </w:r>
      <w:r>
        <w:rPr>
          <w:rFonts w:ascii="仿宋" w:eastAsia="仿宋" w:hAnsi="仿宋" w:hint="eastAsia"/>
          <w:sz w:val="32"/>
          <w:szCs w:val="32"/>
        </w:rPr>
        <w:t>345.40万元，其他资金</w:t>
      </w:r>
      <w:r w:rsidR="00C36C72">
        <w:rPr>
          <w:rFonts w:ascii="仿宋" w:eastAsia="仿宋" w:hAnsi="仿宋" w:hint="eastAsia"/>
          <w:sz w:val="32"/>
          <w:szCs w:val="32"/>
        </w:rPr>
        <w:t>收入</w:t>
      </w:r>
      <w:r>
        <w:rPr>
          <w:rFonts w:ascii="仿宋" w:eastAsia="仿宋" w:hAnsi="仿宋" w:hint="eastAsia"/>
          <w:sz w:val="32"/>
          <w:szCs w:val="32"/>
        </w:rPr>
        <w:t>614.9</w:t>
      </w:r>
      <w:r w:rsidR="006A3BB4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C36C72" w:rsidRDefault="00315589" w:rsidP="00F93D2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93D2F">
        <w:rPr>
          <w:rFonts w:ascii="仿宋" w:eastAsia="仿宋" w:hAnsi="仿宋" w:hint="eastAsia"/>
          <w:b/>
          <w:sz w:val="32"/>
          <w:szCs w:val="32"/>
        </w:rPr>
        <w:t>（二）</w:t>
      </w:r>
      <w:r w:rsidR="00C36C72">
        <w:rPr>
          <w:rFonts w:ascii="仿宋" w:eastAsia="仿宋" w:hAnsi="仿宋" w:hint="eastAsia"/>
          <w:b/>
          <w:sz w:val="32"/>
          <w:szCs w:val="32"/>
        </w:rPr>
        <w:t>预算</w:t>
      </w:r>
      <w:r w:rsidRPr="00F93D2F">
        <w:rPr>
          <w:rFonts w:ascii="仿宋" w:eastAsia="仿宋" w:hAnsi="仿宋" w:hint="eastAsia"/>
          <w:b/>
          <w:sz w:val="32"/>
          <w:szCs w:val="32"/>
        </w:rPr>
        <w:t>支出</w:t>
      </w:r>
      <w:r w:rsidR="00C36C72">
        <w:rPr>
          <w:rFonts w:ascii="仿宋" w:eastAsia="仿宋" w:hAnsi="仿宋" w:hint="eastAsia"/>
          <w:b/>
          <w:sz w:val="32"/>
          <w:szCs w:val="32"/>
        </w:rPr>
        <w:t>执行</w:t>
      </w:r>
      <w:r w:rsidRPr="00F93D2F">
        <w:rPr>
          <w:rFonts w:ascii="仿宋" w:eastAsia="仿宋" w:hAnsi="仿宋" w:hint="eastAsia"/>
          <w:b/>
          <w:sz w:val="32"/>
          <w:szCs w:val="32"/>
        </w:rPr>
        <w:t>情况</w:t>
      </w:r>
    </w:p>
    <w:p w:rsidR="00315589" w:rsidRPr="006A3BB4" w:rsidRDefault="00C36C72" w:rsidP="006A3BB4">
      <w:pPr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2022年预算支出为46</w:t>
      </w:r>
      <w:r w:rsidR="006A3BB4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3.97万元，其中基本支出2587.8</w:t>
      </w:r>
      <w:r w:rsidR="006A3BB4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万元，</w:t>
      </w:r>
      <w:r w:rsidRPr="006A3BB4">
        <w:rPr>
          <w:rFonts w:ascii="仿宋" w:eastAsia="仿宋" w:hAnsi="仿宋" w:hint="eastAsia"/>
          <w:color w:val="000000" w:themeColor="text1"/>
          <w:sz w:val="32"/>
          <w:szCs w:val="32"/>
        </w:rPr>
        <w:t>包括人员经费支出</w:t>
      </w:r>
      <w:r w:rsidR="006A3BB4" w:rsidRPr="006A3BB4">
        <w:rPr>
          <w:rFonts w:ascii="仿宋" w:eastAsia="仿宋" w:hAnsi="仿宋" w:hint="eastAsia"/>
          <w:color w:val="000000" w:themeColor="text1"/>
          <w:sz w:val="32"/>
          <w:szCs w:val="32"/>
        </w:rPr>
        <w:t>2313.23万元，</w:t>
      </w:r>
      <w:r w:rsidRPr="006A3BB4">
        <w:rPr>
          <w:rFonts w:ascii="仿宋" w:eastAsia="仿宋" w:hAnsi="仿宋" w:hint="eastAsia"/>
          <w:color w:val="000000" w:themeColor="text1"/>
          <w:sz w:val="32"/>
          <w:szCs w:val="32"/>
        </w:rPr>
        <w:t>商品和服务支出</w:t>
      </w:r>
      <w:r w:rsidR="006A3BB4" w:rsidRPr="006A3BB4">
        <w:rPr>
          <w:rFonts w:ascii="仿宋" w:eastAsia="仿宋" w:hAnsi="仿宋" w:hint="eastAsia"/>
          <w:color w:val="000000" w:themeColor="text1"/>
          <w:sz w:val="32"/>
          <w:szCs w:val="32"/>
        </w:rPr>
        <w:t>220.46</w:t>
      </w:r>
      <w:r w:rsidRPr="006A3BB4">
        <w:rPr>
          <w:rFonts w:ascii="仿宋" w:eastAsia="仿宋" w:hAnsi="仿宋" w:hint="eastAsia"/>
          <w:color w:val="000000" w:themeColor="text1"/>
          <w:sz w:val="32"/>
          <w:szCs w:val="32"/>
        </w:rPr>
        <w:t>万元，对个人和家庭补助支出</w:t>
      </w:r>
      <w:r w:rsidR="006A3BB4" w:rsidRPr="006A3BB4">
        <w:rPr>
          <w:rFonts w:ascii="仿宋" w:eastAsia="仿宋" w:hAnsi="仿宋" w:hint="eastAsia"/>
          <w:color w:val="000000" w:themeColor="text1"/>
          <w:sz w:val="32"/>
          <w:szCs w:val="32"/>
        </w:rPr>
        <w:t>54.19</w:t>
      </w:r>
      <w:r w:rsidRPr="006A3BB4">
        <w:rPr>
          <w:rFonts w:ascii="仿宋" w:eastAsia="仿宋" w:hAnsi="仿宋" w:hint="eastAsia"/>
          <w:color w:val="000000" w:themeColor="text1"/>
          <w:sz w:val="32"/>
          <w:szCs w:val="32"/>
        </w:rPr>
        <w:t>万元；</w:t>
      </w:r>
      <w:r w:rsidR="00315589" w:rsidRPr="006A3BB4">
        <w:rPr>
          <w:rFonts w:ascii="仿宋" w:eastAsia="仿宋" w:hAnsi="仿宋" w:hint="eastAsia"/>
          <w:color w:val="000000" w:themeColor="text1"/>
          <w:sz w:val="32"/>
          <w:szCs w:val="32"/>
        </w:rPr>
        <w:t>项目支出2046.09万元，其中主次干道清扫保洁支出1091.61万元，背街小巷清扫保洁支出609.08万元，垃圾台站</w:t>
      </w:r>
      <w:r w:rsidR="00315589">
        <w:rPr>
          <w:rFonts w:ascii="仿宋" w:eastAsia="仿宋" w:hAnsi="仿宋" w:hint="eastAsia"/>
          <w:sz w:val="32"/>
          <w:szCs w:val="32"/>
        </w:rPr>
        <w:t>及站厕维修维护345.40万元。</w:t>
      </w:r>
    </w:p>
    <w:p w:rsidR="00315589" w:rsidRPr="00F93D2F" w:rsidRDefault="00A927A1" w:rsidP="00F93D2F">
      <w:pPr>
        <w:pStyle w:val="a3"/>
        <w:ind w:firstLine="643"/>
        <w:rPr>
          <w:rFonts w:asciiTheme="minorEastAsia" w:hAnsiTheme="minorEastAsia"/>
          <w:b/>
          <w:sz w:val="32"/>
          <w:szCs w:val="32"/>
        </w:rPr>
      </w:pPr>
      <w:r w:rsidRPr="00F93D2F">
        <w:rPr>
          <w:rFonts w:asciiTheme="minorEastAsia" w:hAnsiTheme="minorEastAsia" w:hint="eastAsia"/>
          <w:b/>
          <w:sz w:val="32"/>
          <w:szCs w:val="32"/>
        </w:rPr>
        <w:t>三、</w:t>
      </w:r>
      <w:r w:rsidR="00315589" w:rsidRPr="00F93D2F">
        <w:rPr>
          <w:rFonts w:asciiTheme="minorEastAsia" w:hAnsiTheme="minorEastAsia" w:hint="eastAsia"/>
          <w:b/>
          <w:sz w:val="32"/>
          <w:szCs w:val="32"/>
        </w:rPr>
        <w:t>政府性基</w:t>
      </w:r>
      <w:r w:rsidR="006F1DA5">
        <w:rPr>
          <w:rFonts w:asciiTheme="minorEastAsia" w:hAnsiTheme="minorEastAsia" w:hint="eastAsia"/>
          <w:b/>
          <w:sz w:val="32"/>
          <w:szCs w:val="32"/>
        </w:rPr>
        <w:t>金</w:t>
      </w:r>
      <w:r w:rsidR="00315589" w:rsidRPr="00F93D2F">
        <w:rPr>
          <w:rFonts w:asciiTheme="minorEastAsia" w:hAnsiTheme="minorEastAsia" w:hint="eastAsia"/>
          <w:b/>
          <w:sz w:val="32"/>
          <w:szCs w:val="32"/>
        </w:rPr>
        <w:t>预算支出情况</w:t>
      </w:r>
    </w:p>
    <w:p w:rsidR="00A927A1" w:rsidRPr="00F93D2F" w:rsidRDefault="00315589" w:rsidP="00F93D2F">
      <w:pPr>
        <w:pStyle w:val="a3"/>
        <w:ind w:firstLine="640"/>
        <w:rPr>
          <w:rFonts w:ascii="仿宋" w:eastAsia="仿宋" w:hAnsi="仿宋"/>
          <w:sz w:val="32"/>
          <w:szCs w:val="32"/>
        </w:rPr>
      </w:pPr>
      <w:r w:rsidRPr="00315589">
        <w:rPr>
          <w:rFonts w:ascii="仿宋" w:eastAsia="仿宋" w:hAnsi="仿宋" w:hint="eastAsia"/>
          <w:sz w:val="32"/>
          <w:szCs w:val="32"/>
        </w:rPr>
        <w:lastRenderedPageBreak/>
        <w:t>2022年</w:t>
      </w:r>
      <w:r w:rsidR="00AF25C8">
        <w:rPr>
          <w:rFonts w:ascii="仿宋" w:eastAsia="仿宋" w:hAnsi="仿宋" w:hint="eastAsia"/>
          <w:sz w:val="32"/>
          <w:szCs w:val="32"/>
        </w:rPr>
        <w:t>，政府性基金拨款345.40万元，支出</w:t>
      </w:r>
      <w:r w:rsidR="004133ED">
        <w:rPr>
          <w:rFonts w:ascii="仿宋" w:eastAsia="仿宋" w:hAnsi="仿宋" w:hint="eastAsia"/>
          <w:sz w:val="32"/>
          <w:szCs w:val="32"/>
        </w:rPr>
        <w:t>345.40万元，</w:t>
      </w:r>
      <w:r w:rsidR="00F93D2F">
        <w:rPr>
          <w:rFonts w:ascii="仿宋" w:eastAsia="仿宋" w:hAnsi="仿宋" w:hint="eastAsia"/>
          <w:sz w:val="32"/>
          <w:szCs w:val="32"/>
        </w:rPr>
        <w:t xml:space="preserve"> </w:t>
      </w:r>
      <w:r w:rsidR="004133ED">
        <w:rPr>
          <w:rFonts w:ascii="仿宋" w:eastAsia="仿宋" w:hAnsi="仿宋" w:hint="eastAsia"/>
          <w:sz w:val="32"/>
          <w:szCs w:val="32"/>
        </w:rPr>
        <w:t>主要用于城区57座公厕、21座垃圾中转站的维修、维护。</w:t>
      </w:r>
    </w:p>
    <w:p w:rsidR="00C36C72" w:rsidRDefault="00F93D2F" w:rsidP="00F93D2F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四、</w:t>
      </w:r>
      <w:r w:rsidR="00C36C72">
        <w:rPr>
          <w:rFonts w:asciiTheme="minorEastAsia" w:hAnsiTheme="minorEastAsia" w:hint="eastAsia"/>
          <w:b/>
          <w:sz w:val="32"/>
          <w:szCs w:val="32"/>
        </w:rPr>
        <w:t>本中心无</w:t>
      </w:r>
      <w:r w:rsidR="00AF25C8" w:rsidRPr="00F93D2F">
        <w:rPr>
          <w:rFonts w:asciiTheme="minorEastAsia" w:hAnsiTheme="minorEastAsia" w:hint="eastAsia"/>
          <w:b/>
          <w:sz w:val="32"/>
          <w:szCs w:val="32"/>
        </w:rPr>
        <w:t>国有资产经营预算支出情况</w:t>
      </w:r>
    </w:p>
    <w:p w:rsidR="00AF25C8" w:rsidRPr="00F93D2F" w:rsidRDefault="00F93D2F" w:rsidP="00F93D2F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五、</w:t>
      </w:r>
      <w:r w:rsidR="00C36C72">
        <w:rPr>
          <w:rFonts w:asciiTheme="minorEastAsia" w:hAnsiTheme="minorEastAsia" w:hint="eastAsia"/>
          <w:b/>
          <w:sz w:val="32"/>
          <w:szCs w:val="32"/>
        </w:rPr>
        <w:t>本中心无</w:t>
      </w:r>
      <w:r w:rsidR="00AF25C8" w:rsidRPr="00F93D2F">
        <w:rPr>
          <w:rFonts w:asciiTheme="minorEastAsia" w:hAnsiTheme="minorEastAsia" w:hint="eastAsia"/>
          <w:b/>
          <w:sz w:val="32"/>
          <w:szCs w:val="32"/>
        </w:rPr>
        <w:t>社会保险基金预算支出情况</w:t>
      </w:r>
    </w:p>
    <w:p w:rsidR="00AF25C8" w:rsidRPr="00F93D2F" w:rsidRDefault="00A927A1" w:rsidP="00F93D2F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F93D2F">
        <w:rPr>
          <w:rFonts w:asciiTheme="minorEastAsia" w:hAnsiTheme="minorEastAsia" w:hint="eastAsia"/>
          <w:b/>
          <w:sz w:val="32"/>
          <w:szCs w:val="32"/>
        </w:rPr>
        <w:t>六、</w:t>
      </w:r>
      <w:r w:rsidR="00AF25C8" w:rsidRPr="00F93D2F">
        <w:rPr>
          <w:rFonts w:asciiTheme="minorEastAsia" w:hAnsiTheme="minorEastAsia" w:hint="eastAsia"/>
          <w:b/>
          <w:sz w:val="32"/>
          <w:szCs w:val="32"/>
        </w:rPr>
        <w:t>部门整体支出绩效情况</w:t>
      </w:r>
    </w:p>
    <w:p w:rsidR="00AF25C8" w:rsidRDefault="00AF25C8" w:rsidP="00F93D2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93D2F">
        <w:rPr>
          <w:rFonts w:ascii="仿宋" w:eastAsia="仿宋" w:hAnsi="仿宋" w:hint="eastAsia"/>
          <w:b/>
          <w:sz w:val="32"/>
          <w:szCs w:val="32"/>
        </w:rPr>
        <w:t>（一）经济效益</w:t>
      </w:r>
      <w:r w:rsidR="00C36C72">
        <w:rPr>
          <w:rFonts w:ascii="仿宋" w:eastAsia="仿宋" w:hAnsi="仿宋" w:hint="eastAsia"/>
          <w:b/>
          <w:sz w:val="32"/>
          <w:szCs w:val="32"/>
        </w:rPr>
        <w:t>指标完成情况</w:t>
      </w:r>
    </w:p>
    <w:p w:rsidR="00C36C72" w:rsidRPr="007452EB" w:rsidRDefault="00C36C72" w:rsidP="007452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452EB">
        <w:rPr>
          <w:rFonts w:ascii="仿宋" w:eastAsia="仿宋" w:hAnsi="仿宋" w:hint="eastAsia"/>
          <w:sz w:val="32"/>
          <w:szCs w:val="32"/>
        </w:rPr>
        <w:t>2022年在区委、区政府坚强领导以及全体干职工的共同努力下，资阳区环卫服务中心整体绩效目标已全部完成</w:t>
      </w:r>
      <w:r w:rsidR="007452EB" w:rsidRPr="007452EB">
        <w:rPr>
          <w:rFonts w:ascii="仿宋" w:eastAsia="仿宋" w:hAnsi="仿宋" w:hint="eastAsia"/>
          <w:sz w:val="32"/>
          <w:szCs w:val="32"/>
        </w:rPr>
        <w:t>。创文巩卫高质量承担起来，环境卫生不断满足市民越来越高的心理预测，清扫保洁覆盖率、垃圾收运及时率100%。垃圾分类走在全市前列，蓝天保卫战不打折扣，切实负起了城区黑臭水体督办工作，在三年疫情经济整体不景气的情况下，垃圾处理费征收已基本完成。其他综治、安全、信访、妇女、工会等各项工作扎实有效，上级</w:t>
      </w:r>
      <w:r w:rsidR="006A3BB4">
        <w:rPr>
          <w:rFonts w:ascii="仿宋" w:eastAsia="仿宋" w:hAnsi="仿宋" w:hint="eastAsia"/>
          <w:sz w:val="32"/>
          <w:szCs w:val="32"/>
        </w:rPr>
        <w:t>下达</w:t>
      </w:r>
      <w:r w:rsidR="007452EB" w:rsidRPr="007452EB">
        <w:rPr>
          <w:rFonts w:ascii="仿宋" w:eastAsia="仿宋" w:hAnsi="仿宋" w:hint="eastAsia"/>
          <w:sz w:val="32"/>
          <w:szCs w:val="32"/>
        </w:rPr>
        <w:t>各项指示、</w:t>
      </w:r>
      <w:r w:rsidR="006A3BB4">
        <w:rPr>
          <w:rFonts w:ascii="仿宋" w:eastAsia="仿宋" w:hAnsi="仿宋" w:hint="eastAsia"/>
          <w:sz w:val="32"/>
          <w:szCs w:val="32"/>
        </w:rPr>
        <w:t>任务</w:t>
      </w:r>
      <w:r w:rsidR="007452EB" w:rsidRPr="007452EB">
        <w:rPr>
          <w:rFonts w:ascii="仿宋" w:eastAsia="仿宋" w:hAnsi="仿宋" w:hint="eastAsia"/>
          <w:sz w:val="32"/>
          <w:szCs w:val="32"/>
        </w:rPr>
        <w:t>能快速、高效贯彻执行落实到位。</w:t>
      </w:r>
    </w:p>
    <w:p w:rsidR="00AF25C8" w:rsidRPr="00A927A1" w:rsidRDefault="00AF25C8" w:rsidP="00A927A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927A1">
        <w:rPr>
          <w:rFonts w:ascii="仿宋" w:eastAsia="仿宋" w:hAnsi="仿宋" w:hint="eastAsia"/>
          <w:sz w:val="32"/>
          <w:szCs w:val="32"/>
        </w:rPr>
        <w:t>区环卫</w:t>
      </w:r>
      <w:r w:rsidR="004133ED">
        <w:rPr>
          <w:rFonts w:ascii="仿宋" w:eastAsia="仿宋" w:hAnsi="仿宋" w:hint="eastAsia"/>
          <w:sz w:val="32"/>
          <w:szCs w:val="32"/>
        </w:rPr>
        <w:t>服务</w:t>
      </w:r>
      <w:r w:rsidRPr="00A927A1">
        <w:rPr>
          <w:rFonts w:ascii="仿宋" w:eastAsia="仿宋" w:hAnsi="仿宋" w:hint="eastAsia"/>
          <w:sz w:val="32"/>
          <w:szCs w:val="32"/>
        </w:rPr>
        <w:t>中心以较少的劳动耗费取得了</w:t>
      </w:r>
      <w:r w:rsidR="004133ED">
        <w:rPr>
          <w:rFonts w:ascii="仿宋" w:eastAsia="仿宋" w:hAnsi="仿宋" w:hint="eastAsia"/>
          <w:sz w:val="32"/>
          <w:szCs w:val="32"/>
        </w:rPr>
        <w:t>较大</w:t>
      </w:r>
      <w:r w:rsidRPr="00A927A1">
        <w:rPr>
          <w:rFonts w:ascii="仿宋" w:eastAsia="仿宋" w:hAnsi="仿宋" w:hint="eastAsia"/>
          <w:sz w:val="32"/>
          <w:szCs w:val="32"/>
        </w:rPr>
        <w:t>的清扫保洁服务成果</w:t>
      </w:r>
      <w:r w:rsidR="004133ED">
        <w:rPr>
          <w:rFonts w:ascii="仿宋" w:eastAsia="仿宋" w:hAnsi="仿宋" w:hint="eastAsia"/>
          <w:sz w:val="32"/>
          <w:szCs w:val="32"/>
        </w:rPr>
        <w:t>。2022年，</w:t>
      </w:r>
      <w:r w:rsidRPr="00A927A1">
        <w:rPr>
          <w:rFonts w:ascii="仿宋" w:eastAsia="仿宋" w:hAnsi="仿宋" w:hint="eastAsia"/>
          <w:sz w:val="32"/>
          <w:szCs w:val="32"/>
        </w:rPr>
        <w:t>清扫保洁项目支出2046.09万元，</w:t>
      </w:r>
      <w:r w:rsidR="004133ED">
        <w:rPr>
          <w:rFonts w:ascii="仿宋" w:eastAsia="仿宋" w:hAnsi="仿宋" w:hint="eastAsia"/>
          <w:sz w:val="32"/>
          <w:szCs w:val="32"/>
        </w:rPr>
        <w:t>按</w:t>
      </w:r>
      <w:r w:rsidRPr="00A927A1">
        <w:rPr>
          <w:rFonts w:ascii="仿宋" w:eastAsia="仿宋" w:hAnsi="仿宋" w:hint="eastAsia"/>
          <w:sz w:val="32"/>
          <w:szCs w:val="32"/>
        </w:rPr>
        <w:t>清扫保洁服务面积513.16万平方米</w:t>
      </w:r>
      <w:r w:rsidR="004133ED">
        <w:rPr>
          <w:rFonts w:ascii="仿宋" w:eastAsia="仿宋" w:hAnsi="仿宋" w:hint="eastAsia"/>
          <w:sz w:val="32"/>
          <w:szCs w:val="32"/>
        </w:rPr>
        <w:t>计算，实际单位人工清扫保洁费用定额</w:t>
      </w:r>
      <w:r w:rsidRPr="00A927A1">
        <w:rPr>
          <w:rFonts w:ascii="仿宋" w:eastAsia="仿宋" w:hAnsi="仿宋" w:hint="eastAsia"/>
          <w:sz w:val="32"/>
          <w:szCs w:val="32"/>
        </w:rPr>
        <w:t>为3.987元/平方米</w:t>
      </w:r>
      <w:r w:rsidR="00F93D2F">
        <w:rPr>
          <w:rFonts w:ascii="仿宋" w:eastAsia="仿宋" w:hAnsi="仿宋" w:hint="eastAsia"/>
          <w:sz w:val="32"/>
          <w:szCs w:val="32"/>
        </w:rPr>
        <w:t>·</w:t>
      </w:r>
      <w:r w:rsidRPr="00A927A1">
        <w:rPr>
          <w:rFonts w:ascii="仿宋" w:eastAsia="仿宋" w:hAnsi="仿宋" w:hint="eastAsia"/>
          <w:sz w:val="32"/>
          <w:szCs w:val="32"/>
        </w:rPr>
        <w:t>年，</w:t>
      </w:r>
      <w:r w:rsidR="004133ED">
        <w:rPr>
          <w:rFonts w:ascii="仿宋" w:eastAsia="仿宋" w:hAnsi="仿宋" w:hint="eastAsia"/>
          <w:sz w:val="32"/>
          <w:szCs w:val="32"/>
        </w:rPr>
        <w:t>远远低于省颁布人工清扫保洁费用定额标准</w:t>
      </w:r>
      <w:r w:rsidRPr="00A927A1">
        <w:rPr>
          <w:rFonts w:ascii="仿宋" w:eastAsia="仿宋" w:hAnsi="仿宋" w:hint="eastAsia"/>
          <w:sz w:val="32"/>
          <w:szCs w:val="32"/>
        </w:rPr>
        <w:t>14.571元/平方米</w:t>
      </w:r>
      <w:r w:rsidR="00F93D2F">
        <w:rPr>
          <w:rFonts w:ascii="仿宋" w:eastAsia="仿宋" w:hAnsi="仿宋" w:hint="eastAsia"/>
          <w:sz w:val="32"/>
          <w:szCs w:val="32"/>
        </w:rPr>
        <w:t>·</w:t>
      </w:r>
      <w:r w:rsidRPr="00A927A1">
        <w:rPr>
          <w:rFonts w:ascii="仿宋" w:eastAsia="仿宋" w:hAnsi="仿宋" w:hint="eastAsia"/>
          <w:sz w:val="32"/>
          <w:szCs w:val="32"/>
        </w:rPr>
        <w:t>年，经济效益明显。</w:t>
      </w:r>
    </w:p>
    <w:p w:rsidR="00F93D2F" w:rsidRDefault="00AF25C8" w:rsidP="00F93D2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93D2F">
        <w:rPr>
          <w:rFonts w:ascii="仿宋" w:eastAsia="仿宋" w:hAnsi="仿宋" w:hint="eastAsia"/>
          <w:b/>
          <w:sz w:val="32"/>
          <w:szCs w:val="32"/>
        </w:rPr>
        <w:lastRenderedPageBreak/>
        <w:t>（二）社会效益</w:t>
      </w:r>
    </w:p>
    <w:p w:rsidR="00AF25C8" w:rsidRPr="00F93D2F" w:rsidRDefault="00A61332" w:rsidP="00F93D2F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2022年，</w:t>
      </w:r>
      <w:r w:rsidR="007452EB">
        <w:rPr>
          <w:rFonts w:ascii="仿宋" w:eastAsia="仿宋" w:hAnsi="仿宋" w:hint="eastAsia"/>
          <w:sz w:val="32"/>
          <w:szCs w:val="32"/>
        </w:rPr>
        <w:t>本中心工作</w:t>
      </w:r>
      <w:r>
        <w:rPr>
          <w:rFonts w:ascii="仿宋" w:eastAsia="仿宋" w:hAnsi="仿宋" w:hint="eastAsia"/>
          <w:sz w:val="32"/>
          <w:szCs w:val="32"/>
        </w:rPr>
        <w:t>在全市中心城区三区四个季度的综合排名考核中，资阳区获得了3个第一名，1个第二名</w:t>
      </w:r>
      <w:r w:rsidR="007452EB">
        <w:rPr>
          <w:rFonts w:ascii="仿宋" w:eastAsia="仿宋" w:hAnsi="仿宋" w:hint="eastAsia"/>
          <w:sz w:val="32"/>
          <w:szCs w:val="32"/>
        </w:rPr>
        <w:t>，得到了政府和广大市民的一致认可</w:t>
      </w:r>
      <w:r w:rsidR="00F93D2F">
        <w:rPr>
          <w:rFonts w:ascii="仿宋" w:eastAsia="仿宋" w:hAnsi="仿宋" w:hint="eastAsia"/>
          <w:sz w:val="32"/>
          <w:szCs w:val="32"/>
        </w:rPr>
        <w:t>；</w:t>
      </w:r>
      <w:r w:rsidR="007452EB">
        <w:rPr>
          <w:rFonts w:ascii="仿宋" w:eastAsia="仿宋" w:hAnsi="仿宋" w:hint="eastAsia"/>
          <w:sz w:val="32"/>
          <w:szCs w:val="32"/>
        </w:rPr>
        <w:t>积极</w:t>
      </w:r>
      <w:r>
        <w:rPr>
          <w:rFonts w:ascii="仿宋" w:eastAsia="仿宋" w:hAnsi="仿宋" w:hint="eastAsia"/>
          <w:sz w:val="32"/>
          <w:szCs w:val="32"/>
        </w:rPr>
        <w:t>推动了垃圾分类</w:t>
      </w:r>
      <w:r w:rsidR="007452EB">
        <w:rPr>
          <w:rFonts w:ascii="仿宋" w:eastAsia="仿宋" w:hAnsi="仿宋" w:hint="eastAsia"/>
          <w:sz w:val="32"/>
          <w:szCs w:val="32"/>
        </w:rPr>
        <w:t>工作的进展</w:t>
      </w:r>
      <w:r>
        <w:rPr>
          <w:rFonts w:ascii="仿宋" w:eastAsia="仿宋" w:hAnsi="仿宋" w:hint="eastAsia"/>
          <w:sz w:val="32"/>
          <w:szCs w:val="32"/>
        </w:rPr>
        <w:t>，</w:t>
      </w:r>
      <w:r w:rsidR="007452EB">
        <w:rPr>
          <w:rFonts w:ascii="仿宋" w:eastAsia="仿宋" w:hAnsi="仿宋" w:hint="eastAsia"/>
          <w:sz w:val="32"/>
          <w:szCs w:val="32"/>
        </w:rPr>
        <w:t>通过参与、宣传、指导，</w:t>
      </w:r>
      <w:r>
        <w:rPr>
          <w:rFonts w:ascii="仿宋" w:eastAsia="仿宋" w:hAnsi="仿宋" w:hint="eastAsia"/>
          <w:sz w:val="32"/>
          <w:szCs w:val="32"/>
        </w:rPr>
        <w:t>正在改变社会混合投放垃圾旧习，带动和引导社会养成</w:t>
      </w:r>
      <w:r w:rsidR="00534E94">
        <w:rPr>
          <w:rFonts w:ascii="仿宋" w:eastAsia="仿宋" w:hAnsi="仿宋" w:hint="eastAsia"/>
          <w:sz w:val="32"/>
          <w:szCs w:val="32"/>
        </w:rPr>
        <w:t>垃圾</w:t>
      </w:r>
      <w:r>
        <w:rPr>
          <w:rFonts w:ascii="仿宋" w:eastAsia="仿宋" w:hAnsi="仿宋" w:hint="eastAsia"/>
          <w:sz w:val="32"/>
          <w:szCs w:val="32"/>
        </w:rPr>
        <w:t>分类投放新习惯，垃圾分类</w:t>
      </w:r>
      <w:r w:rsidR="00534E94"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在省里的年度评估中，为良好等次。</w:t>
      </w:r>
    </w:p>
    <w:p w:rsidR="00F93D2F" w:rsidRDefault="00A61332" w:rsidP="00F93D2F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93D2F">
        <w:rPr>
          <w:rFonts w:ascii="仿宋" w:eastAsia="仿宋" w:hAnsi="仿宋" w:hint="eastAsia"/>
          <w:b/>
          <w:sz w:val="32"/>
          <w:szCs w:val="32"/>
        </w:rPr>
        <w:t>（三）生态环境效益</w:t>
      </w:r>
      <w:r w:rsidR="00534E94">
        <w:rPr>
          <w:rFonts w:ascii="仿宋" w:eastAsia="仿宋" w:hAnsi="仿宋" w:hint="eastAsia"/>
          <w:b/>
          <w:sz w:val="32"/>
          <w:szCs w:val="32"/>
        </w:rPr>
        <w:t>指标完成情况</w:t>
      </w:r>
    </w:p>
    <w:p w:rsidR="00CD3C97" w:rsidRPr="00F93D2F" w:rsidRDefault="00A61332" w:rsidP="00F93D2F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垃圾治理成效明显，全年共产城乡生活垃圾72174.02吨，全部日产日清，100%收运到了益阳光大垃圾焚烧场，作焚烧发电资源化利用；年产500余吨大件垃圾和园林垃圾有运尽运，经破拆除铁后，</w:t>
      </w:r>
      <w:r w:rsidR="00B913A6">
        <w:rPr>
          <w:rFonts w:ascii="仿宋" w:eastAsia="仿宋" w:hAnsi="仿宋" w:hint="eastAsia"/>
          <w:sz w:val="32"/>
          <w:szCs w:val="32"/>
        </w:rPr>
        <w:t>运往益阳光大垃圾焚烧发电场作资源化利用；装饰装修等建筑垃圾经粉碎后制成人行道砖，再生率接近100%；可回收物运往专门的分拣中心，作再生利用；有毒有害垃圾专车收运到专门的暂存库， 运至长沙专门的危废处置公司做无害化处理。全年共巡</w:t>
      </w:r>
      <w:r w:rsidR="00154B1C">
        <w:rPr>
          <w:rFonts w:ascii="仿宋" w:eastAsia="仿宋" w:hAnsi="仿宋" w:hint="eastAsia"/>
          <w:sz w:val="32"/>
          <w:szCs w:val="32"/>
        </w:rPr>
        <w:t>河</w:t>
      </w:r>
      <w:r w:rsidR="00B913A6">
        <w:rPr>
          <w:rFonts w:ascii="仿宋" w:eastAsia="仿宋" w:hAnsi="仿宋" w:hint="eastAsia"/>
          <w:sz w:val="32"/>
          <w:szCs w:val="32"/>
        </w:rPr>
        <w:t>20次，形成巡河记录18份，接城堤渠黑臭水体问题已在市里销号，促推了</w:t>
      </w:r>
      <w:r w:rsidR="00CD3C97">
        <w:rPr>
          <w:rFonts w:ascii="仿宋" w:eastAsia="仿宋" w:hAnsi="仿宋" w:hint="eastAsia"/>
          <w:sz w:val="32"/>
          <w:szCs w:val="32"/>
        </w:rPr>
        <w:t>“洞庭清波”；全年“5+2”“两头黑”“人扫+机扫”“人洗+机洗”“人运+车运”，“创卫巩卫”效果良好。地面冲（清）洗+空中抑尘，使街面无扬尘上天，空中扬尘下地，为蓝天保卫战做出了积极贡献。专人和专用设备高压清洗，垃圾中转站、垃圾容器和公交站台与城市宣传  （标牌），洗、擦、</w:t>
      </w:r>
      <w:r w:rsidR="00CD3C97">
        <w:rPr>
          <w:rFonts w:ascii="仿宋" w:eastAsia="仿宋" w:hAnsi="仿宋" w:hint="eastAsia"/>
          <w:sz w:val="32"/>
          <w:szCs w:val="32"/>
        </w:rPr>
        <w:lastRenderedPageBreak/>
        <w:t>抹“城市家具”清洁卫生；地面油污用烧碱冲洗，保持城市天天见本色见新色；交通标线日日清洗，路面黑白分明；</w:t>
      </w:r>
      <w:r w:rsidR="00397C73">
        <w:rPr>
          <w:rFonts w:ascii="仿宋" w:eastAsia="仿宋" w:hAnsi="仿宋" w:hint="eastAsia"/>
          <w:sz w:val="32"/>
          <w:szCs w:val="32"/>
        </w:rPr>
        <w:t>对乡镇和外单位的清洗请求，以城乡一体化的大局观，支援乡村振兴，做到有求必应，应必高效；公厕专人管理，粪水经三格式化粪池发酵后，排入城市污水管网，沉渣运往市里指定的专门定点作无害化处置。</w:t>
      </w:r>
    </w:p>
    <w:p w:rsidR="00397C73" w:rsidRDefault="00397C73" w:rsidP="00F93D2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93D2F">
        <w:rPr>
          <w:rFonts w:ascii="仿宋" w:eastAsia="仿宋" w:hAnsi="仿宋" w:hint="eastAsia"/>
          <w:b/>
          <w:sz w:val="32"/>
          <w:szCs w:val="32"/>
        </w:rPr>
        <w:t>（四）可持续影响指标。</w:t>
      </w:r>
      <w:r>
        <w:rPr>
          <w:rFonts w:ascii="仿宋" w:eastAsia="仿宋" w:hAnsi="仿宋" w:hint="eastAsia"/>
          <w:sz w:val="32"/>
          <w:szCs w:val="32"/>
        </w:rPr>
        <w:t>注重可持续发展，大力推进城市更新。2022年建成低值可回收物分拣中心1座，大件和园林垃圾处置线1条，提质改造有害垃圾暂存库1座，新购环卫专用车辆3台、规范化四分类垃圾箱50个，淘汰旧垃圾分类桶1000个；新建公厕5座</w:t>
      </w:r>
      <w:r w:rsidR="00FC558E">
        <w:rPr>
          <w:rFonts w:ascii="仿宋" w:eastAsia="仿宋" w:hAnsi="仿宋" w:hint="eastAsia"/>
          <w:sz w:val="32"/>
          <w:szCs w:val="32"/>
        </w:rPr>
        <w:t>，增加厕</w:t>
      </w:r>
      <w:r w:rsidR="007E7FA3">
        <w:rPr>
          <w:rFonts w:ascii="仿宋" w:eastAsia="仿宋" w:hAnsi="仿宋" w:hint="eastAsia"/>
          <w:sz w:val="32"/>
          <w:szCs w:val="32"/>
        </w:rPr>
        <w:t>位</w:t>
      </w:r>
      <w:r w:rsidR="00FC558E">
        <w:rPr>
          <w:rFonts w:ascii="仿宋" w:eastAsia="仿宋" w:hAnsi="仿宋" w:hint="eastAsia"/>
          <w:sz w:val="32"/>
          <w:szCs w:val="32"/>
        </w:rPr>
        <w:t>31个；保姆式维修维护垃圾中转站和公厕常年的良好运行率均在98%以上，城市服务功能得到了可持续增强。</w:t>
      </w:r>
    </w:p>
    <w:p w:rsidR="00CD3C97" w:rsidRDefault="00FC558E" w:rsidP="00F93D2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93D2F">
        <w:rPr>
          <w:rFonts w:ascii="仿宋" w:eastAsia="仿宋" w:hAnsi="仿宋" w:hint="eastAsia"/>
          <w:b/>
          <w:sz w:val="32"/>
          <w:szCs w:val="32"/>
        </w:rPr>
        <w:t>（五）服务对象满意度。</w:t>
      </w:r>
      <w:r>
        <w:rPr>
          <w:rFonts w:ascii="仿宋" w:eastAsia="仿宋" w:hAnsi="仿宋" w:hint="eastAsia"/>
          <w:sz w:val="32"/>
          <w:szCs w:val="32"/>
        </w:rPr>
        <w:t>清扫保洁服务到了居民的房前屋后与左右墙角，群众</w:t>
      </w:r>
      <w:r w:rsidR="00A927A1">
        <w:rPr>
          <w:rFonts w:ascii="仿宋" w:eastAsia="仿宋" w:hAnsi="仿宋" w:hint="eastAsia"/>
          <w:sz w:val="32"/>
          <w:szCs w:val="32"/>
        </w:rPr>
        <w:t>的幸福感、获得感稳步提升，全年无群众对环境卫生的投诉；在创文巩卫群众满意度调查中，均为“满意”。</w:t>
      </w:r>
    </w:p>
    <w:p w:rsidR="00534E94" w:rsidRDefault="00A927A1" w:rsidP="00F93D2F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F93D2F">
        <w:rPr>
          <w:rFonts w:asciiTheme="minorEastAsia" w:hAnsiTheme="minorEastAsia" w:hint="eastAsia"/>
          <w:b/>
          <w:sz w:val="32"/>
          <w:szCs w:val="32"/>
        </w:rPr>
        <w:t>七、</w:t>
      </w:r>
      <w:r w:rsidR="00534E94">
        <w:rPr>
          <w:rFonts w:asciiTheme="minorEastAsia" w:hAnsiTheme="minorEastAsia" w:hint="eastAsia"/>
          <w:b/>
          <w:sz w:val="32"/>
          <w:szCs w:val="32"/>
        </w:rPr>
        <w:t>存在的问题及原因分析</w:t>
      </w:r>
    </w:p>
    <w:p w:rsidR="00534E94" w:rsidRPr="00E40EC0" w:rsidRDefault="00534E94" w:rsidP="00E40E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0EC0">
        <w:rPr>
          <w:rFonts w:ascii="仿宋" w:eastAsia="仿宋" w:hAnsi="仿宋" w:hint="eastAsia"/>
          <w:sz w:val="32"/>
          <w:szCs w:val="32"/>
        </w:rPr>
        <w:t>预算执行力度不够，因本单位属差额预算拨款，另有一部分自收自支人员无预算拨款，故人员经费预算与部门实际支出有差距，人员经费缺口大，在实际经费开支中，个别项目未严格按预算科目和专项项目列支。</w:t>
      </w:r>
    </w:p>
    <w:p w:rsidR="00A927A1" w:rsidRPr="00F93D2F" w:rsidRDefault="00534E94" w:rsidP="00F93D2F">
      <w:pPr>
        <w:ind w:firstLineChars="200" w:firstLine="643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lastRenderedPageBreak/>
        <w:t>八、</w:t>
      </w:r>
      <w:r w:rsidR="00A927A1" w:rsidRPr="00F93D2F">
        <w:rPr>
          <w:rFonts w:asciiTheme="minorEastAsia" w:hAnsiTheme="minorEastAsia" w:hint="eastAsia"/>
          <w:b/>
          <w:sz w:val="32"/>
          <w:szCs w:val="32"/>
        </w:rPr>
        <w:t>部门整体绩效自评结果</w:t>
      </w:r>
    </w:p>
    <w:p w:rsidR="00A927A1" w:rsidRPr="00A927A1" w:rsidRDefault="00A927A1" w:rsidP="00A927A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根据以上自评报告，我中心的自评结论为“优秀”。具体评分见自评表。</w:t>
      </w:r>
    </w:p>
    <w:p w:rsidR="00A927A1" w:rsidRDefault="00A927A1" w:rsidP="00A927A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71DB2" w:rsidRDefault="00071DB2" w:rsidP="00A927A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71DB2" w:rsidRDefault="00071DB2" w:rsidP="00A927A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71DB2" w:rsidRDefault="00071DB2" w:rsidP="00071DB2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益阳市资阳区环境卫生服务中心</w:t>
      </w:r>
    </w:p>
    <w:p w:rsidR="00071DB2" w:rsidRPr="00A927A1" w:rsidRDefault="00071DB2" w:rsidP="00A927A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>
        <w:rPr>
          <w:rFonts w:ascii="仿宋" w:eastAsia="仿宋" w:hAnsi="仿宋"/>
          <w:sz w:val="32"/>
          <w:szCs w:val="32"/>
        </w:rPr>
        <w:t>2023年</w:t>
      </w:r>
      <w:r w:rsidR="007B6F0A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月</w:t>
      </w:r>
      <w:r w:rsidR="007B6F0A">
        <w:rPr>
          <w:rFonts w:ascii="仿宋" w:eastAsia="仿宋" w:hAnsi="仿宋" w:hint="eastAsia"/>
          <w:sz w:val="32"/>
          <w:szCs w:val="32"/>
        </w:rPr>
        <w:t>28</w:t>
      </w:r>
      <w:r>
        <w:rPr>
          <w:rFonts w:ascii="仿宋" w:eastAsia="仿宋" w:hAnsi="仿宋"/>
          <w:sz w:val="32"/>
          <w:szCs w:val="32"/>
        </w:rPr>
        <w:t>日</w:t>
      </w:r>
    </w:p>
    <w:p w:rsidR="006B17A2" w:rsidRPr="006B17A2" w:rsidRDefault="006B17A2" w:rsidP="00A927A1">
      <w:pPr>
        <w:pStyle w:val="a3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sectPr w:rsidR="006B17A2" w:rsidRPr="006B17A2" w:rsidSect="00A31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AF8" w:rsidRDefault="00C46AF8" w:rsidP="004133ED">
      <w:r>
        <w:separator/>
      </w:r>
    </w:p>
  </w:endnote>
  <w:endnote w:type="continuationSeparator" w:id="0">
    <w:p w:rsidR="00C46AF8" w:rsidRDefault="00C46AF8" w:rsidP="00413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AF8" w:rsidRDefault="00C46AF8" w:rsidP="004133ED">
      <w:r>
        <w:separator/>
      </w:r>
    </w:p>
  </w:footnote>
  <w:footnote w:type="continuationSeparator" w:id="0">
    <w:p w:rsidR="00C46AF8" w:rsidRDefault="00C46AF8" w:rsidP="00413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495"/>
    <w:multiLevelType w:val="hybridMultilevel"/>
    <w:tmpl w:val="BB2E85EE"/>
    <w:lvl w:ilvl="0" w:tplc="FAA2D6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725CD3"/>
    <w:multiLevelType w:val="hybridMultilevel"/>
    <w:tmpl w:val="2646A898"/>
    <w:lvl w:ilvl="0" w:tplc="82C07C0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BB117C"/>
    <w:multiLevelType w:val="hybridMultilevel"/>
    <w:tmpl w:val="7B806454"/>
    <w:lvl w:ilvl="0" w:tplc="67129B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B62F89"/>
    <w:multiLevelType w:val="hybridMultilevel"/>
    <w:tmpl w:val="C8BEC692"/>
    <w:lvl w:ilvl="0" w:tplc="39665BE4">
      <w:start w:val="1"/>
      <w:numFmt w:val="japaneseCounting"/>
      <w:lvlText w:val="（%1）"/>
      <w:lvlJc w:val="left"/>
      <w:pPr>
        <w:ind w:left="2230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1C95BB7"/>
    <w:multiLevelType w:val="hybridMultilevel"/>
    <w:tmpl w:val="FF2E5632"/>
    <w:lvl w:ilvl="0" w:tplc="ECE8488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27DB4106"/>
    <w:multiLevelType w:val="hybridMultilevel"/>
    <w:tmpl w:val="12AA5F8A"/>
    <w:lvl w:ilvl="0" w:tplc="0EB20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F96B4A"/>
    <w:multiLevelType w:val="hybridMultilevel"/>
    <w:tmpl w:val="726042BE"/>
    <w:lvl w:ilvl="0" w:tplc="82C07C0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A116C37"/>
    <w:multiLevelType w:val="hybridMultilevel"/>
    <w:tmpl w:val="5A1EC83C"/>
    <w:lvl w:ilvl="0" w:tplc="C232AD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BA20E18"/>
    <w:multiLevelType w:val="hybridMultilevel"/>
    <w:tmpl w:val="03180F0C"/>
    <w:lvl w:ilvl="0" w:tplc="82C07C0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BBF000C"/>
    <w:multiLevelType w:val="hybridMultilevel"/>
    <w:tmpl w:val="01E29836"/>
    <w:lvl w:ilvl="0" w:tplc="1F3A5C8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1D65DB4"/>
    <w:multiLevelType w:val="hybridMultilevel"/>
    <w:tmpl w:val="E4D45440"/>
    <w:lvl w:ilvl="0" w:tplc="82C07C0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F844695"/>
    <w:multiLevelType w:val="hybridMultilevel"/>
    <w:tmpl w:val="45D0A1D2"/>
    <w:lvl w:ilvl="0" w:tplc="6628AA5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7A2"/>
    <w:rsid w:val="00010C25"/>
    <w:rsid w:val="00071DB2"/>
    <w:rsid w:val="000F4F32"/>
    <w:rsid w:val="00106342"/>
    <w:rsid w:val="00154B1C"/>
    <w:rsid w:val="00203AFD"/>
    <w:rsid w:val="002833F5"/>
    <w:rsid w:val="002B6B36"/>
    <w:rsid w:val="002E0B3A"/>
    <w:rsid w:val="00315589"/>
    <w:rsid w:val="00390066"/>
    <w:rsid w:val="00396D77"/>
    <w:rsid w:val="00397C73"/>
    <w:rsid w:val="004133ED"/>
    <w:rsid w:val="00416C0D"/>
    <w:rsid w:val="00427887"/>
    <w:rsid w:val="00534E94"/>
    <w:rsid w:val="006A3BB4"/>
    <w:rsid w:val="006B17A2"/>
    <w:rsid w:val="006F1DA5"/>
    <w:rsid w:val="007452EB"/>
    <w:rsid w:val="00755E7F"/>
    <w:rsid w:val="007B6F0A"/>
    <w:rsid w:val="007E7FA3"/>
    <w:rsid w:val="007F66B4"/>
    <w:rsid w:val="00803335"/>
    <w:rsid w:val="00851910"/>
    <w:rsid w:val="00875490"/>
    <w:rsid w:val="008F13CE"/>
    <w:rsid w:val="009C4739"/>
    <w:rsid w:val="009C584A"/>
    <w:rsid w:val="009D4041"/>
    <w:rsid w:val="00A3142A"/>
    <w:rsid w:val="00A61332"/>
    <w:rsid w:val="00A927A1"/>
    <w:rsid w:val="00AB0979"/>
    <w:rsid w:val="00AF25C8"/>
    <w:rsid w:val="00B913A6"/>
    <w:rsid w:val="00C36C72"/>
    <w:rsid w:val="00C46AF8"/>
    <w:rsid w:val="00C83A1F"/>
    <w:rsid w:val="00CA06E8"/>
    <w:rsid w:val="00CD3C97"/>
    <w:rsid w:val="00D41BD0"/>
    <w:rsid w:val="00E40EC0"/>
    <w:rsid w:val="00EC077A"/>
    <w:rsid w:val="00F93D2F"/>
    <w:rsid w:val="00FC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1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A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13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33E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3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33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392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22</cp:revision>
  <cp:lastPrinted>2023-05-18T01:12:00Z</cp:lastPrinted>
  <dcterms:created xsi:type="dcterms:W3CDTF">2023-05-04T06:42:00Z</dcterms:created>
  <dcterms:modified xsi:type="dcterms:W3CDTF">2023-05-18T01:25:00Z</dcterms:modified>
</cp:coreProperties>
</file>