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02" w:rsidRDefault="00620B4D">
      <w:pPr>
        <w:widowControl/>
        <w:shd w:val="clear" w:color="auto" w:fill="FFFFFF"/>
        <w:spacing w:line="640" w:lineRule="exact"/>
        <w:jc w:val="center"/>
        <w:rPr>
          <w:rFonts w:ascii="宋体" w:eastAsia="宋体" w:hAnsi="宋体" w:cs="宋体"/>
          <w:b/>
          <w:color w:val="333333"/>
          <w:kern w:val="0"/>
          <w:sz w:val="22"/>
        </w:rPr>
      </w:pPr>
      <w:r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益阳市资阳区人民代表大会常务委员会</w:t>
      </w:r>
      <w:r w:rsidR="00805B69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年整体支出绩效评价报告</w:t>
      </w:r>
    </w:p>
    <w:p w:rsidR="00826502" w:rsidRPr="001D4E3D" w:rsidRDefault="00826502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为进一步规范人大机关资金管理，牢固树立预算绩效理念，强化支出责任，提高资金使用效益，按照相关文件要求，区人大机关对</w:t>
      </w:r>
      <w:r w:rsidR="00805B69" w:rsidRPr="001D4E3D">
        <w:rPr>
          <w:rFonts w:ascii="仿宋" w:eastAsia="仿宋" w:hAnsi="仿宋" w:cs="仿宋" w:hint="eastAsia"/>
          <w:sz w:val="32"/>
          <w:szCs w:val="32"/>
        </w:rPr>
        <w:t>2021</w:t>
      </w:r>
      <w:r w:rsidRPr="001D4E3D">
        <w:rPr>
          <w:rFonts w:ascii="仿宋" w:eastAsia="仿宋" w:hAnsi="仿宋" w:cs="仿宋" w:hint="eastAsia"/>
          <w:sz w:val="32"/>
          <w:szCs w:val="32"/>
        </w:rPr>
        <w:t>年度部门预算整体支出情况进行了自我评价，情况报告如下: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一、单位概况</w:t>
      </w:r>
    </w:p>
    <w:p w:rsidR="00EC491E" w:rsidRPr="001D4E3D" w:rsidRDefault="00805B69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2021</w:t>
      </w:r>
      <w:r w:rsidR="00620B4D" w:rsidRPr="001D4E3D">
        <w:rPr>
          <w:rFonts w:ascii="仿宋" w:eastAsia="仿宋" w:hAnsi="仿宋" w:cs="仿宋" w:hint="eastAsia"/>
          <w:sz w:val="32"/>
          <w:szCs w:val="32"/>
        </w:rPr>
        <w:t>年，资阳区人大共设一办八委九个正科级工作机构。区人大常委会设下设机构2个：办公室（研究室）、选举任免联络工作委员会；区人民代表大会设专门委员会7个：民族华侨外事委员会、监察和司法委员会、财政经济委员会、教育科学文化卫生委员会、环境与资源保护委员会、农业与农村委员会、社会建设委员会。法制委员会与监察和司法委员会合署办公，预算工作委员会与财政经济委员会合署办公。</w:t>
      </w:r>
      <w:r w:rsidR="00EC491E" w:rsidRPr="001D4E3D">
        <w:rPr>
          <w:rFonts w:ascii="仿宋" w:eastAsia="仿宋" w:hAnsi="仿宋" w:cs="仿宋" w:hint="eastAsia"/>
          <w:sz w:val="32"/>
          <w:szCs w:val="32"/>
        </w:rPr>
        <w:t>截止2021年12月,</w:t>
      </w:r>
      <w:r w:rsidR="00620B4D" w:rsidRPr="001D4E3D">
        <w:rPr>
          <w:rFonts w:ascii="仿宋" w:eastAsia="仿宋" w:hAnsi="仿宋" w:cs="仿宋" w:hint="eastAsia"/>
          <w:sz w:val="32"/>
          <w:szCs w:val="32"/>
        </w:rPr>
        <w:t>机关共有</w:t>
      </w:r>
      <w:r w:rsidR="006416AF" w:rsidRPr="001D4E3D">
        <w:rPr>
          <w:rFonts w:ascii="仿宋" w:eastAsia="仿宋" w:hAnsi="仿宋" w:cs="仿宋" w:hint="eastAsia"/>
          <w:sz w:val="32"/>
          <w:szCs w:val="32"/>
        </w:rPr>
        <w:t>在职</w:t>
      </w:r>
      <w:r w:rsidR="00620B4D" w:rsidRPr="001D4E3D">
        <w:rPr>
          <w:rFonts w:ascii="仿宋" w:eastAsia="仿宋" w:hAnsi="仿宋" w:cs="仿宋" w:hint="eastAsia"/>
          <w:sz w:val="32"/>
          <w:szCs w:val="32"/>
        </w:rPr>
        <w:t>工作人员</w:t>
      </w:r>
      <w:r w:rsidR="00F118C8" w:rsidRPr="001D4E3D">
        <w:rPr>
          <w:rFonts w:ascii="仿宋" w:eastAsia="仿宋" w:hAnsi="仿宋" w:cs="仿宋" w:hint="eastAsia"/>
          <w:sz w:val="32"/>
          <w:szCs w:val="32"/>
        </w:rPr>
        <w:t>53</w:t>
      </w:r>
      <w:r w:rsidR="006416AF" w:rsidRPr="001D4E3D">
        <w:rPr>
          <w:rFonts w:ascii="仿宋" w:eastAsia="仿宋" w:hAnsi="仿宋" w:cs="仿宋" w:hint="eastAsia"/>
          <w:sz w:val="32"/>
          <w:szCs w:val="32"/>
        </w:rPr>
        <w:t>名，</w:t>
      </w:r>
      <w:r w:rsidR="00620B4D" w:rsidRPr="001D4E3D">
        <w:rPr>
          <w:rFonts w:ascii="仿宋" w:eastAsia="仿宋" w:hAnsi="仿宋" w:cs="仿宋" w:hint="eastAsia"/>
          <w:sz w:val="32"/>
          <w:szCs w:val="32"/>
        </w:rPr>
        <w:t>区人大常委会组成人员共</w:t>
      </w:r>
      <w:r w:rsidR="00EC491E" w:rsidRPr="001D4E3D">
        <w:rPr>
          <w:rFonts w:ascii="仿宋" w:eastAsia="仿宋" w:hAnsi="仿宋" w:cs="仿宋" w:hint="eastAsia"/>
          <w:sz w:val="32"/>
          <w:szCs w:val="32"/>
        </w:rPr>
        <w:t>32</w:t>
      </w:r>
      <w:r w:rsidR="00620B4D" w:rsidRPr="001D4E3D">
        <w:rPr>
          <w:rFonts w:ascii="仿宋" w:eastAsia="仿宋" w:hAnsi="仿宋" w:cs="仿宋" w:hint="eastAsia"/>
          <w:sz w:val="32"/>
          <w:szCs w:val="32"/>
        </w:rPr>
        <w:t>名，其中主任</w:t>
      </w:r>
      <w:r w:rsidR="00EC491E" w:rsidRPr="001D4E3D">
        <w:rPr>
          <w:rFonts w:ascii="仿宋" w:eastAsia="仿宋" w:hAnsi="仿宋" w:cs="仿宋" w:hint="eastAsia"/>
          <w:sz w:val="32"/>
          <w:szCs w:val="32"/>
        </w:rPr>
        <w:t>1名</w:t>
      </w:r>
      <w:r w:rsidR="00620B4D" w:rsidRPr="001D4E3D">
        <w:rPr>
          <w:rFonts w:ascii="仿宋" w:eastAsia="仿宋" w:hAnsi="仿宋" w:cs="仿宋" w:hint="eastAsia"/>
          <w:sz w:val="32"/>
          <w:szCs w:val="32"/>
        </w:rPr>
        <w:t>、副主任</w:t>
      </w:r>
      <w:r w:rsidR="00EC491E" w:rsidRPr="001D4E3D">
        <w:rPr>
          <w:rFonts w:ascii="仿宋" w:eastAsia="仿宋" w:hAnsi="仿宋" w:cs="仿宋" w:hint="eastAsia"/>
          <w:sz w:val="32"/>
          <w:szCs w:val="32"/>
        </w:rPr>
        <w:t>5</w:t>
      </w:r>
      <w:r w:rsidR="00620B4D" w:rsidRPr="001D4E3D">
        <w:rPr>
          <w:rFonts w:ascii="仿宋" w:eastAsia="仿宋" w:hAnsi="仿宋" w:cs="仿宋" w:hint="eastAsia"/>
          <w:sz w:val="32"/>
          <w:szCs w:val="32"/>
        </w:rPr>
        <w:t>名</w:t>
      </w:r>
      <w:r w:rsidR="00EC491E" w:rsidRPr="001D4E3D">
        <w:rPr>
          <w:rFonts w:ascii="仿宋" w:eastAsia="仿宋" w:hAnsi="仿宋" w:cs="仿宋" w:hint="eastAsia"/>
          <w:sz w:val="32"/>
          <w:szCs w:val="32"/>
        </w:rPr>
        <w:t>、</w:t>
      </w:r>
      <w:r w:rsidR="00620B4D" w:rsidRPr="001D4E3D">
        <w:rPr>
          <w:rFonts w:ascii="仿宋" w:eastAsia="仿宋" w:hAnsi="仿宋" w:cs="仿宋" w:hint="eastAsia"/>
          <w:sz w:val="32"/>
          <w:szCs w:val="32"/>
        </w:rPr>
        <w:t>委员</w:t>
      </w:r>
      <w:r w:rsidR="00EC491E" w:rsidRPr="001D4E3D">
        <w:rPr>
          <w:rFonts w:ascii="仿宋" w:eastAsia="仿宋" w:hAnsi="仿宋" w:cs="仿宋" w:hint="eastAsia"/>
          <w:sz w:val="32"/>
          <w:szCs w:val="32"/>
        </w:rPr>
        <w:t>26</w:t>
      </w:r>
      <w:r w:rsidR="00620B4D" w:rsidRPr="001D4E3D">
        <w:rPr>
          <w:rFonts w:ascii="仿宋" w:eastAsia="仿宋" w:hAnsi="仿宋" w:cs="仿宋" w:hint="eastAsia"/>
          <w:sz w:val="32"/>
          <w:szCs w:val="32"/>
        </w:rPr>
        <w:t>名。区</w:t>
      </w:r>
      <w:r w:rsidR="00EC491E" w:rsidRPr="001D4E3D">
        <w:rPr>
          <w:rFonts w:ascii="仿宋" w:eastAsia="仿宋" w:hAnsi="仿宋" w:cs="仿宋" w:hint="eastAsia"/>
          <w:sz w:val="32"/>
          <w:szCs w:val="32"/>
        </w:rPr>
        <w:t>六</w:t>
      </w:r>
      <w:r w:rsidR="00620B4D" w:rsidRPr="001D4E3D">
        <w:rPr>
          <w:rFonts w:ascii="仿宋" w:eastAsia="仿宋" w:hAnsi="仿宋" w:cs="仿宋" w:hint="eastAsia"/>
          <w:sz w:val="32"/>
          <w:szCs w:val="32"/>
        </w:rPr>
        <w:t>届人大共有代表</w:t>
      </w:r>
      <w:r w:rsidR="00EC491E" w:rsidRPr="001D4E3D">
        <w:rPr>
          <w:rFonts w:ascii="仿宋" w:eastAsia="仿宋" w:hAnsi="仿宋" w:cs="仿宋" w:hint="eastAsia"/>
          <w:sz w:val="32"/>
          <w:szCs w:val="32"/>
        </w:rPr>
        <w:t>222</w:t>
      </w:r>
      <w:r w:rsidR="00620B4D" w:rsidRPr="001D4E3D">
        <w:rPr>
          <w:rFonts w:ascii="仿宋" w:eastAsia="仿宋" w:hAnsi="仿宋" w:cs="仿宋" w:hint="eastAsia"/>
          <w:sz w:val="32"/>
          <w:szCs w:val="32"/>
        </w:rPr>
        <w:t>名，编组在我区的市6届人大代表4</w:t>
      </w:r>
      <w:r w:rsidR="00EC491E" w:rsidRPr="001D4E3D">
        <w:rPr>
          <w:rFonts w:ascii="仿宋" w:eastAsia="仿宋" w:hAnsi="仿宋" w:cs="仿宋" w:hint="eastAsia"/>
          <w:sz w:val="32"/>
          <w:szCs w:val="32"/>
        </w:rPr>
        <w:t>7</w:t>
      </w:r>
      <w:r w:rsidR="00620B4D" w:rsidRPr="001D4E3D">
        <w:rPr>
          <w:rFonts w:ascii="仿宋" w:eastAsia="仿宋" w:hAnsi="仿宋" w:cs="仿宋" w:hint="eastAsia"/>
          <w:sz w:val="32"/>
          <w:szCs w:val="32"/>
        </w:rPr>
        <w:t>名，我区产生的省13届人大代表4名。</w:t>
      </w:r>
      <w:r w:rsidR="00EC491E" w:rsidRPr="001D4E3D">
        <w:rPr>
          <w:rFonts w:ascii="仿宋" w:eastAsia="仿宋" w:hAnsi="仿宋" w:cs="仿宋"/>
          <w:sz w:val="32"/>
          <w:szCs w:val="32"/>
        </w:rPr>
        <w:t xml:space="preserve"> 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根据宪法规定：人民代表大会制度是国家根本政治制度，人大常委会是代表人民行使国家权力的机关。地方各级人民代表大会常务委员会的职权是《组织法》确定的，其中县（区）级人大常委会共有十四项职权，概括为四大类。一是监督权，监督同级人民政府、人民法院和人民检察院的工作。二是执法检查权，在本行政区域内，保证宪法、法律、行政法规和</w:t>
      </w:r>
      <w:r w:rsidRPr="001D4E3D">
        <w:rPr>
          <w:rFonts w:ascii="仿宋" w:eastAsia="仿宋" w:hAnsi="仿宋" w:cs="仿宋" w:hint="eastAsia"/>
          <w:sz w:val="32"/>
          <w:szCs w:val="32"/>
        </w:rPr>
        <w:lastRenderedPageBreak/>
        <w:t>上级人民代表大会及其常务委员会决议的遵守和执行。三是重大事项决定权，讨论决定本行政区域内政治、经济、教育、科技、文化、卫生、环境和资源保护、民政、民族等工作的重大事项。四是人事任免权。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二、单位整体支出管理及使用情况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1、收入情况：</w:t>
      </w:r>
      <w:r w:rsidR="00805B69" w:rsidRPr="001D4E3D">
        <w:rPr>
          <w:rFonts w:ascii="仿宋" w:eastAsia="仿宋" w:hAnsi="仿宋" w:cs="仿宋" w:hint="eastAsia"/>
          <w:sz w:val="32"/>
          <w:szCs w:val="32"/>
        </w:rPr>
        <w:t>2021</w:t>
      </w:r>
      <w:r w:rsidRPr="001D4E3D">
        <w:rPr>
          <w:rFonts w:ascii="仿宋" w:eastAsia="仿宋" w:hAnsi="仿宋" w:cs="仿宋" w:hint="eastAsia"/>
          <w:sz w:val="32"/>
          <w:szCs w:val="32"/>
        </w:rPr>
        <w:t>年，全年总收入</w:t>
      </w:r>
      <w:r w:rsidR="00131EAF" w:rsidRPr="001D4E3D">
        <w:rPr>
          <w:rFonts w:ascii="仿宋" w:eastAsia="仿宋" w:hAnsi="仿宋" w:cs="仿宋" w:hint="eastAsia"/>
          <w:sz w:val="32"/>
          <w:szCs w:val="32"/>
        </w:rPr>
        <w:t>1258.88</w:t>
      </w:r>
      <w:r w:rsidRPr="001D4E3D">
        <w:rPr>
          <w:rFonts w:ascii="仿宋" w:eastAsia="仿宋" w:hAnsi="仿宋" w:cs="仿宋" w:hint="eastAsia"/>
          <w:sz w:val="32"/>
          <w:szCs w:val="32"/>
        </w:rPr>
        <w:t>万元，其中：预算内收入</w:t>
      </w:r>
      <w:r w:rsidR="00131EAF" w:rsidRPr="001D4E3D">
        <w:rPr>
          <w:rFonts w:ascii="仿宋" w:eastAsia="仿宋" w:hAnsi="仿宋" w:cs="仿宋" w:hint="eastAsia"/>
          <w:sz w:val="32"/>
          <w:szCs w:val="32"/>
        </w:rPr>
        <w:t>1107.1</w:t>
      </w:r>
      <w:r w:rsidRPr="001D4E3D">
        <w:rPr>
          <w:rFonts w:ascii="仿宋" w:eastAsia="仿宋" w:hAnsi="仿宋" w:cs="仿宋" w:hint="eastAsia"/>
          <w:sz w:val="32"/>
          <w:szCs w:val="32"/>
        </w:rPr>
        <w:t>万元，预算外收入</w:t>
      </w:r>
      <w:r w:rsidR="00F118C8" w:rsidRPr="001D4E3D">
        <w:rPr>
          <w:rFonts w:ascii="仿宋" w:eastAsia="仿宋" w:hAnsi="仿宋" w:cs="仿宋" w:hint="eastAsia"/>
          <w:sz w:val="32"/>
          <w:szCs w:val="32"/>
        </w:rPr>
        <w:t>151.78</w:t>
      </w:r>
      <w:r w:rsidRPr="001D4E3D">
        <w:rPr>
          <w:rFonts w:ascii="仿宋" w:eastAsia="仿宋" w:hAnsi="仿宋" w:cs="仿宋" w:hint="eastAsia"/>
          <w:sz w:val="32"/>
          <w:szCs w:val="32"/>
        </w:rPr>
        <w:t>万元。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2、支出情况：</w:t>
      </w:r>
      <w:r w:rsidR="00805B69" w:rsidRPr="001D4E3D">
        <w:rPr>
          <w:rFonts w:ascii="仿宋" w:eastAsia="仿宋" w:hAnsi="仿宋" w:cs="仿宋" w:hint="eastAsia"/>
          <w:sz w:val="32"/>
          <w:szCs w:val="32"/>
        </w:rPr>
        <w:t>2021</w:t>
      </w:r>
      <w:r w:rsidRPr="001D4E3D">
        <w:rPr>
          <w:rFonts w:ascii="仿宋" w:eastAsia="仿宋" w:hAnsi="仿宋" w:cs="仿宋" w:hint="eastAsia"/>
          <w:sz w:val="32"/>
          <w:szCs w:val="32"/>
        </w:rPr>
        <w:t>年，总支出为</w:t>
      </w:r>
      <w:r w:rsidR="00F118C8" w:rsidRPr="001D4E3D">
        <w:rPr>
          <w:rFonts w:ascii="仿宋" w:eastAsia="仿宋" w:hAnsi="仿宋" w:cs="仿宋" w:hint="eastAsia"/>
          <w:sz w:val="32"/>
          <w:szCs w:val="32"/>
        </w:rPr>
        <w:t>1255.92</w:t>
      </w:r>
      <w:r w:rsidRPr="001D4E3D">
        <w:rPr>
          <w:rFonts w:ascii="仿宋" w:eastAsia="仿宋" w:hAnsi="仿宋" w:cs="仿宋" w:hint="eastAsia"/>
          <w:sz w:val="32"/>
          <w:szCs w:val="32"/>
        </w:rPr>
        <w:t>万元，其中：</w:t>
      </w:r>
      <w:r w:rsidR="00267C43" w:rsidRPr="001D4E3D">
        <w:rPr>
          <w:rFonts w:ascii="仿宋" w:eastAsia="仿宋" w:hAnsi="仿宋" w:cs="仿宋" w:hint="eastAsia"/>
          <w:sz w:val="32"/>
          <w:szCs w:val="32"/>
        </w:rPr>
        <w:fldChar w:fldCharType="begin"/>
      </w:r>
      <w:r w:rsidRPr="001D4E3D">
        <w:rPr>
          <w:rFonts w:ascii="仿宋" w:eastAsia="仿宋" w:hAnsi="仿宋" w:cs="仿宋" w:hint="eastAsia"/>
          <w:sz w:val="32"/>
          <w:szCs w:val="32"/>
        </w:rPr>
        <w:instrText xml:space="preserve"> = 1 \* GB2 </w:instrText>
      </w:r>
      <w:r w:rsidR="00267C43" w:rsidRPr="001D4E3D"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Pr="001D4E3D">
        <w:rPr>
          <w:rFonts w:ascii="仿宋" w:eastAsia="仿宋" w:hAnsi="仿宋" w:cs="仿宋" w:hint="eastAsia"/>
          <w:sz w:val="32"/>
          <w:szCs w:val="32"/>
        </w:rPr>
        <w:t>⑴</w:t>
      </w:r>
      <w:r w:rsidR="00267C43" w:rsidRPr="001D4E3D">
        <w:rPr>
          <w:rFonts w:ascii="仿宋" w:eastAsia="仿宋" w:hAnsi="仿宋" w:cs="仿宋" w:hint="eastAsia"/>
          <w:sz w:val="32"/>
          <w:szCs w:val="32"/>
        </w:rPr>
        <w:fldChar w:fldCharType="end"/>
      </w:r>
      <w:r w:rsidRPr="001D4E3D">
        <w:rPr>
          <w:rFonts w:ascii="仿宋" w:eastAsia="仿宋" w:hAnsi="仿宋" w:cs="仿宋" w:hint="eastAsia"/>
          <w:sz w:val="32"/>
          <w:szCs w:val="32"/>
        </w:rPr>
        <w:t>、工资福利支出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720.82</w:t>
      </w:r>
      <w:r w:rsidRPr="001D4E3D">
        <w:rPr>
          <w:rFonts w:ascii="仿宋" w:eastAsia="仿宋" w:hAnsi="仿宋" w:cs="仿宋" w:hint="eastAsia"/>
          <w:sz w:val="32"/>
          <w:szCs w:val="32"/>
        </w:rPr>
        <w:t>万元，占总支出的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57.4</w:t>
      </w:r>
      <w:r w:rsidRPr="001D4E3D">
        <w:rPr>
          <w:rFonts w:ascii="仿宋" w:eastAsia="仿宋" w:hAnsi="仿宋" w:cs="仿宋" w:hint="eastAsia"/>
          <w:sz w:val="32"/>
          <w:szCs w:val="32"/>
        </w:rPr>
        <w:t>%，用于在职人员工资、津贴、奖金、车补、绩效考核奖励、社保、食堂及工作人员费用。</w:t>
      </w:r>
      <w:r w:rsidR="00267C43" w:rsidRPr="001D4E3D">
        <w:rPr>
          <w:rFonts w:ascii="仿宋" w:eastAsia="仿宋" w:hAnsi="仿宋" w:cs="仿宋" w:hint="eastAsia"/>
          <w:sz w:val="32"/>
          <w:szCs w:val="32"/>
        </w:rPr>
        <w:fldChar w:fldCharType="begin"/>
      </w:r>
      <w:r w:rsidRPr="001D4E3D">
        <w:rPr>
          <w:rFonts w:ascii="仿宋" w:eastAsia="仿宋" w:hAnsi="仿宋" w:cs="仿宋" w:hint="eastAsia"/>
          <w:sz w:val="32"/>
          <w:szCs w:val="32"/>
        </w:rPr>
        <w:instrText xml:space="preserve"> = 2 \* GB2 </w:instrText>
      </w:r>
      <w:r w:rsidR="00267C43" w:rsidRPr="001D4E3D"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Pr="001D4E3D">
        <w:rPr>
          <w:rFonts w:ascii="仿宋" w:eastAsia="仿宋" w:hAnsi="仿宋" w:cs="仿宋" w:hint="eastAsia"/>
          <w:sz w:val="32"/>
          <w:szCs w:val="32"/>
        </w:rPr>
        <w:t>⑵</w:t>
      </w:r>
      <w:r w:rsidR="00267C43" w:rsidRPr="001D4E3D">
        <w:rPr>
          <w:rFonts w:ascii="仿宋" w:eastAsia="仿宋" w:hAnsi="仿宋" w:cs="仿宋" w:hint="eastAsia"/>
          <w:sz w:val="32"/>
          <w:szCs w:val="32"/>
        </w:rPr>
        <w:fldChar w:fldCharType="end"/>
      </w:r>
      <w:r w:rsidRPr="001D4E3D">
        <w:rPr>
          <w:rFonts w:ascii="仿宋" w:eastAsia="仿宋" w:hAnsi="仿宋" w:cs="仿宋" w:hint="eastAsia"/>
          <w:sz w:val="32"/>
          <w:szCs w:val="32"/>
        </w:rPr>
        <w:t>、商品和服务支出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457.47</w:t>
      </w:r>
      <w:r w:rsidRPr="001D4E3D">
        <w:rPr>
          <w:rFonts w:ascii="仿宋" w:eastAsia="仿宋" w:hAnsi="仿宋" w:cs="仿宋" w:hint="eastAsia"/>
          <w:sz w:val="32"/>
          <w:szCs w:val="32"/>
        </w:rPr>
        <w:t>万元，占总支出的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36.4</w:t>
      </w:r>
      <w:r w:rsidRPr="001D4E3D">
        <w:rPr>
          <w:rFonts w:ascii="仿宋" w:eastAsia="仿宋" w:hAnsi="仿宋" w:cs="仿宋" w:hint="eastAsia"/>
          <w:sz w:val="32"/>
          <w:szCs w:val="32"/>
        </w:rPr>
        <w:t>%，用于人大机关办公、印刷、水电、维修、物业管理、接待、劳务费、会议、公车运行维护、工会经费及其他商品和服务支出。</w:t>
      </w:r>
      <w:r w:rsidR="00267C43" w:rsidRPr="001D4E3D">
        <w:rPr>
          <w:rFonts w:ascii="仿宋" w:eastAsia="仿宋" w:hAnsi="仿宋" w:cs="仿宋" w:hint="eastAsia"/>
          <w:sz w:val="32"/>
          <w:szCs w:val="32"/>
        </w:rPr>
        <w:fldChar w:fldCharType="begin"/>
      </w:r>
      <w:r w:rsidRPr="001D4E3D">
        <w:rPr>
          <w:rFonts w:ascii="仿宋" w:eastAsia="仿宋" w:hAnsi="仿宋" w:cs="仿宋" w:hint="eastAsia"/>
          <w:sz w:val="32"/>
          <w:szCs w:val="32"/>
        </w:rPr>
        <w:instrText xml:space="preserve"> = 3 \* GB2 </w:instrText>
      </w:r>
      <w:r w:rsidR="00267C43" w:rsidRPr="001D4E3D"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Pr="001D4E3D">
        <w:rPr>
          <w:rFonts w:ascii="仿宋" w:eastAsia="仿宋" w:hAnsi="仿宋" w:cs="仿宋" w:hint="eastAsia"/>
          <w:sz w:val="32"/>
          <w:szCs w:val="32"/>
        </w:rPr>
        <w:t>⑶</w:t>
      </w:r>
      <w:r w:rsidR="00267C43" w:rsidRPr="001D4E3D">
        <w:rPr>
          <w:rFonts w:ascii="仿宋" w:eastAsia="仿宋" w:hAnsi="仿宋" w:cs="仿宋" w:hint="eastAsia"/>
          <w:sz w:val="32"/>
          <w:szCs w:val="32"/>
        </w:rPr>
        <w:fldChar w:fldCharType="end"/>
      </w:r>
      <w:r w:rsidRPr="001D4E3D">
        <w:rPr>
          <w:rFonts w:ascii="仿宋" w:eastAsia="仿宋" w:hAnsi="仿宋" w:cs="仿宋" w:hint="eastAsia"/>
          <w:sz w:val="32"/>
          <w:szCs w:val="32"/>
        </w:rPr>
        <w:t>对个人和家庭补助支出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61.93</w:t>
      </w:r>
      <w:r w:rsidRPr="001D4E3D">
        <w:rPr>
          <w:rFonts w:ascii="仿宋" w:eastAsia="仿宋" w:hAnsi="仿宋" w:cs="仿宋" w:hint="eastAsia"/>
          <w:sz w:val="32"/>
          <w:szCs w:val="32"/>
        </w:rPr>
        <w:t>万元，占总支出的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4.9</w:t>
      </w:r>
      <w:r w:rsidRPr="001D4E3D">
        <w:rPr>
          <w:rFonts w:ascii="仿宋" w:eastAsia="仿宋" w:hAnsi="仿宋" w:cs="仿宋" w:hint="eastAsia"/>
          <w:sz w:val="32"/>
          <w:szCs w:val="32"/>
        </w:rPr>
        <w:t>%，主要为探访慰问、退休人员春节慰问，八一节慰问费用等。</w:t>
      </w:r>
      <w:r w:rsidR="00267C43" w:rsidRPr="001D4E3D">
        <w:rPr>
          <w:rFonts w:ascii="仿宋" w:eastAsia="仿宋" w:hAnsi="仿宋" w:cs="仿宋" w:hint="eastAsia"/>
          <w:sz w:val="32"/>
          <w:szCs w:val="32"/>
        </w:rPr>
        <w:fldChar w:fldCharType="begin"/>
      </w:r>
      <w:r w:rsidRPr="001D4E3D">
        <w:rPr>
          <w:rFonts w:ascii="仿宋" w:eastAsia="仿宋" w:hAnsi="仿宋" w:cs="仿宋" w:hint="eastAsia"/>
          <w:sz w:val="32"/>
          <w:szCs w:val="32"/>
        </w:rPr>
        <w:instrText xml:space="preserve"> = 4 \* GB2 </w:instrText>
      </w:r>
      <w:r w:rsidR="00267C43" w:rsidRPr="001D4E3D"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Pr="001D4E3D">
        <w:rPr>
          <w:rFonts w:ascii="仿宋" w:eastAsia="仿宋" w:hAnsi="仿宋" w:cs="仿宋" w:hint="eastAsia"/>
          <w:sz w:val="32"/>
          <w:szCs w:val="32"/>
        </w:rPr>
        <w:t>⑷</w:t>
      </w:r>
      <w:r w:rsidR="00267C43" w:rsidRPr="001D4E3D">
        <w:rPr>
          <w:rFonts w:ascii="仿宋" w:eastAsia="仿宋" w:hAnsi="仿宋" w:cs="仿宋" w:hint="eastAsia"/>
          <w:sz w:val="32"/>
          <w:szCs w:val="32"/>
        </w:rPr>
        <w:fldChar w:fldCharType="end"/>
      </w:r>
      <w:r w:rsidRPr="001D4E3D">
        <w:rPr>
          <w:rFonts w:ascii="仿宋" w:eastAsia="仿宋" w:hAnsi="仿宋" w:cs="仿宋" w:hint="eastAsia"/>
          <w:sz w:val="32"/>
          <w:szCs w:val="32"/>
        </w:rPr>
        <w:t>资本性支出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15.71</w:t>
      </w:r>
      <w:r w:rsidRPr="001D4E3D">
        <w:rPr>
          <w:rFonts w:ascii="仿宋" w:eastAsia="仿宋" w:hAnsi="仿宋" w:cs="仿宋" w:hint="eastAsia"/>
          <w:sz w:val="32"/>
          <w:szCs w:val="32"/>
        </w:rPr>
        <w:t>万元，占总支出的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1.2</w:t>
      </w:r>
      <w:r w:rsidRPr="001D4E3D">
        <w:rPr>
          <w:rFonts w:ascii="仿宋" w:eastAsia="仿宋" w:hAnsi="仿宋" w:cs="仿宋" w:hint="eastAsia"/>
          <w:sz w:val="32"/>
          <w:szCs w:val="32"/>
        </w:rPr>
        <w:t>%，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主要为单位购买办公桌椅、书柜等固定资产。</w:t>
      </w:r>
    </w:p>
    <w:p w:rsidR="00643271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3、收支结余情况：</w:t>
      </w:r>
      <w:r w:rsidR="00131EAF" w:rsidRPr="001D4E3D">
        <w:rPr>
          <w:rFonts w:ascii="仿宋" w:eastAsia="仿宋" w:hAnsi="仿宋" w:cs="仿宋" w:hint="eastAsia"/>
          <w:sz w:val="32"/>
          <w:szCs w:val="32"/>
        </w:rPr>
        <w:t>2021</w:t>
      </w:r>
      <w:r w:rsidRPr="001D4E3D">
        <w:rPr>
          <w:rFonts w:ascii="仿宋" w:eastAsia="仿宋" w:hAnsi="仿宋" w:cs="仿宋" w:hint="eastAsia"/>
          <w:sz w:val="32"/>
          <w:szCs w:val="32"/>
        </w:rPr>
        <w:t>年收支结余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2.96</w:t>
      </w:r>
      <w:r w:rsidRPr="001D4E3D">
        <w:rPr>
          <w:rFonts w:ascii="仿宋" w:eastAsia="仿宋" w:hAnsi="仿宋" w:cs="仿宋" w:hint="eastAsia"/>
          <w:sz w:val="32"/>
          <w:szCs w:val="32"/>
        </w:rPr>
        <w:t>万元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三、各项工作组织实施情况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（一）政治建设全面加强。一年来，常委会始终坚持把政治理论学习放在首位，始终坚持全面贯彻党的决策部署。全年共组织开展党组（扩大）理论中心组和主题党日集中学习20次，“学习强国”参与率达100%。</w:t>
      </w:r>
    </w:p>
    <w:p w:rsidR="001D54F6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（二）</w:t>
      </w:r>
      <w:r w:rsidR="00643271" w:rsidRPr="001D4E3D">
        <w:rPr>
          <w:rFonts w:ascii="仿宋" w:eastAsia="仿宋" w:hAnsi="仿宋" w:cs="仿宋"/>
          <w:sz w:val="32"/>
          <w:szCs w:val="32"/>
        </w:rPr>
        <w:t>依法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议事决策与人事任免</w:t>
      </w:r>
      <w:r w:rsidR="00643271" w:rsidRPr="001D4E3D">
        <w:rPr>
          <w:rFonts w:ascii="仿宋" w:eastAsia="仿宋" w:hAnsi="仿宋" w:cs="仿宋"/>
          <w:sz w:val="32"/>
          <w:szCs w:val="32"/>
        </w:rPr>
        <w:t>。</w:t>
      </w:r>
    </w:p>
    <w:p w:rsidR="00643271" w:rsidRPr="001D4E3D" w:rsidRDefault="001D54F6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2021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来，共召开主任会议10次，常委会会议10次；常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lastRenderedPageBreak/>
        <w:t>委会议视察调研1次，主任会议视察调研10次，各委室开展专题调研9次。配合市人大开展执法检查、专题调研视察5次。审议与批准“一府一委两院”提交议题42个。</w:t>
      </w:r>
      <w:r w:rsidR="00643271" w:rsidRPr="001D4E3D">
        <w:rPr>
          <w:rFonts w:ascii="仿宋" w:eastAsia="仿宋" w:hAnsi="仿宋" w:cs="仿宋"/>
          <w:sz w:val="32"/>
          <w:szCs w:val="32"/>
        </w:rPr>
        <w:t>积极实践和探索依法行使重大事项决定权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，</w:t>
      </w:r>
      <w:r w:rsidR="00643271" w:rsidRPr="001D4E3D">
        <w:rPr>
          <w:rFonts w:ascii="仿宋" w:eastAsia="仿宋" w:hAnsi="仿宋" w:cs="仿宋"/>
          <w:sz w:val="32"/>
          <w:szCs w:val="32"/>
        </w:rPr>
        <w:t>审议表决了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《益阳市资阳区省级农业科技园区规划及实施方案》，批准了区2021年财政预算调整方案。坚持党管干部原则和人大依法任免有机统一，严把人事任免关，全年依法</w:t>
      </w:r>
      <w:r w:rsidR="00643271" w:rsidRPr="001D54F6">
        <w:rPr>
          <w:rFonts w:ascii="仿宋" w:eastAsia="仿宋" w:hAnsi="仿宋" w:cs="仿宋" w:hint="eastAsia"/>
          <w:sz w:val="32"/>
          <w:szCs w:val="32"/>
        </w:rPr>
        <w:t>任免</w:t>
      </w:r>
      <w:r w:rsidR="00643271" w:rsidRPr="001D4E3D">
        <w:rPr>
          <w:rFonts w:ascii="仿宋" w:eastAsia="仿宋" w:hAnsi="仿宋" w:cs="仿宋" w:hint="eastAsia"/>
          <w:sz w:val="32"/>
          <w:szCs w:val="32"/>
        </w:rPr>
        <w:t>国家工作人员49人次，为新发展阶段资阳党和人民事业提供了忠诚、干净、担当的干部保障。</w:t>
      </w:r>
    </w:p>
    <w:p w:rsidR="001D54F6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（三）</w:t>
      </w:r>
      <w:r w:rsidR="001D54F6" w:rsidRPr="001D4E3D">
        <w:rPr>
          <w:rFonts w:ascii="仿宋" w:eastAsia="仿宋" w:hAnsi="仿宋" w:cs="仿宋" w:hint="eastAsia"/>
          <w:sz w:val="32"/>
          <w:szCs w:val="32"/>
        </w:rPr>
        <w:t>助力全区经济高质量发展。</w:t>
      </w:r>
    </w:p>
    <w:p w:rsidR="001D54F6" w:rsidRPr="001D4E3D" w:rsidRDefault="001D54F6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坚持突出重点，综合运用调研、视察、听取和审议专题报告等多种形式，加强对营商环境优化、民营经济发展、扶持创新创业等政策落实情况的监督，开展了总部经济、区外贸企业发展、中心城区房地产发展情况专题调研，主任会议听取了长春经开区产业发展及项目建设情况汇报。开展乡村规划建设工作专题调研，听取乡村振兴工作实施情况报告，助推农业农村加快发展。助力风险防范化解，视察区发展集团投融资工作，加强了对重大财政专项资金、国有资产、政府融资项目、重点投资项目、政府性债务的审查监督，加强了存量资金监管。继续推动人大预算审查监督重点向支出预算和政策拓展，认真开展了计划、预算执行情况等报告的审议。加强审计查出问题的督促整改，常委会会议听取和审议对审计查出问题的区财政局、区交通运输局、区应急管理局等5家单位的整改情况报告，并对整改后续工作进行跟踪监督。</w:t>
      </w:r>
    </w:p>
    <w:p w:rsidR="001D54F6" w:rsidRPr="001D54F6" w:rsidRDefault="00620B4D" w:rsidP="001D54F6">
      <w:pPr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（四）</w:t>
      </w:r>
      <w:r w:rsidR="001D54F6" w:rsidRPr="001D54F6">
        <w:rPr>
          <w:rFonts w:ascii="宋体" w:eastAsia="宋体" w:hAnsi="宋体" w:cs="宋体" w:hint="eastAsia"/>
          <w:kern w:val="0"/>
          <w:sz w:val="32"/>
          <w:szCs w:val="32"/>
        </w:rPr>
        <w:t>加强重点民生领域监督。</w:t>
      </w:r>
    </w:p>
    <w:p w:rsidR="001D54F6" w:rsidRPr="001D4E3D" w:rsidRDefault="001D54F6" w:rsidP="001D54F6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54F6">
        <w:rPr>
          <w:rFonts w:ascii="仿宋" w:eastAsia="仿宋" w:hAnsi="仿宋" w:cs="仿宋" w:hint="eastAsia"/>
          <w:sz w:val="32"/>
          <w:szCs w:val="32"/>
        </w:rPr>
        <w:t>常委会议听取审议了全区水利、交通、农业农村、住建等事关群众生产生活的重点建设项目计划和实施情况的报告；开展了区应急管理工作情况监督，视察了区防汛抗旱和河湖长制工作，指出了存在的问题，有效推动了弱项的改进。高度关注环境保护与农产品食品安全工作，开展了资阳区生态环境建设专题调研，常委会会议听取审议了区2020年环境状况与环境保护目标完成情况的报告，主任会议听取了南洞庭湖自然保护区保护与修护工作情况汇报，承办了“益阳市农产品质量安全行”活动，开展了农产品质量安全调研，配合市人大开展了《益阳市畜禽水产养殖污染防治条例》实施情况执法检查。实现全区乡镇民生实事项目人大代表票决制工作全覆盖。</w:t>
      </w:r>
      <w:r w:rsidRPr="001D4E3D">
        <w:rPr>
          <w:rFonts w:ascii="仿宋" w:eastAsia="仿宋" w:hAnsi="仿宋" w:cs="仿宋" w:hint="eastAsia"/>
          <w:sz w:val="32"/>
          <w:szCs w:val="32"/>
        </w:rPr>
        <w:t>加强城市管理工作监督，主任会议专题视察中心城区城市管理工作，助力提升全区城市管理工作水平。</w:t>
      </w:r>
      <w:r w:rsidRPr="001D54F6">
        <w:rPr>
          <w:rFonts w:ascii="仿宋" w:eastAsia="仿宋" w:hAnsi="仿宋" w:cs="仿宋" w:hint="eastAsia"/>
          <w:sz w:val="32"/>
          <w:szCs w:val="32"/>
        </w:rPr>
        <w:t>助推全区教育、民族宗教、侨务、历史文化保护工作开展，开展了新侨和留学人员创新创业现状的调研，听取了县管校聘试点工作汇报，促进了张国基侨务品牌建设。关注弱势群体，主任会议视察残疾人事业发展工作，助推残疾人事业发展。</w:t>
      </w:r>
    </w:p>
    <w:p w:rsidR="001D54F6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（五）</w:t>
      </w:r>
      <w:r w:rsidR="001D54F6" w:rsidRPr="001D4E3D">
        <w:rPr>
          <w:rFonts w:ascii="仿宋" w:eastAsia="仿宋" w:hAnsi="仿宋" w:cs="仿宋" w:hint="eastAsia"/>
          <w:sz w:val="32"/>
          <w:szCs w:val="32"/>
        </w:rPr>
        <w:t>维护宪法法律权威。</w:t>
      </w:r>
    </w:p>
    <w:p w:rsidR="001D54F6" w:rsidRDefault="001D54F6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持续抓好宪法宣誓活动。表决通过区人民政府《关于开展第八个五年法治宣传教育的决议（草案）》。加大规范性文件备案审查力度，切实维护国家法制统一和权威。促进公正司法，主任会议视察“两院”工作情况，常委会议听取和审议“两官”履职情况报告，并开展满意度测评。加强法律法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规实施情况监督检查，督促《益阳市扬尘污染防治条例》《益阳市文明行为促进条例》的宣传与实施；配合省、市人大开展耕地保护与利用、固体废物污染环境防治、安全生产、职业教育等相关执法检查。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（六）认真督促代表建议办理。</w:t>
      </w:r>
    </w:p>
    <w:p w:rsidR="00D54A23" w:rsidRPr="00D54A23" w:rsidRDefault="00D54A23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一是</w:t>
      </w:r>
      <w:r w:rsidRPr="00D54A23">
        <w:rPr>
          <w:rFonts w:ascii="仿宋" w:eastAsia="仿宋" w:hAnsi="仿宋" w:cs="仿宋" w:hint="eastAsia"/>
          <w:sz w:val="32"/>
          <w:szCs w:val="32"/>
        </w:rPr>
        <w:t>狠抓建议办理工作。专题组织召开了省、市人大代表建议办理工作会议。加强对区</w:t>
      </w:r>
      <w:r w:rsidRPr="00335E77">
        <w:rPr>
          <w:rFonts w:ascii="仿宋" w:eastAsia="仿宋" w:hAnsi="仿宋" w:cs="仿宋" w:hint="eastAsia"/>
          <w:sz w:val="32"/>
          <w:szCs w:val="32"/>
        </w:rPr>
        <w:t>五届人大六次</w:t>
      </w:r>
      <w:r w:rsidRPr="00D54A23">
        <w:rPr>
          <w:rFonts w:ascii="仿宋" w:eastAsia="仿宋" w:hAnsi="仿宋" w:cs="仿宋" w:hint="eastAsia"/>
          <w:sz w:val="32"/>
          <w:szCs w:val="32"/>
        </w:rPr>
        <w:t>会议收到的建议、批评和意见的跟踪督办，实现回复率、办结率均100%。</w:t>
      </w:r>
      <w:r w:rsidRPr="001D4E3D">
        <w:rPr>
          <w:rFonts w:ascii="仿宋" w:eastAsia="仿宋" w:hAnsi="仿宋" w:cs="仿宋" w:hint="eastAsia"/>
          <w:sz w:val="32"/>
          <w:szCs w:val="32"/>
        </w:rPr>
        <w:t>二是</w:t>
      </w:r>
      <w:r w:rsidRPr="00D54A23">
        <w:rPr>
          <w:rFonts w:ascii="仿宋" w:eastAsia="仿宋" w:hAnsi="仿宋" w:cs="仿宋" w:hint="eastAsia"/>
          <w:sz w:val="32"/>
          <w:szCs w:val="32"/>
        </w:rPr>
        <w:t>做好了市人代会期间资阳代表团会务服务工作，收集并提交市人大代表建议39件，省人大代表建议7件。</w:t>
      </w:r>
    </w:p>
    <w:p w:rsidR="00826502" w:rsidRPr="00D54A23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（七）认真指导乡镇基层人大工作。</w:t>
      </w:r>
      <w:r w:rsidR="00D54A23" w:rsidRPr="00D54A23">
        <w:rPr>
          <w:rFonts w:ascii="仿宋" w:eastAsia="仿宋" w:hAnsi="仿宋" w:cs="仿宋" w:hint="eastAsia"/>
          <w:sz w:val="32"/>
          <w:szCs w:val="32"/>
        </w:rPr>
        <w:t>坚持邀请乡镇、街道和经开区人大工作负责同志列席常委会会议制度，不定期派选基层人大干部参加区人大组织的学习培训和考察活动。加强了对乡镇人大完善履职机制、开展代表小组活动等方面工作的督导和考核，指导乡镇、街道人大开展视察、检查和评议等工作，推动代表联系选民、向原选区选民述职等活动开展，有效发挥地方权力机关的职能作用。积极推广沙头镇民生实事项目人大代表票决制工作，加强了对乡镇人大督促审计整改、国有资产监管等工作的指导，进一步规范了乡镇人民代表大会、人大主席团会议的程序和内容，乡镇基层人大履职能力不断提升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四、部门整体支出绩效情况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区人大机关将绩效理念和方法融入预算编制、执行、监督全过程，覆盖所有资金，不断优化资源配置，推动资金聚力增效，提高公共服务供给质量。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lastRenderedPageBreak/>
        <w:t>1、认真执行了年初部门预算和相关政策要求。机关工作经费安排严格按照年初预算来执行，有效防止了超预算；认真学习财经法规，严格执行财经纪律，防止了违法违纪行为的发生。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2、保障了机关有效运转。严格按照厉行节约的要求，精打细算，规范机关事务管理工作，进一步在机关财务、公务用车、公务接待、物业等方面加强集中管理，提高服务质量，降低运行成本，合理配置，提高保障能力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3、用好用活了项目资金。用好了项目资金，做好了代表补选、常委会议、人代会、农产品质量安全行、三湘人民健康万里行、涉法涉信访督办，人大干部学习培训、代表视察、调研规范性文件备案等工作。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经过整体评估，资阳区人大</w:t>
      </w:r>
      <w:r w:rsidR="00805B69" w:rsidRPr="001D4E3D">
        <w:rPr>
          <w:rFonts w:ascii="仿宋" w:eastAsia="仿宋" w:hAnsi="仿宋" w:cs="仿宋" w:hint="eastAsia"/>
          <w:sz w:val="32"/>
          <w:szCs w:val="32"/>
        </w:rPr>
        <w:t>2021</w:t>
      </w:r>
      <w:r w:rsidRPr="001D4E3D">
        <w:rPr>
          <w:rFonts w:ascii="仿宋" w:eastAsia="仿宋" w:hAnsi="仿宋" w:cs="仿宋" w:hint="eastAsia"/>
          <w:sz w:val="32"/>
          <w:szCs w:val="32"/>
        </w:rPr>
        <w:t>年部门整体支出情况</w:t>
      </w:r>
      <w:bookmarkStart w:id="0" w:name="_GoBack"/>
      <w:bookmarkEnd w:id="0"/>
      <w:r w:rsidRPr="001D4E3D">
        <w:rPr>
          <w:rFonts w:ascii="仿宋" w:eastAsia="仿宋" w:hAnsi="仿宋" w:cs="仿宋" w:hint="eastAsia"/>
          <w:sz w:val="32"/>
          <w:szCs w:val="32"/>
        </w:rPr>
        <w:t>良好，自评得分为97分。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五、存在的主要问题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（一）监督管理机制还有待加强。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（二）财务工作水平要进一步提高。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（三）会计基础工作还需要不断完善。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六、改进措施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（一）加强监管，做到监管机制环环相扣，不出现断层、漏洞。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>（二）进一步完善财务制度，规范财经纪律。</w:t>
      </w:r>
    </w:p>
    <w:p w:rsidR="00826502" w:rsidRPr="001D4E3D" w:rsidRDefault="00620B4D" w:rsidP="001D4E3D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D4E3D">
        <w:rPr>
          <w:rFonts w:ascii="仿宋" w:eastAsia="仿宋" w:hAnsi="仿宋" w:cs="仿宋" w:hint="eastAsia"/>
          <w:sz w:val="32"/>
          <w:szCs w:val="32"/>
        </w:rPr>
        <w:t xml:space="preserve">（三）财务工作人员的业务能力要与时俱进，通过各种渠道和方式加强学习。  </w:t>
      </w:r>
    </w:p>
    <w:sectPr w:rsidR="00826502" w:rsidRPr="001D4E3D" w:rsidSect="00826502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B6" w:rsidRDefault="00442EB6" w:rsidP="00805B69">
      <w:r>
        <w:separator/>
      </w:r>
    </w:p>
  </w:endnote>
  <w:endnote w:type="continuationSeparator" w:id="1">
    <w:p w:rsidR="00442EB6" w:rsidRDefault="00442EB6" w:rsidP="0080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B6" w:rsidRDefault="00442EB6" w:rsidP="00805B69">
      <w:r>
        <w:separator/>
      </w:r>
    </w:p>
  </w:footnote>
  <w:footnote w:type="continuationSeparator" w:id="1">
    <w:p w:rsidR="00442EB6" w:rsidRDefault="00442EB6" w:rsidP="00805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9C6"/>
    <w:rsid w:val="00001231"/>
    <w:rsid w:val="00012549"/>
    <w:rsid w:val="00043672"/>
    <w:rsid w:val="0005626D"/>
    <w:rsid w:val="00062418"/>
    <w:rsid w:val="000C4638"/>
    <w:rsid w:val="000E0D4B"/>
    <w:rsid w:val="000E58F0"/>
    <w:rsid w:val="001045A2"/>
    <w:rsid w:val="00125856"/>
    <w:rsid w:val="00131EAF"/>
    <w:rsid w:val="0013720C"/>
    <w:rsid w:val="00166DB4"/>
    <w:rsid w:val="001A5DB7"/>
    <w:rsid w:val="001B3A1B"/>
    <w:rsid w:val="001D4E3D"/>
    <w:rsid w:val="001D54F6"/>
    <w:rsid w:val="00213099"/>
    <w:rsid w:val="0023115F"/>
    <w:rsid w:val="002377A7"/>
    <w:rsid w:val="00241984"/>
    <w:rsid w:val="00242AC5"/>
    <w:rsid w:val="002448F8"/>
    <w:rsid w:val="00256E87"/>
    <w:rsid w:val="00267C43"/>
    <w:rsid w:val="002861DF"/>
    <w:rsid w:val="00297485"/>
    <w:rsid w:val="00297621"/>
    <w:rsid w:val="002B059D"/>
    <w:rsid w:val="002B17E9"/>
    <w:rsid w:val="002C14EF"/>
    <w:rsid w:val="002F011E"/>
    <w:rsid w:val="002F7A6A"/>
    <w:rsid w:val="00314D96"/>
    <w:rsid w:val="00324FA9"/>
    <w:rsid w:val="00335E77"/>
    <w:rsid w:val="00380CC1"/>
    <w:rsid w:val="00385A3C"/>
    <w:rsid w:val="00385A81"/>
    <w:rsid w:val="003A192D"/>
    <w:rsid w:val="003B34F6"/>
    <w:rsid w:val="003C483A"/>
    <w:rsid w:val="003D2DD9"/>
    <w:rsid w:val="003F1A4A"/>
    <w:rsid w:val="003F77D3"/>
    <w:rsid w:val="00436286"/>
    <w:rsid w:val="00442EB6"/>
    <w:rsid w:val="00444B87"/>
    <w:rsid w:val="004A3DE7"/>
    <w:rsid w:val="004A52B2"/>
    <w:rsid w:val="004C6A3A"/>
    <w:rsid w:val="004D1CA3"/>
    <w:rsid w:val="00505676"/>
    <w:rsid w:val="00517018"/>
    <w:rsid w:val="00517869"/>
    <w:rsid w:val="00517DC6"/>
    <w:rsid w:val="00523611"/>
    <w:rsid w:val="0053497A"/>
    <w:rsid w:val="00540484"/>
    <w:rsid w:val="00562FCD"/>
    <w:rsid w:val="00576EE1"/>
    <w:rsid w:val="00584F51"/>
    <w:rsid w:val="0058535E"/>
    <w:rsid w:val="005877E1"/>
    <w:rsid w:val="005C4449"/>
    <w:rsid w:val="005E5BC5"/>
    <w:rsid w:val="005F7620"/>
    <w:rsid w:val="00613C19"/>
    <w:rsid w:val="00620B4D"/>
    <w:rsid w:val="006416AF"/>
    <w:rsid w:val="00643271"/>
    <w:rsid w:val="00657661"/>
    <w:rsid w:val="006625A2"/>
    <w:rsid w:val="006D26AF"/>
    <w:rsid w:val="006D59F4"/>
    <w:rsid w:val="006E5AE5"/>
    <w:rsid w:val="006F5F86"/>
    <w:rsid w:val="007111DF"/>
    <w:rsid w:val="00714414"/>
    <w:rsid w:val="0073711D"/>
    <w:rsid w:val="00764D24"/>
    <w:rsid w:val="007651B1"/>
    <w:rsid w:val="00776EE7"/>
    <w:rsid w:val="00781474"/>
    <w:rsid w:val="00786A40"/>
    <w:rsid w:val="007A3AFC"/>
    <w:rsid w:val="007C5F41"/>
    <w:rsid w:val="007C74EF"/>
    <w:rsid w:val="007E324A"/>
    <w:rsid w:val="007F6BC3"/>
    <w:rsid w:val="00805B69"/>
    <w:rsid w:val="008138E3"/>
    <w:rsid w:val="008250CB"/>
    <w:rsid w:val="00826502"/>
    <w:rsid w:val="00831EA2"/>
    <w:rsid w:val="00853D73"/>
    <w:rsid w:val="00886C3A"/>
    <w:rsid w:val="008A4D71"/>
    <w:rsid w:val="008C526F"/>
    <w:rsid w:val="008C6171"/>
    <w:rsid w:val="008F15F6"/>
    <w:rsid w:val="008F572A"/>
    <w:rsid w:val="008F5A24"/>
    <w:rsid w:val="00925A3E"/>
    <w:rsid w:val="00930C0D"/>
    <w:rsid w:val="00980152"/>
    <w:rsid w:val="00980D1B"/>
    <w:rsid w:val="00996E2C"/>
    <w:rsid w:val="009B0EA6"/>
    <w:rsid w:val="009D76BB"/>
    <w:rsid w:val="009D7B03"/>
    <w:rsid w:val="009E59C6"/>
    <w:rsid w:val="00A0250D"/>
    <w:rsid w:val="00A37B0A"/>
    <w:rsid w:val="00A4050F"/>
    <w:rsid w:val="00A77E3C"/>
    <w:rsid w:val="00A82EE4"/>
    <w:rsid w:val="00A907F0"/>
    <w:rsid w:val="00AB40DC"/>
    <w:rsid w:val="00AC3E1A"/>
    <w:rsid w:val="00AE1724"/>
    <w:rsid w:val="00AE1F21"/>
    <w:rsid w:val="00AF6E04"/>
    <w:rsid w:val="00B16FD4"/>
    <w:rsid w:val="00B4129C"/>
    <w:rsid w:val="00B422BE"/>
    <w:rsid w:val="00B6323B"/>
    <w:rsid w:val="00B71512"/>
    <w:rsid w:val="00B76A80"/>
    <w:rsid w:val="00B8742F"/>
    <w:rsid w:val="00B8773A"/>
    <w:rsid w:val="00BD5DA1"/>
    <w:rsid w:val="00C419AE"/>
    <w:rsid w:val="00C67C5E"/>
    <w:rsid w:val="00C80398"/>
    <w:rsid w:val="00CA2152"/>
    <w:rsid w:val="00CA565B"/>
    <w:rsid w:val="00CC3173"/>
    <w:rsid w:val="00CE3E98"/>
    <w:rsid w:val="00D0235A"/>
    <w:rsid w:val="00D02935"/>
    <w:rsid w:val="00D21A73"/>
    <w:rsid w:val="00D222A6"/>
    <w:rsid w:val="00D31548"/>
    <w:rsid w:val="00D332EE"/>
    <w:rsid w:val="00D45C32"/>
    <w:rsid w:val="00D524A0"/>
    <w:rsid w:val="00D54A23"/>
    <w:rsid w:val="00D646CF"/>
    <w:rsid w:val="00D64986"/>
    <w:rsid w:val="00DB5C4E"/>
    <w:rsid w:val="00DB6859"/>
    <w:rsid w:val="00DB6E44"/>
    <w:rsid w:val="00DC13C4"/>
    <w:rsid w:val="00DC5E81"/>
    <w:rsid w:val="00DD3868"/>
    <w:rsid w:val="00E676DE"/>
    <w:rsid w:val="00E67E28"/>
    <w:rsid w:val="00E7242A"/>
    <w:rsid w:val="00E8259A"/>
    <w:rsid w:val="00EC491E"/>
    <w:rsid w:val="00EC50A4"/>
    <w:rsid w:val="00ED50FB"/>
    <w:rsid w:val="00ED58AA"/>
    <w:rsid w:val="00EF1343"/>
    <w:rsid w:val="00F041E5"/>
    <w:rsid w:val="00F118C8"/>
    <w:rsid w:val="00F2789C"/>
    <w:rsid w:val="00F35553"/>
    <w:rsid w:val="00F35B70"/>
    <w:rsid w:val="00F61379"/>
    <w:rsid w:val="00F97C0A"/>
    <w:rsid w:val="00FB3DBD"/>
    <w:rsid w:val="00FC270C"/>
    <w:rsid w:val="00FD52EE"/>
    <w:rsid w:val="00FE40FE"/>
    <w:rsid w:val="00FE5AB6"/>
    <w:rsid w:val="279E6A5D"/>
    <w:rsid w:val="408E6937"/>
    <w:rsid w:val="58D0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2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2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26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265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26502"/>
    <w:rPr>
      <w:sz w:val="18"/>
      <w:szCs w:val="18"/>
    </w:rPr>
  </w:style>
  <w:style w:type="paragraph" w:customStyle="1" w:styleId="p18">
    <w:name w:val="p18"/>
    <w:basedOn w:val="a"/>
    <w:qFormat/>
    <w:rsid w:val="00826502"/>
    <w:pPr>
      <w:spacing w:line="772" w:lineRule="atLeast"/>
      <w:jc w:val="left"/>
    </w:pPr>
    <w:rPr>
      <w:rFonts w:ascii="songti sc" w:eastAsia="songti sc" w:hAnsi="songti sc" w:cs="Times New Roman"/>
      <w:color w:val="000000"/>
      <w:kern w:val="0"/>
      <w:sz w:val="42"/>
      <w:szCs w:val="42"/>
    </w:rPr>
  </w:style>
  <w:style w:type="paragraph" w:customStyle="1" w:styleId="p10">
    <w:name w:val="p10"/>
    <w:basedOn w:val="a"/>
    <w:qFormat/>
    <w:rsid w:val="00826502"/>
    <w:pPr>
      <w:spacing w:line="772" w:lineRule="atLeast"/>
      <w:ind w:firstLine="858"/>
    </w:pPr>
    <w:rPr>
      <w:rFonts w:ascii="仿宋" w:eastAsia="仿宋" w:hAnsi="仿宋" w:cs="Times New Roman"/>
      <w:color w:val="000000"/>
      <w:kern w:val="0"/>
      <w:sz w:val="42"/>
      <w:szCs w:val="42"/>
    </w:rPr>
  </w:style>
  <w:style w:type="paragraph" w:customStyle="1" w:styleId="p14">
    <w:name w:val="p14"/>
    <w:basedOn w:val="a"/>
    <w:qFormat/>
    <w:rsid w:val="00826502"/>
    <w:pPr>
      <w:spacing w:line="772" w:lineRule="atLeast"/>
      <w:ind w:left="100" w:firstLine="858"/>
      <w:jc w:val="left"/>
    </w:pPr>
    <w:rPr>
      <w:rFonts w:ascii="仿宋" w:eastAsia="仿宋" w:hAnsi="仿宋" w:cs="Times New Roman"/>
      <w:color w:val="000000"/>
      <w:kern w:val="0"/>
      <w:sz w:val="42"/>
      <w:szCs w:val="42"/>
    </w:rPr>
  </w:style>
  <w:style w:type="paragraph" w:customStyle="1" w:styleId="p9">
    <w:name w:val="p9"/>
    <w:basedOn w:val="a"/>
    <w:qFormat/>
    <w:rsid w:val="00826502"/>
    <w:pPr>
      <w:spacing w:line="772" w:lineRule="atLeast"/>
      <w:ind w:firstLine="858"/>
    </w:pPr>
    <w:rPr>
      <w:rFonts w:ascii="华文仿宋" w:eastAsia="华文仿宋" w:hAnsi="华文仿宋" w:cs="Times New Roman"/>
      <w:color w:val="000000"/>
      <w:kern w:val="0"/>
      <w:sz w:val="42"/>
      <w:szCs w:val="42"/>
    </w:rPr>
  </w:style>
  <w:style w:type="paragraph" w:customStyle="1" w:styleId="p13">
    <w:name w:val="p13"/>
    <w:basedOn w:val="a"/>
    <w:qFormat/>
    <w:rsid w:val="00826502"/>
    <w:pPr>
      <w:spacing w:line="772" w:lineRule="atLeast"/>
      <w:ind w:firstLine="852"/>
      <w:jc w:val="left"/>
    </w:pPr>
    <w:rPr>
      <w:rFonts w:ascii="仿宋" w:eastAsia="仿宋" w:hAnsi="仿宋" w:cs="Times New Roman"/>
      <w:color w:val="000000"/>
      <w:kern w:val="0"/>
      <w:sz w:val="42"/>
      <w:szCs w:val="42"/>
    </w:rPr>
  </w:style>
  <w:style w:type="paragraph" w:customStyle="1" w:styleId="p4">
    <w:name w:val="p4"/>
    <w:basedOn w:val="a"/>
    <w:qFormat/>
    <w:rsid w:val="00826502"/>
    <w:pPr>
      <w:spacing w:line="772" w:lineRule="atLeast"/>
      <w:ind w:firstLine="852"/>
    </w:pPr>
    <w:rPr>
      <w:rFonts w:ascii="songti sc" w:eastAsia="songti sc" w:hAnsi="songti sc" w:cs="Times New Roman"/>
      <w:color w:val="000000"/>
      <w:kern w:val="0"/>
      <w:sz w:val="42"/>
      <w:szCs w:val="42"/>
    </w:rPr>
  </w:style>
  <w:style w:type="paragraph" w:customStyle="1" w:styleId="p7">
    <w:name w:val="p7"/>
    <w:basedOn w:val="a"/>
    <w:qFormat/>
    <w:rsid w:val="00826502"/>
    <w:pPr>
      <w:spacing w:line="772" w:lineRule="atLeast"/>
      <w:ind w:firstLine="852"/>
    </w:pPr>
    <w:rPr>
      <w:rFonts w:ascii="黑体" w:eastAsia="黑体" w:hAnsi="黑体" w:cs="Times New Roman"/>
      <w:color w:val="000000"/>
      <w:kern w:val="0"/>
      <w:sz w:val="42"/>
      <w:szCs w:val="42"/>
    </w:rPr>
  </w:style>
  <w:style w:type="paragraph" w:customStyle="1" w:styleId="p12">
    <w:name w:val="p12"/>
    <w:basedOn w:val="a"/>
    <w:qFormat/>
    <w:rsid w:val="00826502"/>
    <w:pPr>
      <w:spacing w:line="772" w:lineRule="atLeast"/>
      <w:ind w:firstLine="852"/>
      <w:jc w:val="left"/>
    </w:pPr>
    <w:rPr>
      <w:rFonts w:ascii="黑体" w:eastAsia="黑体" w:hAnsi="黑体" w:cs="Times New Roman"/>
      <w:color w:val="000000"/>
      <w:kern w:val="0"/>
      <w:sz w:val="42"/>
      <w:szCs w:val="42"/>
    </w:rPr>
  </w:style>
  <w:style w:type="paragraph" w:customStyle="1" w:styleId="p11">
    <w:name w:val="p11"/>
    <w:basedOn w:val="a"/>
    <w:qFormat/>
    <w:rsid w:val="00826502"/>
    <w:pPr>
      <w:spacing w:line="772" w:lineRule="atLeast"/>
      <w:ind w:firstLine="858"/>
      <w:jc w:val="left"/>
    </w:pPr>
    <w:rPr>
      <w:rFonts w:ascii="仿宋" w:eastAsia="仿宋" w:hAnsi="仿宋" w:cs="Times New Roman"/>
      <w:color w:val="000000"/>
      <w:kern w:val="0"/>
      <w:sz w:val="42"/>
      <w:szCs w:val="42"/>
    </w:rPr>
  </w:style>
  <w:style w:type="paragraph" w:customStyle="1" w:styleId="p8">
    <w:name w:val="p8"/>
    <w:basedOn w:val="a"/>
    <w:qFormat/>
    <w:rsid w:val="00826502"/>
    <w:pPr>
      <w:spacing w:line="772" w:lineRule="atLeast"/>
      <w:ind w:firstLine="858"/>
    </w:pPr>
    <w:rPr>
      <w:rFonts w:ascii="songti sc" w:eastAsia="songti sc" w:hAnsi="songti sc" w:cs="Times New Roman"/>
      <w:color w:val="000000"/>
      <w:kern w:val="0"/>
      <w:sz w:val="42"/>
      <w:szCs w:val="42"/>
    </w:rPr>
  </w:style>
  <w:style w:type="character" w:customStyle="1" w:styleId="s7">
    <w:name w:val="s7"/>
    <w:basedOn w:val="a0"/>
    <w:qFormat/>
    <w:rsid w:val="00826502"/>
    <w:rPr>
      <w:rFonts w:ascii="songti sc" w:eastAsia="songti sc" w:hAnsi="songti sc" w:cs="songti sc" w:hint="default"/>
      <w:sz w:val="42"/>
      <w:szCs w:val="42"/>
    </w:rPr>
  </w:style>
  <w:style w:type="character" w:customStyle="1" w:styleId="s6">
    <w:name w:val="s6"/>
    <w:basedOn w:val="a0"/>
    <w:qFormat/>
    <w:rsid w:val="00826502"/>
    <w:rPr>
      <w:rFonts w:ascii="楷体" w:eastAsia="楷体" w:hAnsi="楷体" w:cs="楷体" w:hint="eastAsia"/>
      <w:sz w:val="42"/>
      <w:szCs w:val="42"/>
    </w:rPr>
  </w:style>
  <w:style w:type="character" w:customStyle="1" w:styleId="s5">
    <w:name w:val="s5"/>
    <w:basedOn w:val="a0"/>
    <w:qFormat/>
    <w:rsid w:val="00826502"/>
  </w:style>
  <w:style w:type="character" w:customStyle="1" w:styleId="s4">
    <w:name w:val="s4"/>
    <w:basedOn w:val="a0"/>
    <w:qFormat/>
    <w:rsid w:val="00826502"/>
    <w:rPr>
      <w:rFonts w:ascii="Times" w:eastAsia="Times" w:hAnsi="Times" w:cs="Times" w:hint="default"/>
      <w:sz w:val="42"/>
      <w:szCs w:val="42"/>
    </w:rPr>
  </w:style>
  <w:style w:type="character" w:customStyle="1" w:styleId="s8">
    <w:name w:val="s8"/>
    <w:basedOn w:val="a0"/>
    <w:qFormat/>
    <w:rsid w:val="00826502"/>
    <w:rPr>
      <w:rFonts w:ascii="仿宋" w:eastAsia="仿宋" w:hAnsi="仿宋" w:cs="仿宋" w:hint="eastAsia"/>
      <w:sz w:val="42"/>
      <w:szCs w:val="42"/>
    </w:rPr>
  </w:style>
  <w:style w:type="paragraph" w:customStyle="1" w:styleId="p">
    <w:name w:val="p"/>
    <w:basedOn w:val="a"/>
    <w:rsid w:val="00826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7">
    <w:name w:val="p17"/>
    <w:basedOn w:val="a"/>
    <w:qFormat/>
    <w:rsid w:val="00826502"/>
    <w:pPr>
      <w:spacing w:line="772" w:lineRule="atLeast"/>
      <w:ind w:firstLine="858"/>
      <w:jc w:val="left"/>
    </w:pPr>
    <w:rPr>
      <w:rFonts w:ascii="songti sc" w:eastAsia="songti sc" w:hAnsi="songti sc" w:cs="Times New Roman"/>
      <w:color w:val="000000"/>
      <w:kern w:val="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0D198A-660B-4765-96AC-674DB832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127</cp:revision>
  <cp:lastPrinted>2020-04-18T00:55:00Z</cp:lastPrinted>
  <dcterms:created xsi:type="dcterms:W3CDTF">2018-09-26T02:24:00Z</dcterms:created>
  <dcterms:modified xsi:type="dcterms:W3CDTF">2022-09-22T03:30:00Z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C49D4789F4F045088052C569BA674585</vt:lpwstr>
  </property>
</Properties>
</file>