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038" w:rsidRDefault="00CC0038">
      <w:pPr>
        <w:pStyle w:val="Default"/>
        <w:jc w:val="center"/>
        <w:rPr>
          <w:sz w:val="84"/>
          <w:szCs w:val="84"/>
        </w:rPr>
      </w:pPr>
    </w:p>
    <w:p w:rsidR="00CC0038" w:rsidRDefault="00CC0038">
      <w:pPr>
        <w:pStyle w:val="Default"/>
        <w:jc w:val="center"/>
        <w:rPr>
          <w:sz w:val="84"/>
          <w:szCs w:val="84"/>
        </w:rPr>
      </w:pPr>
    </w:p>
    <w:p w:rsidR="00CC0038" w:rsidRDefault="00CC0038">
      <w:pPr>
        <w:pStyle w:val="Default"/>
        <w:jc w:val="center"/>
        <w:rPr>
          <w:sz w:val="84"/>
          <w:szCs w:val="84"/>
        </w:rPr>
      </w:pPr>
    </w:p>
    <w:p w:rsidR="00CC0038" w:rsidRDefault="00CC0038">
      <w:pPr>
        <w:pStyle w:val="Default"/>
        <w:jc w:val="center"/>
        <w:rPr>
          <w:sz w:val="84"/>
          <w:szCs w:val="84"/>
        </w:rPr>
      </w:pPr>
    </w:p>
    <w:p w:rsidR="00CC0038" w:rsidRDefault="0063779E">
      <w:pPr>
        <w:pStyle w:val="Default"/>
        <w:jc w:val="center"/>
        <w:rPr>
          <w:sz w:val="84"/>
          <w:szCs w:val="84"/>
        </w:rPr>
      </w:pPr>
      <w:r>
        <w:rPr>
          <w:rFonts w:hint="eastAsia"/>
          <w:sz w:val="84"/>
          <w:szCs w:val="84"/>
        </w:rPr>
        <w:t>2019年度</w:t>
      </w:r>
    </w:p>
    <w:p w:rsidR="00CC0038" w:rsidRDefault="00C04C5A">
      <w:pPr>
        <w:pStyle w:val="Default"/>
        <w:jc w:val="center"/>
        <w:rPr>
          <w:sz w:val="84"/>
          <w:szCs w:val="84"/>
        </w:rPr>
      </w:pPr>
      <w:r>
        <w:rPr>
          <w:rFonts w:hint="eastAsia"/>
          <w:sz w:val="84"/>
          <w:szCs w:val="84"/>
        </w:rPr>
        <w:t>益阳市</w:t>
      </w:r>
      <w:r w:rsidR="005C1A20">
        <w:rPr>
          <w:rFonts w:hint="eastAsia"/>
          <w:sz w:val="84"/>
          <w:szCs w:val="84"/>
        </w:rPr>
        <w:t>资阳区政务服务中心</w:t>
      </w:r>
      <w:r w:rsidR="0063779E">
        <w:rPr>
          <w:rFonts w:hint="eastAsia"/>
          <w:sz w:val="84"/>
          <w:szCs w:val="84"/>
        </w:rPr>
        <w:t>部门决算</w:t>
      </w:r>
    </w:p>
    <w:p w:rsidR="00CC0038" w:rsidRDefault="00CC0038">
      <w:pPr>
        <w:pStyle w:val="Default"/>
        <w:jc w:val="center"/>
        <w:rPr>
          <w:sz w:val="56"/>
          <w:szCs w:val="56"/>
        </w:rPr>
      </w:pPr>
    </w:p>
    <w:p w:rsidR="00CC0038" w:rsidRDefault="00CC0038">
      <w:pPr>
        <w:pStyle w:val="Default"/>
        <w:jc w:val="center"/>
        <w:rPr>
          <w:sz w:val="56"/>
          <w:szCs w:val="56"/>
        </w:rPr>
      </w:pPr>
    </w:p>
    <w:p w:rsidR="00CC0038" w:rsidRDefault="00CC0038">
      <w:pPr>
        <w:pStyle w:val="Default"/>
        <w:jc w:val="center"/>
        <w:rPr>
          <w:sz w:val="56"/>
          <w:szCs w:val="56"/>
        </w:rPr>
      </w:pPr>
    </w:p>
    <w:p w:rsidR="005E2CD3" w:rsidRDefault="005E2CD3">
      <w:pPr>
        <w:rPr>
          <w:sz w:val="56"/>
          <w:szCs w:val="56"/>
        </w:rPr>
      </w:pPr>
    </w:p>
    <w:p w:rsidR="005E2CD3" w:rsidRDefault="005E2CD3">
      <w:pPr>
        <w:rPr>
          <w:sz w:val="56"/>
          <w:szCs w:val="56"/>
        </w:rPr>
      </w:pPr>
    </w:p>
    <w:p w:rsidR="005E2CD3" w:rsidRDefault="005E2CD3">
      <w:pPr>
        <w:pStyle w:val="Default"/>
        <w:spacing w:line="520" w:lineRule="exact"/>
        <w:jc w:val="center"/>
        <w:rPr>
          <w:sz w:val="56"/>
          <w:szCs w:val="56"/>
        </w:rPr>
      </w:pPr>
    </w:p>
    <w:p w:rsidR="00CC0038" w:rsidRDefault="0063779E">
      <w:pPr>
        <w:pStyle w:val="Default"/>
        <w:spacing w:line="520" w:lineRule="exact"/>
        <w:jc w:val="center"/>
        <w:rPr>
          <w:sz w:val="56"/>
          <w:szCs w:val="56"/>
        </w:rPr>
      </w:pPr>
      <w:r>
        <w:rPr>
          <w:rFonts w:hint="eastAsia"/>
          <w:sz w:val="56"/>
          <w:szCs w:val="56"/>
        </w:rPr>
        <w:lastRenderedPageBreak/>
        <w:t>目录</w:t>
      </w:r>
    </w:p>
    <w:p w:rsidR="00CC0038" w:rsidRDefault="0063779E">
      <w:pPr>
        <w:pStyle w:val="Default"/>
        <w:spacing w:line="520" w:lineRule="exact"/>
        <w:rPr>
          <w:rFonts w:ascii="仿宋_GB2312" w:hAnsi="仿宋_GB2312" w:cs="仿宋_GB2312"/>
          <w:b/>
          <w:sz w:val="28"/>
          <w:szCs w:val="28"/>
        </w:rPr>
      </w:pPr>
      <w:r>
        <w:rPr>
          <w:rFonts w:hint="eastAsia"/>
          <w:b/>
          <w:sz w:val="28"/>
          <w:szCs w:val="28"/>
        </w:rPr>
        <w:t>第一部分</w:t>
      </w:r>
      <w:r w:rsidR="00C04C5A">
        <w:rPr>
          <w:rFonts w:hint="eastAsia"/>
          <w:b/>
          <w:sz w:val="28"/>
          <w:szCs w:val="28"/>
        </w:rPr>
        <w:t xml:space="preserve"> 益阳市</w:t>
      </w:r>
      <w:r w:rsidR="005C1A20">
        <w:rPr>
          <w:rFonts w:hint="eastAsia"/>
          <w:b/>
          <w:sz w:val="28"/>
          <w:szCs w:val="28"/>
        </w:rPr>
        <w:t>资阳区政务服务中心</w:t>
      </w:r>
      <w:r>
        <w:rPr>
          <w:rFonts w:hint="eastAsia"/>
          <w:b/>
          <w:sz w:val="28"/>
          <w:szCs w:val="28"/>
        </w:rPr>
        <w:t>概况</w:t>
      </w:r>
    </w:p>
    <w:p w:rsidR="00CC0038" w:rsidRDefault="0063779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CC0038" w:rsidRDefault="0063779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CC0038" w:rsidRDefault="0063779E">
      <w:pPr>
        <w:pStyle w:val="Default"/>
        <w:spacing w:line="520" w:lineRule="exact"/>
        <w:rPr>
          <w:rFonts w:ascii="仿宋_GB2312" w:hAnsi="仿宋_GB2312" w:cs="仿宋_GB2312"/>
          <w:b/>
          <w:sz w:val="28"/>
          <w:szCs w:val="28"/>
        </w:rPr>
      </w:pPr>
      <w:r>
        <w:rPr>
          <w:rFonts w:hAnsi="仿宋_GB2312" w:hint="eastAsia"/>
          <w:b/>
          <w:sz w:val="28"/>
          <w:szCs w:val="28"/>
        </w:rPr>
        <w:t>第二部分</w:t>
      </w:r>
      <w:r w:rsidR="00C04C5A">
        <w:rPr>
          <w:rFonts w:hAnsi="仿宋_GB2312" w:hint="eastAsia"/>
          <w:b/>
          <w:sz w:val="28"/>
          <w:szCs w:val="28"/>
        </w:rPr>
        <w:t xml:space="preserve"> </w:t>
      </w:r>
      <w:r>
        <w:rPr>
          <w:rFonts w:hAnsi="仿宋_GB2312"/>
          <w:b/>
          <w:sz w:val="28"/>
          <w:szCs w:val="28"/>
        </w:rPr>
        <w:t>2019</w:t>
      </w:r>
      <w:r>
        <w:rPr>
          <w:rFonts w:hAnsi="仿宋_GB2312" w:hint="eastAsia"/>
          <w:b/>
          <w:sz w:val="28"/>
          <w:szCs w:val="28"/>
        </w:rPr>
        <w:t>年度部门决算表</w:t>
      </w:r>
    </w:p>
    <w:p w:rsidR="00CC0038" w:rsidRDefault="0063779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CC0038" w:rsidRDefault="0063779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CC0038" w:rsidRDefault="0063779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CC0038" w:rsidRDefault="0063779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CC0038" w:rsidRDefault="0063779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CC0038" w:rsidRDefault="0063779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CC0038" w:rsidRDefault="0063779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CC0038" w:rsidRDefault="0063779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CC0038" w:rsidRDefault="0063779E">
      <w:pPr>
        <w:pStyle w:val="Default"/>
        <w:spacing w:line="520" w:lineRule="exact"/>
        <w:rPr>
          <w:rFonts w:ascii="仿宋_GB2312" w:hAnsi="仿宋_GB2312" w:cs="仿宋_GB2312"/>
          <w:b/>
          <w:sz w:val="28"/>
          <w:szCs w:val="28"/>
        </w:rPr>
      </w:pPr>
      <w:r>
        <w:rPr>
          <w:rFonts w:hAnsi="仿宋_GB2312" w:hint="eastAsia"/>
          <w:b/>
          <w:sz w:val="28"/>
          <w:szCs w:val="28"/>
        </w:rPr>
        <w:t>第三部分</w:t>
      </w:r>
      <w:r w:rsidR="00C04C5A">
        <w:rPr>
          <w:rFonts w:hAnsi="仿宋_GB2312" w:hint="eastAsia"/>
          <w:b/>
          <w:sz w:val="28"/>
          <w:szCs w:val="28"/>
        </w:rPr>
        <w:t xml:space="preserve"> </w:t>
      </w:r>
      <w:r>
        <w:rPr>
          <w:rFonts w:hAnsi="仿宋_GB2312"/>
          <w:b/>
          <w:sz w:val="28"/>
          <w:szCs w:val="28"/>
        </w:rPr>
        <w:t>2019</w:t>
      </w:r>
      <w:r>
        <w:rPr>
          <w:rFonts w:hAnsi="仿宋_GB2312" w:hint="eastAsia"/>
          <w:b/>
          <w:sz w:val="28"/>
          <w:szCs w:val="28"/>
        </w:rPr>
        <w:t>年度部门决算情况说明</w:t>
      </w:r>
    </w:p>
    <w:p w:rsidR="00CC0038" w:rsidRDefault="0063779E">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CC0038" w:rsidRDefault="0063779E">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CC0038" w:rsidRDefault="0063779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CC0038" w:rsidRDefault="0063779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CC0038" w:rsidRDefault="0063779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CC0038" w:rsidRDefault="0063779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CC0038" w:rsidRDefault="0063779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CC0038" w:rsidRDefault="0063779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CC0038" w:rsidRDefault="0063779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CC0038" w:rsidRDefault="0063779E">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CC0038" w:rsidRDefault="0063779E">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w:t>
      </w:r>
      <w:r w:rsidR="00C04C5A">
        <w:rPr>
          <w:rFonts w:ascii="黑体" w:eastAsia="黑体" w:hAnsi="黑体" w:cs="黑体" w:hint="eastAsia"/>
          <w:b/>
          <w:color w:val="000000"/>
          <w:kern w:val="0"/>
          <w:sz w:val="28"/>
          <w:szCs w:val="28"/>
        </w:rPr>
        <w:t xml:space="preserve"> </w:t>
      </w:r>
      <w:r>
        <w:rPr>
          <w:rFonts w:ascii="黑体" w:eastAsia="黑体" w:hAnsi="黑体" w:cs="黑体"/>
          <w:b/>
          <w:color w:val="000000"/>
          <w:kern w:val="0"/>
          <w:sz w:val="28"/>
          <w:szCs w:val="28"/>
        </w:rPr>
        <w:t>名词解释</w:t>
      </w:r>
    </w:p>
    <w:p w:rsidR="00CC0038" w:rsidRDefault="0063779E">
      <w:pPr>
        <w:spacing w:line="52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第五部分</w:t>
      </w:r>
      <w:r w:rsidR="00C04C5A">
        <w:rPr>
          <w:rFonts w:ascii="黑体" w:eastAsia="黑体" w:hAnsi="黑体" w:cs="黑体" w:hint="eastAsia"/>
          <w:b/>
          <w:color w:val="000000"/>
          <w:kern w:val="0"/>
          <w:sz w:val="28"/>
          <w:szCs w:val="28"/>
        </w:rPr>
        <w:t xml:space="preserve"> </w:t>
      </w:r>
      <w:r>
        <w:rPr>
          <w:rFonts w:ascii="黑体" w:eastAsia="黑体" w:hAnsi="黑体" w:cs="黑体"/>
          <w:b/>
          <w:color w:val="000000"/>
          <w:kern w:val="0"/>
          <w:sz w:val="28"/>
          <w:szCs w:val="28"/>
        </w:rPr>
        <w:t>附件</w:t>
      </w:r>
    </w:p>
    <w:p w:rsidR="005E2CD3" w:rsidRDefault="005E2CD3">
      <w:pPr>
        <w:spacing w:line="520" w:lineRule="exact"/>
        <w:jc w:val="left"/>
        <w:rPr>
          <w:sz w:val="72"/>
          <w:szCs w:val="72"/>
        </w:rPr>
      </w:pPr>
    </w:p>
    <w:p w:rsidR="00CC0038" w:rsidRDefault="0063779E">
      <w:pPr>
        <w:pStyle w:val="Default"/>
        <w:rPr>
          <w:sz w:val="44"/>
          <w:szCs w:val="44"/>
        </w:rPr>
      </w:pPr>
      <w:r>
        <w:rPr>
          <w:rFonts w:hint="eastAsia"/>
          <w:sz w:val="44"/>
          <w:szCs w:val="44"/>
        </w:rPr>
        <w:t>第一部分</w:t>
      </w:r>
      <w:r w:rsidR="00C04C5A">
        <w:rPr>
          <w:rFonts w:hint="eastAsia"/>
          <w:sz w:val="44"/>
          <w:szCs w:val="44"/>
        </w:rPr>
        <w:t xml:space="preserve"> 益阳市</w:t>
      </w:r>
      <w:r w:rsidR="005C1A20">
        <w:rPr>
          <w:rFonts w:hint="eastAsia"/>
          <w:sz w:val="44"/>
          <w:szCs w:val="44"/>
        </w:rPr>
        <w:t>资阳区政务服务中心</w:t>
      </w:r>
      <w:r>
        <w:rPr>
          <w:rFonts w:hint="eastAsia"/>
          <w:sz w:val="44"/>
          <w:szCs w:val="44"/>
        </w:rPr>
        <w:t>概况</w:t>
      </w:r>
    </w:p>
    <w:p w:rsidR="00CC0038" w:rsidRDefault="0063779E">
      <w:pPr>
        <w:pStyle w:val="a5"/>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5C1A20" w:rsidRPr="005C1A20" w:rsidRDefault="005C1A20" w:rsidP="005C1A20">
      <w:pPr>
        <w:jc w:val="left"/>
        <w:rPr>
          <w:rFonts w:asciiTheme="minorEastAsia" w:hAnsiTheme="minorEastAsia"/>
          <w:sz w:val="32"/>
          <w:szCs w:val="32"/>
        </w:rPr>
      </w:pPr>
      <w:r w:rsidRPr="005C1A20">
        <w:rPr>
          <w:rFonts w:asciiTheme="minorEastAsia" w:hAnsiTheme="minorEastAsia" w:hint="eastAsia"/>
          <w:sz w:val="32"/>
          <w:szCs w:val="32"/>
        </w:rPr>
        <w:t>1、贯彻执行中央、省、市有关政务服务中心建设和电子政务的方针、政策，研究拟定全区政务服务中心建设工作规划，报区委、区政府批准后会同有关部门组织实施。</w:t>
      </w:r>
    </w:p>
    <w:p w:rsidR="005C1A20" w:rsidRPr="005C1A20" w:rsidRDefault="005C1A20" w:rsidP="005C1A20">
      <w:pPr>
        <w:jc w:val="left"/>
        <w:rPr>
          <w:rFonts w:asciiTheme="minorEastAsia" w:hAnsiTheme="minorEastAsia"/>
          <w:sz w:val="32"/>
          <w:szCs w:val="32"/>
        </w:rPr>
      </w:pPr>
      <w:r w:rsidRPr="005C1A20">
        <w:rPr>
          <w:rFonts w:asciiTheme="minorEastAsia" w:hAnsiTheme="minorEastAsia" w:hint="eastAsia"/>
          <w:sz w:val="32"/>
          <w:szCs w:val="32"/>
        </w:rPr>
        <w:t>2、负责指导、协调、监督区直部门集中办理行政许可、非行政许可审批、行政事业和服务性收费；负责组织提供有关公共便民服务。</w:t>
      </w:r>
    </w:p>
    <w:p w:rsidR="005C1A20" w:rsidRPr="005C1A20" w:rsidRDefault="005C1A20" w:rsidP="005C1A20">
      <w:pPr>
        <w:jc w:val="left"/>
        <w:rPr>
          <w:rFonts w:asciiTheme="minorEastAsia" w:hAnsiTheme="minorEastAsia"/>
          <w:sz w:val="32"/>
          <w:szCs w:val="32"/>
        </w:rPr>
      </w:pPr>
      <w:r w:rsidRPr="005C1A20">
        <w:rPr>
          <w:rFonts w:asciiTheme="minorEastAsia" w:hAnsiTheme="minorEastAsia" w:hint="eastAsia"/>
          <w:sz w:val="32"/>
          <w:szCs w:val="32"/>
        </w:rPr>
        <w:t>3、负责窗口和窗口工作人员的日常管理。</w:t>
      </w:r>
    </w:p>
    <w:p w:rsidR="005C1A20" w:rsidRPr="005C1A20" w:rsidRDefault="005C1A20" w:rsidP="005C1A20">
      <w:pPr>
        <w:jc w:val="left"/>
        <w:rPr>
          <w:rFonts w:asciiTheme="minorEastAsia" w:hAnsiTheme="minorEastAsia"/>
          <w:sz w:val="32"/>
          <w:szCs w:val="32"/>
        </w:rPr>
      </w:pPr>
      <w:r w:rsidRPr="005C1A20">
        <w:rPr>
          <w:rFonts w:asciiTheme="minorEastAsia" w:hAnsiTheme="minorEastAsia" w:hint="eastAsia"/>
          <w:sz w:val="32"/>
          <w:szCs w:val="32"/>
        </w:rPr>
        <w:t>4、负责全区电子政务外网平台建设、运行和维护；负责资阳区政府门户网站（资阳公众信息网）与资阳阳光</w:t>
      </w:r>
      <w:proofErr w:type="gramStart"/>
      <w:r w:rsidRPr="005C1A20">
        <w:rPr>
          <w:rFonts w:asciiTheme="minorEastAsia" w:hAnsiTheme="minorEastAsia" w:hint="eastAsia"/>
          <w:sz w:val="32"/>
          <w:szCs w:val="32"/>
        </w:rPr>
        <w:t>政务网</w:t>
      </w:r>
      <w:proofErr w:type="gramEnd"/>
      <w:r w:rsidRPr="005C1A20">
        <w:rPr>
          <w:rFonts w:asciiTheme="minorEastAsia" w:hAnsiTheme="minorEastAsia" w:hint="eastAsia"/>
          <w:sz w:val="32"/>
          <w:szCs w:val="32"/>
        </w:rPr>
        <w:t>的管理、运行和维护，指导全区各部门、单位搞好网站建设工作；负责网络经济信息的采集，为区委、区政府决策提供信息参考。</w:t>
      </w:r>
    </w:p>
    <w:p w:rsidR="005C1A20" w:rsidRPr="005C1A20" w:rsidRDefault="005C1A20" w:rsidP="005C1A20">
      <w:pPr>
        <w:jc w:val="left"/>
        <w:rPr>
          <w:rFonts w:asciiTheme="minorEastAsia" w:hAnsiTheme="minorEastAsia"/>
          <w:sz w:val="32"/>
          <w:szCs w:val="32"/>
        </w:rPr>
      </w:pPr>
      <w:r w:rsidRPr="005C1A20">
        <w:rPr>
          <w:rFonts w:asciiTheme="minorEastAsia" w:hAnsiTheme="minorEastAsia" w:hint="eastAsia"/>
          <w:sz w:val="32"/>
          <w:szCs w:val="32"/>
        </w:rPr>
        <w:t>5、承办区政务公开领导小组日常工作和区人民政府信息公开工作。</w:t>
      </w:r>
    </w:p>
    <w:p w:rsidR="00CC0038" w:rsidRPr="005C1A20" w:rsidRDefault="005C1A20" w:rsidP="005C1A20">
      <w:pPr>
        <w:jc w:val="left"/>
        <w:rPr>
          <w:rFonts w:ascii="仿宋_GB2312" w:eastAsia="仿宋_GB2312" w:hAnsiTheme="minorEastAsia"/>
          <w:sz w:val="28"/>
          <w:szCs w:val="32"/>
        </w:rPr>
      </w:pPr>
      <w:r w:rsidRPr="005C1A20">
        <w:rPr>
          <w:rFonts w:asciiTheme="minorEastAsia" w:hAnsiTheme="minorEastAsia" w:hint="eastAsia"/>
          <w:sz w:val="32"/>
          <w:szCs w:val="32"/>
        </w:rPr>
        <w:t>6、承办区委、区政府交办的其他工作。</w:t>
      </w:r>
    </w:p>
    <w:p w:rsidR="00CC0038" w:rsidRDefault="0063779E">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CC0038" w:rsidRDefault="0063779E">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（一）内设机构设置。</w:t>
      </w:r>
      <w:r w:rsidR="005C1A20">
        <w:rPr>
          <w:rFonts w:asciiTheme="minorEastAsia" w:hAnsiTheme="minorEastAsia"/>
          <w:bCs/>
          <w:kern w:val="0"/>
          <w:sz w:val="32"/>
          <w:szCs w:val="32"/>
        </w:rPr>
        <w:t>资阳区政务服务中心</w:t>
      </w:r>
      <w:r>
        <w:rPr>
          <w:rFonts w:asciiTheme="minorEastAsia" w:hAnsiTheme="minorEastAsia" w:hint="eastAsia"/>
          <w:bCs/>
          <w:kern w:val="0"/>
          <w:sz w:val="32"/>
          <w:szCs w:val="32"/>
        </w:rPr>
        <w:t>内设机构包括：</w:t>
      </w:r>
      <w:r w:rsidR="003C232C">
        <w:rPr>
          <w:rFonts w:ascii="Arial" w:hAnsi="Arial" w:cs="Arial"/>
          <w:color w:val="333333"/>
          <w:sz w:val="30"/>
          <w:szCs w:val="30"/>
          <w:shd w:val="clear" w:color="auto" w:fill="FFFFFF"/>
        </w:rPr>
        <w:t>办公室、政务公开股（窗口管理股）、电子政务股（加挂技术股）</w:t>
      </w:r>
      <w:r w:rsidR="005C1A20">
        <w:rPr>
          <w:rFonts w:ascii="Arial" w:hAnsi="Arial" w:cs="Arial"/>
          <w:color w:val="333333"/>
          <w:sz w:val="30"/>
          <w:szCs w:val="30"/>
          <w:shd w:val="clear" w:color="auto" w:fill="FFFFFF"/>
        </w:rPr>
        <w:t>。</w:t>
      </w:r>
      <w:r>
        <w:rPr>
          <w:rFonts w:asciiTheme="minorEastAsia" w:hAnsiTheme="minorEastAsia" w:hint="eastAsia"/>
          <w:bCs/>
          <w:kern w:val="0"/>
          <w:sz w:val="32"/>
          <w:szCs w:val="32"/>
        </w:rPr>
        <w:lastRenderedPageBreak/>
        <w:t>（二）决算单位构成。</w:t>
      </w:r>
      <w:r w:rsidR="005C1A20">
        <w:rPr>
          <w:rFonts w:asciiTheme="minorEastAsia" w:hAnsiTheme="minorEastAsia"/>
          <w:bCs/>
          <w:kern w:val="0"/>
          <w:sz w:val="32"/>
          <w:szCs w:val="32"/>
        </w:rPr>
        <w:t>资阳区政务服务中心</w:t>
      </w:r>
      <w:r>
        <w:rPr>
          <w:rFonts w:asciiTheme="minorEastAsia" w:hAnsiTheme="minorEastAsia"/>
          <w:bCs/>
          <w:kern w:val="0"/>
          <w:sz w:val="32"/>
          <w:szCs w:val="32"/>
        </w:rPr>
        <w:t>2019</w:t>
      </w:r>
      <w:r>
        <w:rPr>
          <w:rFonts w:asciiTheme="minorEastAsia" w:hAnsiTheme="minorEastAsia" w:hint="eastAsia"/>
          <w:bCs/>
          <w:kern w:val="0"/>
          <w:sz w:val="32"/>
          <w:szCs w:val="32"/>
        </w:rPr>
        <w:t>年部门决算汇总公开单位构成包括：</w:t>
      </w:r>
      <w:r w:rsidR="005C1A20">
        <w:rPr>
          <w:rFonts w:asciiTheme="minorEastAsia" w:hAnsiTheme="minorEastAsia"/>
          <w:bCs/>
          <w:kern w:val="0"/>
          <w:sz w:val="32"/>
          <w:szCs w:val="32"/>
        </w:rPr>
        <w:t>资阳区政务服务中心</w:t>
      </w:r>
      <w:r>
        <w:rPr>
          <w:rFonts w:asciiTheme="minorEastAsia" w:hAnsiTheme="minorEastAsia" w:hint="eastAsia"/>
          <w:bCs/>
          <w:kern w:val="0"/>
          <w:sz w:val="32"/>
          <w:szCs w:val="32"/>
        </w:rPr>
        <w:t>本级</w:t>
      </w:r>
      <w:r w:rsidR="003C232C">
        <w:rPr>
          <w:rFonts w:asciiTheme="minorEastAsia" w:hAnsiTheme="minorEastAsia" w:hint="eastAsia"/>
          <w:bCs/>
          <w:kern w:val="0"/>
          <w:sz w:val="32"/>
          <w:szCs w:val="32"/>
        </w:rPr>
        <w:t>。</w:t>
      </w:r>
    </w:p>
    <w:p w:rsidR="00CC0038" w:rsidRDefault="00CC0038">
      <w:pPr>
        <w:widowControl/>
        <w:spacing w:line="600" w:lineRule="exact"/>
        <w:rPr>
          <w:rFonts w:asciiTheme="minorEastAsia" w:hAnsiTheme="minorEastAsia"/>
          <w:bCs/>
          <w:kern w:val="0"/>
          <w:sz w:val="32"/>
          <w:szCs w:val="32"/>
        </w:rPr>
      </w:pPr>
    </w:p>
    <w:p w:rsidR="00CC0038" w:rsidRDefault="0063779E">
      <w:pPr>
        <w:pStyle w:val="Default"/>
        <w:numPr>
          <w:ilvl w:val="0"/>
          <w:numId w:val="2"/>
        </w:numPr>
        <w:rPr>
          <w:sz w:val="44"/>
          <w:szCs w:val="44"/>
        </w:rPr>
      </w:pPr>
      <w:r>
        <w:rPr>
          <w:rFonts w:hint="eastAsia"/>
          <w:sz w:val="44"/>
          <w:szCs w:val="44"/>
        </w:rPr>
        <w:t>部门决算表（见附表）</w:t>
      </w:r>
    </w:p>
    <w:p w:rsidR="00CC0038" w:rsidRDefault="00CC0038">
      <w:pPr>
        <w:pStyle w:val="Default"/>
        <w:rPr>
          <w:sz w:val="44"/>
          <w:szCs w:val="44"/>
        </w:rPr>
      </w:pPr>
    </w:p>
    <w:p w:rsidR="00CC0038" w:rsidRPr="00DF5994" w:rsidRDefault="0063779E">
      <w:pPr>
        <w:pStyle w:val="Default"/>
        <w:jc w:val="both"/>
        <w:rPr>
          <w:sz w:val="44"/>
          <w:szCs w:val="44"/>
        </w:rPr>
      </w:pPr>
      <w:r w:rsidRPr="00DF5994">
        <w:rPr>
          <w:rFonts w:hint="eastAsia"/>
          <w:sz w:val="44"/>
          <w:szCs w:val="44"/>
        </w:rPr>
        <w:t>第三部分</w:t>
      </w:r>
      <w:r w:rsidR="00C04C5A" w:rsidRPr="00DF5994">
        <w:rPr>
          <w:rFonts w:hint="eastAsia"/>
          <w:sz w:val="44"/>
          <w:szCs w:val="44"/>
        </w:rPr>
        <w:t xml:space="preserve"> </w:t>
      </w:r>
      <w:r w:rsidRPr="00DF5994">
        <w:rPr>
          <w:sz w:val="44"/>
          <w:szCs w:val="44"/>
        </w:rPr>
        <w:t>2019</w:t>
      </w:r>
      <w:r w:rsidRPr="00DF5994">
        <w:rPr>
          <w:rFonts w:hint="eastAsia"/>
          <w:sz w:val="44"/>
          <w:szCs w:val="44"/>
        </w:rPr>
        <w:t>年度部门决算情况说明</w:t>
      </w:r>
    </w:p>
    <w:p w:rsidR="00CC0038" w:rsidRDefault="0063779E">
      <w:pPr>
        <w:pStyle w:val="Default"/>
        <w:rPr>
          <w:rFonts w:hAnsi="黑体"/>
          <w:b/>
          <w:sz w:val="32"/>
          <w:szCs w:val="32"/>
        </w:rPr>
      </w:pPr>
      <w:r>
        <w:rPr>
          <w:rFonts w:hAnsi="黑体" w:hint="eastAsia"/>
          <w:b/>
          <w:sz w:val="32"/>
          <w:szCs w:val="32"/>
        </w:rPr>
        <w:t>一、收入支出决算总体情况说明</w:t>
      </w:r>
    </w:p>
    <w:p w:rsidR="00CC0038" w:rsidRDefault="0063779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 年度收、支总计</w:t>
      </w:r>
      <w:r w:rsidR="007B396C">
        <w:rPr>
          <w:rFonts w:asciiTheme="minorEastAsia" w:eastAsiaTheme="minorEastAsia" w:hAnsiTheme="minorEastAsia"/>
          <w:sz w:val="32"/>
          <w:szCs w:val="32"/>
        </w:rPr>
        <w:t>1224.46</w:t>
      </w:r>
      <w:r>
        <w:rPr>
          <w:rFonts w:asciiTheme="minorEastAsia" w:eastAsiaTheme="minorEastAsia" w:hAnsiTheme="minorEastAsia" w:hint="eastAsia"/>
          <w:sz w:val="32"/>
          <w:szCs w:val="32"/>
        </w:rPr>
        <w:t>万元。与2018年相比</w:t>
      </w:r>
      <w:r w:rsidRPr="00B73828">
        <w:rPr>
          <w:rFonts w:asciiTheme="minorEastAsia" w:eastAsiaTheme="minorEastAsia" w:hAnsiTheme="minorEastAsia" w:hint="eastAsia"/>
          <w:color w:val="auto"/>
          <w:sz w:val="32"/>
          <w:szCs w:val="32"/>
        </w:rPr>
        <w:t>，增加</w:t>
      </w:r>
      <w:r w:rsidR="00B73828" w:rsidRPr="00B73828">
        <w:rPr>
          <w:rFonts w:asciiTheme="minorEastAsia" w:eastAsiaTheme="minorEastAsia" w:hAnsiTheme="minorEastAsia" w:hint="eastAsia"/>
          <w:color w:val="auto"/>
          <w:sz w:val="32"/>
          <w:szCs w:val="32"/>
        </w:rPr>
        <w:t>704.96</w:t>
      </w:r>
      <w:r w:rsidRPr="00B73828">
        <w:rPr>
          <w:rFonts w:asciiTheme="minorEastAsia" w:eastAsiaTheme="minorEastAsia" w:hAnsiTheme="minorEastAsia" w:hint="eastAsia"/>
          <w:color w:val="auto"/>
          <w:sz w:val="32"/>
          <w:szCs w:val="32"/>
        </w:rPr>
        <w:t>万元，增长</w:t>
      </w:r>
      <w:r w:rsidR="00B73828" w:rsidRPr="00B73828">
        <w:rPr>
          <w:rFonts w:asciiTheme="minorEastAsia" w:eastAsiaTheme="minorEastAsia" w:hAnsiTheme="minorEastAsia" w:hint="eastAsia"/>
          <w:color w:val="auto"/>
          <w:sz w:val="32"/>
          <w:szCs w:val="32"/>
        </w:rPr>
        <w:t>135.7</w:t>
      </w:r>
      <w:r w:rsidRPr="00B73828">
        <w:rPr>
          <w:rFonts w:asciiTheme="minorEastAsia" w:eastAsiaTheme="minorEastAsia" w:hAnsiTheme="minorEastAsia" w:hint="eastAsia"/>
          <w:color w:val="auto"/>
          <w:sz w:val="32"/>
          <w:szCs w:val="32"/>
        </w:rPr>
        <w:t>%，主要是因为</w:t>
      </w:r>
      <w:r w:rsidR="002E1BB8" w:rsidRPr="00B73828">
        <w:rPr>
          <w:rFonts w:asciiTheme="minorEastAsia" w:eastAsiaTheme="minorEastAsia" w:hAnsiTheme="minorEastAsia"/>
          <w:color w:val="auto"/>
          <w:sz w:val="32"/>
          <w:szCs w:val="32"/>
        </w:rPr>
        <w:t>2019</w:t>
      </w:r>
      <w:r w:rsidR="002E1BB8" w:rsidRPr="00B73828">
        <w:rPr>
          <w:rFonts w:asciiTheme="minorEastAsia" w:eastAsiaTheme="minorEastAsia" w:hAnsiTheme="minorEastAsia" w:hint="eastAsia"/>
          <w:color w:val="auto"/>
          <w:sz w:val="32"/>
          <w:szCs w:val="32"/>
        </w:rPr>
        <w:t>年新搬</w:t>
      </w:r>
      <w:r w:rsidR="002E1BB8">
        <w:rPr>
          <w:rFonts w:asciiTheme="minorEastAsia" w:eastAsiaTheme="minorEastAsia" w:hAnsiTheme="minorEastAsia" w:hint="eastAsia"/>
          <w:sz w:val="32"/>
          <w:szCs w:val="32"/>
        </w:rPr>
        <w:t>政务大楼，大厅建设、资产购置、系统升级等支出增加。</w:t>
      </w:r>
    </w:p>
    <w:p w:rsidR="00CC0038" w:rsidRDefault="0063779E">
      <w:pPr>
        <w:pStyle w:val="Default"/>
        <w:rPr>
          <w:rFonts w:hAnsi="黑体"/>
          <w:b/>
          <w:sz w:val="32"/>
          <w:szCs w:val="32"/>
        </w:rPr>
      </w:pPr>
      <w:r>
        <w:rPr>
          <w:rFonts w:hAnsi="黑体" w:hint="eastAsia"/>
          <w:b/>
          <w:sz w:val="32"/>
          <w:szCs w:val="32"/>
        </w:rPr>
        <w:t>二、收入决算情况说明</w:t>
      </w:r>
    </w:p>
    <w:p w:rsidR="00CC0038" w:rsidRDefault="0063779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7B396C">
        <w:rPr>
          <w:rFonts w:asciiTheme="minorEastAsia" w:eastAsiaTheme="minorEastAsia" w:hAnsiTheme="minorEastAsia"/>
          <w:sz w:val="32"/>
          <w:szCs w:val="32"/>
        </w:rPr>
        <w:t>680.55</w:t>
      </w:r>
      <w:r>
        <w:rPr>
          <w:rFonts w:asciiTheme="minorEastAsia" w:eastAsiaTheme="minorEastAsia" w:hAnsiTheme="minorEastAsia" w:hint="eastAsia"/>
          <w:sz w:val="32"/>
          <w:szCs w:val="32"/>
        </w:rPr>
        <w:t>万元，其中：财政拨款收入</w:t>
      </w:r>
      <w:r w:rsidR="007B396C">
        <w:rPr>
          <w:rFonts w:asciiTheme="minorEastAsia" w:eastAsiaTheme="minorEastAsia" w:hAnsiTheme="minorEastAsia"/>
          <w:sz w:val="32"/>
          <w:szCs w:val="32"/>
        </w:rPr>
        <w:t>674.74</w:t>
      </w:r>
      <w:r>
        <w:rPr>
          <w:rFonts w:asciiTheme="minorEastAsia" w:eastAsiaTheme="minorEastAsia" w:hAnsiTheme="minorEastAsia" w:hint="eastAsia"/>
          <w:sz w:val="32"/>
          <w:szCs w:val="32"/>
        </w:rPr>
        <w:t>万元，占</w:t>
      </w:r>
      <w:r w:rsidR="007B396C">
        <w:rPr>
          <w:rFonts w:asciiTheme="minorEastAsia" w:eastAsiaTheme="minorEastAsia" w:hAnsiTheme="minorEastAsia"/>
          <w:sz w:val="32"/>
          <w:szCs w:val="32"/>
        </w:rPr>
        <w:t>99.15</w:t>
      </w:r>
      <w:r>
        <w:rPr>
          <w:rFonts w:asciiTheme="minorEastAsia" w:eastAsiaTheme="minorEastAsia" w:hAnsiTheme="minorEastAsia" w:hint="eastAsia"/>
          <w:sz w:val="32"/>
          <w:szCs w:val="32"/>
        </w:rPr>
        <w:t>%；上级补助收入</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%；事业收入</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%；经营收入</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%；附属单位上缴收入</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%；其他收入</w:t>
      </w:r>
      <w:r w:rsidR="007B396C">
        <w:rPr>
          <w:rFonts w:asciiTheme="minorEastAsia" w:eastAsiaTheme="minorEastAsia" w:hAnsiTheme="minorEastAsia"/>
          <w:sz w:val="32"/>
          <w:szCs w:val="32"/>
        </w:rPr>
        <w:t>5.81</w:t>
      </w:r>
      <w:r>
        <w:rPr>
          <w:rFonts w:asciiTheme="minorEastAsia" w:eastAsiaTheme="minorEastAsia" w:hAnsiTheme="minorEastAsia" w:hint="eastAsia"/>
          <w:sz w:val="32"/>
          <w:szCs w:val="32"/>
        </w:rPr>
        <w:t>万元，占</w:t>
      </w:r>
      <w:r w:rsidR="007B396C">
        <w:rPr>
          <w:rFonts w:asciiTheme="minorEastAsia" w:eastAsiaTheme="minorEastAsia" w:hAnsiTheme="minorEastAsia"/>
          <w:sz w:val="32"/>
          <w:szCs w:val="32"/>
        </w:rPr>
        <w:t>0.85</w:t>
      </w:r>
      <w:r>
        <w:rPr>
          <w:rFonts w:asciiTheme="minorEastAsia" w:eastAsiaTheme="minorEastAsia" w:hAnsiTheme="minorEastAsia" w:hint="eastAsia"/>
          <w:sz w:val="32"/>
          <w:szCs w:val="32"/>
        </w:rPr>
        <w:t>%。</w:t>
      </w:r>
    </w:p>
    <w:p w:rsidR="00CC0038" w:rsidRDefault="0063779E">
      <w:pPr>
        <w:pStyle w:val="Default"/>
        <w:rPr>
          <w:rFonts w:hAnsi="黑体"/>
          <w:b/>
          <w:sz w:val="32"/>
          <w:szCs w:val="32"/>
        </w:rPr>
      </w:pPr>
      <w:r>
        <w:rPr>
          <w:rFonts w:hAnsi="黑体" w:hint="eastAsia"/>
          <w:b/>
          <w:sz w:val="32"/>
          <w:szCs w:val="32"/>
        </w:rPr>
        <w:t>三、支出决算情况说明</w:t>
      </w:r>
    </w:p>
    <w:p w:rsidR="00CC0038" w:rsidRDefault="0063779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7B396C">
        <w:rPr>
          <w:rFonts w:asciiTheme="minorEastAsia" w:eastAsiaTheme="minorEastAsia" w:hAnsiTheme="minorEastAsia"/>
          <w:sz w:val="32"/>
          <w:szCs w:val="32"/>
        </w:rPr>
        <w:t>543.91</w:t>
      </w:r>
      <w:r>
        <w:rPr>
          <w:rFonts w:asciiTheme="minorEastAsia" w:eastAsiaTheme="minorEastAsia" w:hAnsiTheme="minorEastAsia" w:hint="eastAsia"/>
          <w:sz w:val="32"/>
          <w:szCs w:val="32"/>
        </w:rPr>
        <w:t>万元，其中：基本支出</w:t>
      </w:r>
      <w:r w:rsidR="007B396C">
        <w:rPr>
          <w:rFonts w:asciiTheme="minorEastAsia" w:eastAsiaTheme="minorEastAsia" w:hAnsiTheme="minorEastAsia"/>
          <w:sz w:val="32"/>
          <w:szCs w:val="32"/>
        </w:rPr>
        <w:t>387.14</w:t>
      </w:r>
      <w:r>
        <w:rPr>
          <w:rFonts w:asciiTheme="minorEastAsia" w:eastAsiaTheme="minorEastAsia" w:hAnsiTheme="minorEastAsia" w:hint="eastAsia"/>
          <w:sz w:val="32"/>
          <w:szCs w:val="32"/>
        </w:rPr>
        <w:t>万元，占</w:t>
      </w:r>
      <w:r w:rsidR="007B396C">
        <w:rPr>
          <w:rFonts w:asciiTheme="minorEastAsia" w:eastAsiaTheme="minorEastAsia" w:hAnsiTheme="minorEastAsia"/>
          <w:sz w:val="32"/>
          <w:szCs w:val="32"/>
        </w:rPr>
        <w:t>71.18</w:t>
      </w:r>
      <w:r>
        <w:rPr>
          <w:rFonts w:asciiTheme="minorEastAsia" w:eastAsiaTheme="minorEastAsia" w:hAnsiTheme="minorEastAsia" w:hint="eastAsia"/>
          <w:sz w:val="32"/>
          <w:szCs w:val="32"/>
        </w:rPr>
        <w:t>%；项目支出</w:t>
      </w:r>
      <w:r w:rsidR="007B396C">
        <w:rPr>
          <w:rFonts w:asciiTheme="minorEastAsia" w:eastAsiaTheme="minorEastAsia" w:hAnsiTheme="minorEastAsia"/>
          <w:sz w:val="32"/>
          <w:szCs w:val="32"/>
        </w:rPr>
        <w:t>156.76</w:t>
      </w:r>
      <w:r>
        <w:rPr>
          <w:rFonts w:asciiTheme="minorEastAsia" w:eastAsiaTheme="minorEastAsia" w:hAnsiTheme="minorEastAsia" w:hint="eastAsia"/>
          <w:sz w:val="32"/>
          <w:szCs w:val="32"/>
        </w:rPr>
        <w:t>万元，占</w:t>
      </w:r>
      <w:r w:rsidR="007B396C">
        <w:rPr>
          <w:rFonts w:asciiTheme="minorEastAsia" w:eastAsiaTheme="minorEastAsia" w:hAnsiTheme="minorEastAsia"/>
          <w:sz w:val="32"/>
          <w:szCs w:val="32"/>
        </w:rPr>
        <w:t>28.82</w:t>
      </w:r>
      <w:r>
        <w:rPr>
          <w:rFonts w:asciiTheme="minorEastAsia" w:eastAsiaTheme="minorEastAsia" w:hAnsiTheme="minorEastAsia" w:hint="eastAsia"/>
          <w:sz w:val="32"/>
          <w:szCs w:val="32"/>
        </w:rPr>
        <w:t>%；上缴上级支出</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%；经营支出</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%；对附属单位补助支出</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CC0038" w:rsidRDefault="0063779E">
      <w:pPr>
        <w:pStyle w:val="Default"/>
        <w:rPr>
          <w:rFonts w:hAnsi="黑体"/>
          <w:b/>
          <w:sz w:val="32"/>
          <w:szCs w:val="32"/>
        </w:rPr>
      </w:pPr>
      <w:r>
        <w:rPr>
          <w:rFonts w:hAnsi="黑体" w:hint="eastAsia"/>
          <w:b/>
          <w:sz w:val="32"/>
          <w:szCs w:val="32"/>
        </w:rPr>
        <w:t>四、财政拨款收入支出决算总体情况说明</w:t>
      </w:r>
    </w:p>
    <w:p w:rsidR="002E1BB8" w:rsidRDefault="0063779E" w:rsidP="002E1BB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2019年度财政拨款收、支总计</w:t>
      </w:r>
      <w:r w:rsidR="007B396C">
        <w:rPr>
          <w:rFonts w:asciiTheme="minorEastAsia" w:eastAsiaTheme="minorEastAsia" w:hAnsiTheme="minorEastAsia"/>
          <w:sz w:val="32"/>
          <w:szCs w:val="32"/>
        </w:rPr>
        <w:t>1193.65</w:t>
      </w:r>
      <w:r>
        <w:rPr>
          <w:rFonts w:asciiTheme="minorEastAsia" w:eastAsiaTheme="minorEastAsia" w:hAnsiTheme="minorEastAsia" w:hint="eastAsia"/>
          <w:sz w:val="32"/>
          <w:szCs w:val="32"/>
        </w:rPr>
        <w:t>万元，与2018年</w:t>
      </w:r>
      <w:r>
        <w:rPr>
          <w:rFonts w:asciiTheme="minorEastAsia" w:eastAsiaTheme="minorEastAsia" w:hAnsiTheme="minorEastAsia" w:hint="eastAsia"/>
          <w:sz w:val="32"/>
          <w:szCs w:val="32"/>
        </w:rPr>
        <w:lastRenderedPageBreak/>
        <w:t>相比，</w:t>
      </w:r>
      <w:r w:rsidRPr="00B73828">
        <w:rPr>
          <w:rFonts w:asciiTheme="minorEastAsia" w:eastAsiaTheme="minorEastAsia" w:hAnsiTheme="minorEastAsia" w:hint="eastAsia"/>
          <w:color w:val="auto"/>
          <w:sz w:val="32"/>
          <w:szCs w:val="32"/>
        </w:rPr>
        <w:t>增加</w:t>
      </w:r>
      <w:r w:rsidR="00B73828" w:rsidRPr="00B73828">
        <w:rPr>
          <w:rFonts w:asciiTheme="minorEastAsia" w:eastAsiaTheme="minorEastAsia" w:hAnsiTheme="minorEastAsia" w:hint="eastAsia"/>
          <w:color w:val="auto"/>
          <w:sz w:val="32"/>
          <w:szCs w:val="32"/>
        </w:rPr>
        <w:t>729.15</w:t>
      </w:r>
      <w:r w:rsidRPr="00B73828">
        <w:rPr>
          <w:rFonts w:asciiTheme="minorEastAsia" w:eastAsiaTheme="minorEastAsia" w:hAnsiTheme="minorEastAsia" w:hint="eastAsia"/>
          <w:color w:val="auto"/>
          <w:sz w:val="32"/>
          <w:szCs w:val="32"/>
        </w:rPr>
        <w:t>万元,增长</w:t>
      </w:r>
      <w:r w:rsidR="00B73828" w:rsidRPr="00B73828">
        <w:rPr>
          <w:rFonts w:asciiTheme="minorEastAsia" w:eastAsiaTheme="minorEastAsia" w:hAnsiTheme="minorEastAsia" w:hint="eastAsia"/>
          <w:color w:val="auto"/>
          <w:sz w:val="32"/>
          <w:szCs w:val="32"/>
        </w:rPr>
        <w:t>156.98</w:t>
      </w:r>
      <w:r w:rsidRPr="00B73828">
        <w:rPr>
          <w:rFonts w:asciiTheme="minorEastAsia" w:eastAsiaTheme="minorEastAsia" w:hAnsiTheme="minorEastAsia" w:hint="eastAsia"/>
          <w:color w:val="auto"/>
          <w:sz w:val="32"/>
          <w:szCs w:val="32"/>
        </w:rPr>
        <w:t>%，</w:t>
      </w:r>
      <w:r>
        <w:rPr>
          <w:rFonts w:asciiTheme="minorEastAsia" w:eastAsiaTheme="minorEastAsia" w:hAnsiTheme="minorEastAsia" w:hint="eastAsia"/>
          <w:sz w:val="32"/>
          <w:szCs w:val="32"/>
        </w:rPr>
        <w:t>主要是因为</w:t>
      </w:r>
      <w:r w:rsidR="002E1BB8">
        <w:rPr>
          <w:rFonts w:asciiTheme="minorEastAsia" w:eastAsiaTheme="minorEastAsia" w:hAnsiTheme="minorEastAsia"/>
          <w:sz w:val="32"/>
          <w:szCs w:val="32"/>
        </w:rPr>
        <w:t>2019</w:t>
      </w:r>
      <w:r w:rsidR="002E1BB8">
        <w:rPr>
          <w:rFonts w:asciiTheme="minorEastAsia" w:eastAsiaTheme="minorEastAsia" w:hAnsiTheme="minorEastAsia" w:hint="eastAsia"/>
          <w:sz w:val="32"/>
          <w:szCs w:val="32"/>
        </w:rPr>
        <w:t>年新搬政务大楼，大厅建设、资产购置、系统升级等支出增加。</w:t>
      </w:r>
    </w:p>
    <w:p w:rsidR="00CC0038" w:rsidRDefault="002E1BB8" w:rsidP="002E1BB8">
      <w:pPr>
        <w:pStyle w:val="Default"/>
        <w:rPr>
          <w:rFonts w:hAnsi="黑体"/>
          <w:b/>
          <w:sz w:val="32"/>
          <w:szCs w:val="32"/>
        </w:rPr>
      </w:pPr>
      <w:r>
        <w:rPr>
          <w:rFonts w:hAnsi="黑体" w:hint="eastAsia"/>
          <w:b/>
          <w:sz w:val="32"/>
          <w:szCs w:val="32"/>
        </w:rPr>
        <w:t>五、</w:t>
      </w:r>
      <w:r w:rsidR="0063779E">
        <w:rPr>
          <w:rFonts w:hAnsi="黑体" w:hint="eastAsia"/>
          <w:b/>
          <w:sz w:val="32"/>
          <w:szCs w:val="32"/>
        </w:rPr>
        <w:t>一般公共预算财政拨款支出决算情况说明</w:t>
      </w:r>
    </w:p>
    <w:p w:rsidR="00994407" w:rsidRPr="00994407" w:rsidRDefault="0063779E" w:rsidP="00994407">
      <w:pPr>
        <w:pStyle w:val="Default"/>
        <w:ind w:firstLineChars="200" w:firstLine="643"/>
        <w:rPr>
          <w:rFonts w:asciiTheme="minorEastAsia" w:eastAsiaTheme="minorEastAsia" w:hAnsiTheme="minorEastAsia" w:hint="eastAsia"/>
          <w:b/>
          <w:sz w:val="32"/>
          <w:szCs w:val="32"/>
        </w:rPr>
      </w:pPr>
      <w:r>
        <w:rPr>
          <w:rFonts w:asciiTheme="minorEastAsia" w:eastAsiaTheme="minorEastAsia" w:hAnsiTheme="minorEastAsia" w:hint="eastAsia"/>
          <w:b/>
          <w:sz w:val="32"/>
          <w:szCs w:val="32"/>
        </w:rPr>
        <w:t>（一）财政拨款支出决算总体情况</w:t>
      </w:r>
    </w:p>
    <w:p w:rsidR="00CC0038" w:rsidRDefault="0063779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7B396C">
        <w:rPr>
          <w:rFonts w:asciiTheme="minorEastAsia" w:eastAsiaTheme="minorEastAsia" w:hAnsiTheme="minorEastAsia"/>
          <w:sz w:val="32"/>
          <w:szCs w:val="32"/>
        </w:rPr>
        <w:t>543.91</w:t>
      </w:r>
      <w:r>
        <w:rPr>
          <w:rFonts w:asciiTheme="minorEastAsia" w:eastAsiaTheme="minorEastAsia" w:hAnsiTheme="minorEastAsia" w:hint="eastAsia"/>
          <w:sz w:val="32"/>
          <w:szCs w:val="32"/>
        </w:rPr>
        <w:t>万元，占本年支出合计的</w:t>
      </w:r>
      <w:r w:rsidR="007B396C">
        <w:rPr>
          <w:rFonts w:asciiTheme="minorEastAsia" w:eastAsiaTheme="minorEastAsia" w:hAnsiTheme="minorEastAsia"/>
          <w:sz w:val="32"/>
          <w:szCs w:val="32"/>
        </w:rPr>
        <w:t>100</w:t>
      </w:r>
      <w:r>
        <w:rPr>
          <w:rFonts w:asciiTheme="minorEastAsia" w:eastAsiaTheme="minorEastAsia" w:hAnsiTheme="minorEastAsia" w:hint="eastAsia"/>
          <w:sz w:val="32"/>
          <w:szCs w:val="32"/>
        </w:rPr>
        <w:t>%，与2018年相比，财政拨款支出增加</w:t>
      </w:r>
      <w:r w:rsidR="00B73828">
        <w:rPr>
          <w:rFonts w:asciiTheme="minorEastAsia" w:eastAsiaTheme="minorEastAsia" w:hAnsiTheme="minorEastAsia" w:hint="eastAsia"/>
          <w:sz w:val="32"/>
          <w:szCs w:val="32"/>
        </w:rPr>
        <w:t>300.11</w:t>
      </w:r>
      <w:r>
        <w:rPr>
          <w:rFonts w:asciiTheme="minorEastAsia" w:eastAsiaTheme="minorEastAsia" w:hAnsiTheme="minorEastAsia" w:hint="eastAsia"/>
          <w:sz w:val="32"/>
          <w:szCs w:val="32"/>
        </w:rPr>
        <w:t>万元，增长</w:t>
      </w:r>
      <w:r w:rsidR="00B73828">
        <w:rPr>
          <w:rFonts w:asciiTheme="minorEastAsia" w:eastAsiaTheme="minorEastAsia" w:hAnsiTheme="minorEastAsia" w:hint="eastAsia"/>
          <w:sz w:val="32"/>
          <w:szCs w:val="32"/>
        </w:rPr>
        <w:t>123.1</w:t>
      </w:r>
      <w:r>
        <w:rPr>
          <w:rFonts w:asciiTheme="minorEastAsia" w:eastAsiaTheme="minorEastAsia" w:hAnsiTheme="minorEastAsia" w:hint="eastAsia"/>
          <w:sz w:val="32"/>
          <w:szCs w:val="32"/>
        </w:rPr>
        <w:t>%，主要是因为</w:t>
      </w:r>
      <w:r w:rsidR="002E1BB8" w:rsidRPr="002E1BB8">
        <w:rPr>
          <w:rFonts w:asciiTheme="minorEastAsia" w:eastAsiaTheme="minorEastAsia" w:hAnsiTheme="minorEastAsia" w:hint="eastAsia"/>
          <w:sz w:val="32"/>
          <w:szCs w:val="32"/>
        </w:rPr>
        <w:t>新搬政务大楼，</w:t>
      </w:r>
      <w:r w:rsidR="002E1BB8">
        <w:rPr>
          <w:rFonts w:asciiTheme="minorEastAsia" w:eastAsiaTheme="minorEastAsia" w:hAnsiTheme="minorEastAsia" w:hint="eastAsia"/>
          <w:sz w:val="32"/>
          <w:szCs w:val="32"/>
        </w:rPr>
        <w:t>大厅建设、资产购置、系统升级等支出增加。</w:t>
      </w:r>
    </w:p>
    <w:p w:rsidR="00994407" w:rsidRPr="00994407" w:rsidRDefault="0063779E" w:rsidP="00994407">
      <w:pPr>
        <w:pStyle w:val="Default"/>
        <w:ind w:firstLineChars="200" w:firstLine="643"/>
        <w:rPr>
          <w:rFonts w:asciiTheme="minorEastAsia" w:eastAsiaTheme="minorEastAsia" w:hAnsiTheme="minorEastAsia" w:hint="eastAsia"/>
          <w:b/>
          <w:sz w:val="32"/>
          <w:szCs w:val="32"/>
        </w:rPr>
      </w:pPr>
      <w:r>
        <w:rPr>
          <w:rFonts w:asciiTheme="minorEastAsia" w:eastAsiaTheme="minorEastAsia" w:hAnsiTheme="minorEastAsia" w:hint="eastAsia"/>
          <w:b/>
          <w:sz w:val="32"/>
          <w:szCs w:val="32"/>
        </w:rPr>
        <w:t>（二）财政拨款支出决算结构情况</w:t>
      </w:r>
    </w:p>
    <w:p w:rsidR="00CC0038" w:rsidRDefault="0063779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7B396C">
        <w:rPr>
          <w:rFonts w:asciiTheme="minorEastAsia" w:eastAsiaTheme="minorEastAsia" w:hAnsiTheme="minorEastAsia"/>
          <w:sz w:val="32"/>
          <w:szCs w:val="32"/>
        </w:rPr>
        <w:t>543.91</w:t>
      </w:r>
      <w:r>
        <w:rPr>
          <w:rFonts w:asciiTheme="minorEastAsia" w:eastAsiaTheme="minorEastAsia" w:hAnsiTheme="minorEastAsia" w:hint="eastAsia"/>
          <w:sz w:val="32"/>
          <w:szCs w:val="32"/>
        </w:rPr>
        <w:t>万元，主要用于以下方面：一般公共服务（类）支出</w:t>
      </w:r>
      <w:r w:rsidR="007B396C">
        <w:rPr>
          <w:rFonts w:asciiTheme="minorEastAsia" w:eastAsiaTheme="minorEastAsia" w:hAnsiTheme="minorEastAsia"/>
          <w:sz w:val="32"/>
          <w:szCs w:val="32"/>
        </w:rPr>
        <w:t>518.91</w:t>
      </w:r>
      <w:r>
        <w:rPr>
          <w:rFonts w:asciiTheme="minorEastAsia" w:eastAsiaTheme="minorEastAsia" w:hAnsiTheme="minorEastAsia" w:hint="eastAsia"/>
          <w:sz w:val="32"/>
          <w:szCs w:val="32"/>
        </w:rPr>
        <w:t>万元，占</w:t>
      </w:r>
      <w:r w:rsidR="007B396C">
        <w:rPr>
          <w:rFonts w:asciiTheme="minorEastAsia" w:eastAsiaTheme="minorEastAsia" w:hAnsiTheme="minorEastAsia"/>
          <w:sz w:val="32"/>
          <w:szCs w:val="32"/>
        </w:rPr>
        <w:t>95.4</w:t>
      </w:r>
      <w:r>
        <w:rPr>
          <w:rFonts w:asciiTheme="minorEastAsia" w:eastAsiaTheme="minorEastAsia" w:hAnsiTheme="minorEastAsia" w:hint="eastAsia"/>
          <w:sz w:val="32"/>
          <w:szCs w:val="32"/>
        </w:rPr>
        <w:t>%；</w:t>
      </w:r>
      <w:r w:rsidR="00994407">
        <w:rPr>
          <w:rFonts w:asciiTheme="minorEastAsia" w:eastAsiaTheme="minorEastAsia" w:hAnsiTheme="minorEastAsia" w:hint="eastAsia"/>
          <w:sz w:val="32"/>
          <w:szCs w:val="32"/>
        </w:rPr>
        <w:t>教育（类）支出</w:t>
      </w:r>
      <w:r w:rsidR="00994407">
        <w:rPr>
          <w:rFonts w:asciiTheme="minorEastAsia" w:eastAsiaTheme="minorEastAsia" w:hAnsiTheme="minorEastAsia"/>
          <w:sz w:val="32"/>
          <w:szCs w:val="32"/>
        </w:rPr>
        <w:t>0</w:t>
      </w:r>
      <w:r w:rsidR="00994407">
        <w:rPr>
          <w:rFonts w:asciiTheme="minorEastAsia" w:eastAsiaTheme="minorEastAsia" w:hAnsiTheme="minorEastAsia" w:hint="eastAsia"/>
          <w:sz w:val="32"/>
          <w:szCs w:val="32"/>
        </w:rPr>
        <w:t>万元，占</w:t>
      </w:r>
      <w:r w:rsidR="00994407">
        <w:rPr>
          <w:rFonts w:asciiTheme="minorEastAsia" w:eastAsiaTheme="minorEastAsia" w:hAnsiTheme="minorEastAsia"/>
          <w:sz w:val="32"/>
          <w:szCs w:val="32"/>
        </w:rPr>
        <w:t>0</w:t>
      </w:r>
      <w:r w:rsidR="00994407">
        <w:rPr>
          <w:rFonts w:asciiTheme="minorEastAsia" w:eastAsiaTheme="minorEastAsia" w:hAnsiTheme="minorEastAsia" w:hint="eastAsia"/>
          <w:sz w:val="32"/>
          <w:szCs w:val="32"/>
        </w:rPr>
        <w:t>%;</w:t>
      </w:r>
      <w:r w:rsidR="007B396C">
        <w:rPr>
          <w:rFonts w:asciiTheme="minorEastAsia" w:eastAsiaTheme="minorEastAsia" w:hAnsiTheme="minorEastAsia" w:hint="eastAsia"/>
          <w:sz w:val="32"/>
          <w:szCs w:val="32"/>
        </w:rPr>
        <w:t>社会保障和就业</w:t>
      </w:r>
      <w:r>
        <w:rPr>
          <w:rFonts w:asciiTheme="minorEastAsia" w:eastAsiaTheme="minorEastAsia" w:hAnsiTheme="minorEastAsia" w:hint="eastAsia"/>
          <w:sz w:val="32"/>
          <w:szCs w:val="32"/>
        </w:rPr>
        <w:t>（类）支出</w:t>
      </w:r>
      <w:r w:rsidR="007B396C">
        <w:rPr>
          <w:rFonts w:asciiTheme="minorEastAsia" w:eastAsiaTheme="minorEastAsia" w:hAnsiTheme="minorEastAsia"/>
          <w:sz w:val="32"/>
          <w:szCs w:val="32"/>
        </w:rPr>
        <w:t>10.69</w:t>
      </w:r>
      <w:r>
        <w:rPr>
          <w:rFonts w:asciiTheme="minorEastAsia" w:eastAsiaTheme="minorEastAsia" w:hAnsiTheme="minorEastAsia" w:hint="eastAsia"/>
          <w:sz w:val="32"/>
          <w:szCs w:val="32"/>
        </w:rPr>
        <w:t>万元，占</w:t>
      </w:r>
      <w:r w:rsidR="007B396C">
        <w:rPr>
          <w:rFonts w:asciiTheme="minorEastAsia" w:eastAsiaTheme="minorEastAsia" w:hAnsiTheme="minorEastAsia"/>
          <w:sz w:val="32"/>
          <w:szCs w:val="32"/>
        </w:rPr>
        <w:t>1.97</w:t>
      </w:r>
      <w:r>
        <w:rPr>
          <w:rFonts w:asciiTheme="minorEastAsia" w:eastAsiaTheme="minorEastAsia" w:hAnsiTheme="minorEastAsia" w:hint="eastAsia"/>
          <w:sz w:val="32"/>
          <w:szCs w:val="32"/>
        </w:rPr>
        <w:t>%;</w:t>
      </w:r>
      <w:r w:rsidR="007B396C">
        <w:rPr>
          <w:rFonts w:asciiTheme="minorEastAsia" w:eastAsiaTheme="minorEastAsia" w:hAnsiTheme="minorEastAsia" w:hint="eastAsia"/>
          <w:sz w:val="32"/>
          <w:szCs w:val="32"/>
        </w:rPr>
        <w:t>卫生和健康（类）支出5</w:t>
      </w:r>
      <w:r w:rsidR="007B396C">
        <w:rPr>
          <w:rFonts w:asciiTheme="minorEastAsia" w:eastAsiaTheme="minorEastAsia" w:hAnsiTheme="minorEastAsia"/>
          <w:sz w:val="32"/>
          <w:szCs w:val="32"/>
        </w:rPr>
        <w:t>.72</w:t>
      </w:r>
      <w:r w:rsidR="007B396C">
        <w:rPr>
          <w:rFonts w:asciiTheme="minorEastAsia" w:eastAsiaTheme="minorEastAsia" w:hAnsiTheme="minorEastAsia" w:hint="eastAsia"/>
          <w:sz w:val="32"/>
          <w:szCs w:val="32"/>
        </w:rPr>
        <w:t>万元，占1</w:t>
      </w:r>
      <w:r w:rsidR="007B396C">
        <w:rPr>
          <w:rFonts w:asciiTheme="minorEastAsia" w:eastAsiaTheme="minorEastAsia" w:hAnsiTheme="minorEastAsia"/>
          <w:sz w:val="32"/>
          <w:szCs w:val="32"/>
        </w:rPr>
        <w:t>.05</w:t>
      </w:r>
      <w:r w:rsidR="007B396C">
        <w:rPr>
          <w:rFonts w:asciiTheme="minorEastAsia" w:eastAsiaTheme="minorEastAsia" w:hAnsiTheme="minorEastAsia" w:hint="eastAsia"/>
          <w:sz w:val="32"/>
          <w:szCs w:val="32"/>
        </w:rPr>
        <w:t>%，住房公积金（类）6</w:t>
      </w:r>
      <w:r w:rsidR="007B396C">
        <w:rPr>
          <w:rFonts w:asciiTheme="minorEastAsia" w:eastAsiaTheme="minorEastAsia" w:hAnsiTheme="minorEastAsia"/>
          <w:sz w:val="32"/>
          <w:szCs w:val="32"/>
        </w:rPr>
        <w:t>.40</w:t>
      </w:r>
      <w:r w:rsidR="007B396C">
        <w:rPr>
          <w:rFonts w:asciiTheme="minorEastAsia" w:eastAsiaTheme="minorEastAsia" w:hAnsiTheme="minorEastAsia" w:hint="eastAsia"/>
          <w:sz w:val="32"/>
          <w:szCs w:val="32"/>
        </w:rPr>
        <w:t>%，占1</w:t>
      </w:r>
      <w:r w:rsidR="007B396C">
        <w:rPr>
          <w:rFonts w:asciiTheme="minorEastAsia" w:eastAsiaTheme="minorEastAsia" w:hAnsiTheme="minorEastAsia"/>
          <w:sz w:val="32"/>
          <w:szCs w:val="32"/>
        </w:rPr>
        <w:t>.58</w:t>
      </w:r>
      <w:r w:rsidR="007B396C">
        <w:rPr>
          <w:rFonts w:asciiTheme="minorEastAsia" w:eastAsiaTheme="minorEastAsia" w:hAnsiTheme="minorEastAsia" w:hint="eastAsia"/>
          <w:sz w:val="32"/>
          <w:szCs w:val="32"/>
        </w:rPr>
        <w:t>%。</w:t>
      </w:r>
    </w:p>
    <w:p w:rsidR="00CC0038" w:rsidRDefault="0063779E">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CC0038" w:rsidRDefault="0063779E">
      <w:pPr>
        <w:pStyle w:val="Default"/>
        <w:ind w:firstLineChars="250" w:firstLine="800"/>
        <w:rPr>
          <w:rFonts w:asciiTheme="minorEastAsia" w:eastAsiaTheme="minorEastAsia" w:hAnsiTheme="minorEastAsia"/>
          <w:sz w:val="32"/>
          <w:szCs w:val="32"/>
        </w:rPr>
      </w:pPr>
      <w:bookmarkStart w:id="0" w:name="_GoBack"/>
      <w:bookmarkEnd w:id="0"/>
      <w:r w:rsidRPr="00B73828">
        <w:rPr>
          <w:rFonts w:asciiTheme="minorEastAsia" w:eastAsiaTheme="minorEastAsia" w:hAnsiTheme="minorEastAsia" w:hint="eastAsia"/>
          <w:color w:val="auto"/>
          <w:sz w:val="32"/>
          <w:szCs w:val="32"/>
        </w:rPr>
        <w:t>2019年度财政拨款支出年初预算数为</w:t>
      </w:r>
      <w:r w:rsidR="00B73828" w:rsidRPr="00B73828">
        <w:rPr>
          <w:rFonts w:asciiTheme="minorEastAsia" w:eastAsiaTheme="minorEastAsia" w:hAnsiTheme="minorEastAsia" w:hint="eastAsia"/>
          <w:color w:val="auto"/>
          <w:sz w:val="32"/>
          <w:szCs w:val="32"/>
        </w:rPr>
        <w:t>243.8</w:t>
      </w:r>
      <w:r w:rsidRPr="00B73828">
        <w:rPr>
          <w:rFonts w:asciiTheme="minorEastAsia" w:eastAsiaTheme="minorEastAsia" w:hAnsiTheme="minorEastAsia" w:hint="eastAsia"/>
          <w:color w:val="auto"/>
          <w:sz w:val="32"/>
          <w:szCs w:val="32"/>
        </w:rPr>
        <w:t>万元，支出决算数为</w:t>
      </w:r>
      <w:r w:rsidR="007530C1" w:rsidRPr="00B73828">
        <w:rPr>
          <w:rFonts w:asciiTheme="minorEastAsia" w:eastAsiaTheme="minorEastAsia" w:hAnsiTheme="minorEastAsia"/>
          <w:color w:val="auto"/>
          <w:sz w:val="32"/>
          <w:szCs w:val="32"/>
        </w:rPr>
        <w:t>543.91</w:t>
      </w:r>
      <w:r w:rsidRPr="00B73828">
        <w:rPr>
          <w:rFonts w:asciiTheme="minorEastAsia" w:eastAsiaTheme="minorEastAsia" w:hAnsiTheme="minorEastAsia" w:hint="eastAsia"/>
          <w:color w:val="auto"/>
          <w:sz w:val="32"/>
          <w:szCs w:val="32"/>
        </w:rPr>
        <w:t>万元，完成年初预算的</w:t>
      </w:r>
      <w:r w:rsidR="00B73828" w:rsidRPr="00B73828">
        <w:rPr>
          <w:rFonts w:asciiTheme="minorEastAsia" w:eastAsiaTheme="minorEastAsia" w:hAnsiTheme="minorEastAsia" w:hint="eastAsia"/>
          <w:color w:val="auto"/>
          <w:sz w:val="32"/>
          <w:szCs w:val="32"/>
        </w:rPr>
        <w:t>123.1</w:t>
      </w:r>
      <w:r w:rsidRPr="00B73828">
        <w:rPr>
          <w:rFonts w:asciiTheme="minorEastAsia" w:eastAsiaTheme="minorEastAsia" w:hAnsiTheme="minorEastAsia" w:hint="eastAsia"/>
          <w:color w:val="auto"/>
          <w:sz w:val="32"/>
          <w:szCs w:val="32"/>
        </w:rPr>
        <w:t>%，</w:t>
      </w:r>
      <w:r>
        <w:rPr>
          <w:rFonts w:asciiTheme="minorEastAsia" w:eastAsiaTheme="minorEastAsia" w:hAnsiTheme="minorEastAsia" w:hint="eastAsia"/>
          <w:sz w:val="32"/>
          <w:szCs w:val="32"/>
        </w:rPr>
        <w:t>其中：</w:t>
      </w:r>
    </w:p>
    <w:p w:rsidR="00CC0038" w:rsidRDefault="0063779E">
      <w:pPr>
        <w:pStyle w:val="Default"/>
        <w:ind w:firstLineChars="250" w:firstLine="800"/>
        <w:rPr>
          <w:rFonts w:asciiTheme="minorEastAsia" w:eastAsiaTheme="minorEastAsia" w:hAnsiTheme="minorEastAsia"/>
          <w:sz w:val="32"/>
          <w:szCs w:val="32"/>
        </w:rPr>
      </w:pPr>
      <w:bookmarkStart w:id="1" w:name="_Hlk52236026"/>
      <w:r>
        <w:rPr>
          <w:rFonts w:asciiTheme="minorEastAsia" w:eastAsiaTheme="minorEastAsia" w:hAnsiTheme="minorEastAsia" w:hint="eastAsia"/>
          <w:sz w:val="32"/>
          <w:szCs w:val="32"/>
        </w:rPr>
        <w:t>1、一般公共服务（类）</w:t>
      </w:r>
      <w:r w:rsidR="002E1BB8" w:rsidRPr="002E1BB8">
        <w:rPr>
          <w:rFonts w:asciiTheme="minorEastAsia" w:eastAsiaTheme="minorEastAsia" w:hAnsiTheme="minorEastAsia" w:hint="eastAsia"/>
          <w:sz w:val="32"/>
          <w:szCs w:val="32"/>
        </w:rPr>
        <w:t>政府办公厅（室）及相关机构事务</w:t>
      </w:r>
      <w:r w:rsidR="002E1BB8">
        <w:rPr>
          <w:rFonts w:asciiTheme="minorEastAsia" w:eastAsiaTheme="minorEastAsia" w:hAnsiTheme="minorEastAsia" w:hint="eastAsia"/>
          <w:sz w:val="32"/>
          <w:szCs w:val="32"/>
        </w:rPr>
        <w:t>（款）行政运行（项）</w:t>
      </w:r>
      <w:r>
        <w:rPr>
          <w:rFonts w:asciiTheme="minorEastAsia" w:eastAsiaTheme="minorEastAsia" w:hAnsiTheme="minorEastAsia" w:hint="eastAsia"/>
          <w:sz w:val="32"/>
          <w:szCs w:val="32"/>
        </w:rPr>
        <w:t>。</w:t>
      </w:r>
    </w:p>
    <w:p w:rsidR="00CC0038" w:rsidRPr="00B73828" w:rsidRDefault="0063779E">
      <w:pPr>
        <w:pStyle w:val="Default"/>
        <w:ind w:firstLineChars="250" w:firstLine="800"/>
        <w:rPr>
          <w:rFonts w:asciiTheme="minorEastAsia" w:eastAsiaTheme="minorEastAsia" w:hAnsiTheme="minorEastAsia"/>
          <w:color w:val="auto"/>
          <w:sz w:val="32"/>
          <w:szCs w:val="32"/>
        </w:rPr>
      </w:pPr>
      <w:bookmarkStart w:id="2" w:name="_Hlk52236150"/>
      <w:r w:rsidRPr="00B73828">
        <w:rPr>
          <w:rFonts w:asciiTheme="minorEastAsia" w:eastAsiaTheme="minorEastAsia" w:hAnsiTheme="minorEastAsia" w:hint="eastAsia"/>
          <w:color w:val="auto"/>
          <w:sz w:val="32"/>
          <w:szCs w:val="32"/>
        </w:rPr>
        <w:t>年初预算为</w:t>
      </w:r>
      <w:r w:rsidR="00B73828">
        <w:rPr>
          <w:rFonts w:asciiTheme="minorEastAsia" w:eastAsiaTheme="minorEastAsia" w:hAnsiTheme="minorEastAsia" w:hint="eastAsia"/>
          <w:color w:val="auto"/>
          <w:sz w:val="32"/>
          <w:szCs w:val="32"/>
        </w:rPr>
        <w:t>44.07</w:t>
      </w:r>
      <w:r w:rsidRPr="00B73828">
        <w:rPr>
          <w:rFonts w:asciiTheme="minorEastAsia" w:eastAsiaTheme="minorEastAsia" w:hAnsiTheme="minorEastAsia" w:hint="eastAsia"/>
          <w:color w:val="auto"/>
          <w:sz w:val="32"/>
          <w:szCs w:val="32"/>
        </w:rPr>
        <w:t>万元，支出决算为</w:t>
      </w:r>
      <w:r w:rsidR="002E1BB8" w:rsidRPr="00B73828">
        <w:rPr>
          <w:rFonts w:asciiTheme="minorEastAsia" w:eastAsiaTheme="minorEastAsia" w:hAnsiTheme="minorEastAsia"/>
          <w:color w:val="auto"/>
          <w:sz w:val="32"/>
          <w:szCs w:val="32"/>
        </w:rPr>
        <w:t>67.28</w:t>
      </w:r>
      <w:r w:rsidRPr="00B73828">
        <w:rPr>
          <w:rFonts w:asciiTheme="minorEastAsia" w:eastAsiaTheme="minorEastAsia" w:hAnsiTheme="minorEastAsia" w:hint="eastAsia"/>
          <w:color w:val="auto"/>
          <w:sz w:val="32"/>
          <w:szCs w:val="32"/>
        </w:rPr>
        <w:t>万元，完成年初预算的</w:t>
      </w:r>
      <w:r w:rsidR="00B73828" w:rsidRPr="00B73828">
        <w:rPr>
          <w:rFonts w:asciiTheme="minorEastAsia" w:eastAsiaTheme="minorEastAsia" w:hAnsiTheme="minorEastAsia" w:hint="eastAsia"/>
          <w:color w:val="auto"/>
          <w:sz w:val="32"/>
          <w:szCs w:val="32"/>
        </w:rPr>
        <w:t>100.64</w:t>
      </w:r>
      <w:r w:rsidRPr="00B73828">
        <w:rPr>
          <w:rFonts w:asciiTheme="minorEastAsia" w:eastAsiaTheme="minorEastAsia" w:hAnsiTheme="minorEastAsia" w:hint="eastAsia"/>
          <w:color w:val="auto"/>
          <w:sz w:val="32"/>
          <w:szCs w:val="32"/>
        </w:rPr>
        <w:t>%</w:t>
      </w:r>
      <w:r>
        <w:rPr>
          <w:rFonts w:asciiTheme="minorEastAsia" w:eastAsiaTheme="minorEastAsia" w:hAnsiTheme="minorEastAsia" w:hint="eastAsia"/>
          <w:sz w:val="32"/>
          <w:szCs w:val="32"/>
        </w:rPr>
        <w:t>，决算数大于年初预算数的主要原因</w:t>
      </w:r>
      <w:r>
        <w:rPr>
          <w:rFonts w:asciiTheme="minorEastAsia" w:eastAsiaTheme="minorEastAsia" w:hAnsiTheme="minorEastAsia" w:hint="eastAsia"/>
          <w:sz w:val="32"/>
          <w:szCs w:val="32"/>
        </w:rPr>
        <w:lastRenderedPageBreak/>
        <w:t>是：</w:t>
      </w:r>
      <w:r w:rsidR="00B73828" w:rsidRPr="00B73828">
        <w:rPr>
          <w:rFonts w:asciiTheme="minorEastAsia" w:eastAsiaTheme="minorEastAsia" w:hAnsiTheme="minorEastAsia" w:hint="eastAsia"/>
          <w:color w:val="auto"/>
          <w:sz w:val="32"/>
          <w:szCs w:val="32"/>
        </w:rPr>
        <w:t>正常的增人增资</w:t>
      </w:r>
      <w:r w:rsidR="00B73828">
        <w:rPr>
          <w:rFonts w:asciiTheme="minorEastAsia" w:eastAsiaTheme="minorEastAsia" w:hAnsiTheme="minorEastAsia" w:hint="eastAsia"/>
          <w:color w:val="auto"/>
          <w:sz w:val="32"/>
          <w:szCs w:val="32"/>
        </w:rPr>
        <w:t>和年终绩效考核奖金的发放</w:t>
      </w:r>
      <w:r w:rsidR="00B73828" w:rsidRPr="00B73828">
        <w:rPr>
          <w:rFonts w:asciiTheme="minorEastAsia" w:eastAsiaTheme="minorEastAsia" w:hAnsiTheme="minorEastAsia" w:hint="eastAsia"/>
          <w:color w:val="auto"/>
          <w:sz w:val="32"/>
          <w:szCs w:val="32"/>
        </w:rPr>
        <w:t>。</w:t>
      </w:r>
    </w:p>
    <w:bookmarkEnd w:id="2"/>
    <w:p w:rsidR="00CC0038" w:rsidRDefault="0063779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8A5813">
        <w:rPr>
          <w:rFonts w:asciiTheme="minorEastAsia" w:eastAsiaTheme="minorEastAsia" w:hAnsiTheme="minorEastAsia" w:hint="eastAsia"/>
          <w:sz w:val="32"/>
          <w:szCs w:val="32"/>
        </w:rPr>
        <w:t>一般公共服务（类）</w:t>
      </w:r>
      <w:r w:rsidR="008A5813" w:rsidRPr="002E1BB8">
        <w:rPr>
          <w:rFonts w:asciiTheme="minorEastAsia" w:eastAsiaTheme="minorEastAsia" w:hAnsiTheme="minorEastAsia" w:hint="eastAsia"/>
          <w:sz w:val="32"/>
          <w:szCs w:val="32"/>
        </w:rPr>
        <w:t>政府办公厅（室）及相关机构事务</w:t>
      </w:r>
      <w:r w:rsidR="008A5813">
        <w:rPr>
          <w:rFonts w:asciiTheme="minorEastAsia" w:eastAsiaTheme="minorEastAsia" w:hAnsiTheme="minorEastAsia" w:hint="eastAsia"/>
          <w:sz w:val="32"/>
          <w:szCs w:val="32"/>
        </w:rPr>
        <w:t>（款）其他事务（项）</w:t>
      </w:r>
    </w:p>
    <w:p w:rsidR="008A5813" w:rsidRDefault="0063779E">
      <w:pPr>
        <w:pStyle w:val="Default"/>
        <w:ind w:firstLineChars="250" w:firstLine="800"/>
        <w:rPr>
          <w:rFonts w:asciiTheme="minorEastAsia" w:eastAsiaTheme="minorEastAsia" w:hAnsiTheme="minorEastAsia"/>
          <w:sz w:val="32"/>
          <w:szCs w:val="32"/>
        </w:rPr>
      </w:pPr>
      <w:r w:rsidRPr="00B73828">
        <w:rPr>
          <w:rFonts w:asciiTheme="minorEastAsia" w:eastAsiaTheme="minorEastAsia" w:hAnsiTheme="minorEastAsia" w:hint="eastAsia"/>
          <w:color w:val="auto"/>
          <w:sz w:val="32"/>
          <w:szCs w:val="32"/>
        </w:rPr>
        <w:t>年初预算为</w:t>
      </w:r>
      <w:r w:rsidR="00B73828" w:rsidRPr="00B73828">
        <w:rPr>
          <w:rFonts w:asciiTheme="minorEastAsia" w:eastAsiaTheme="minorEastAsia" w:hAnsiTheme="minorEastAsia" w:hint="eastAsia"/>
          <w:color w:val="auto"/>
          <w:sz w:val="32"/>
          <w:szCs w:val="32"/>
        </w:rPr>
        <w:t>118.5</w:t>
      </w:r>
      <w:r w:rsidRPr="00B73828">
        <w:rPr>
          <w:rFonts w:asciiTheme="minorEastAsia" w:eastAsiaTheme="minorEastAsia" w:hAnsiTheme="minorEastAsia" w:hint="eastAsia"/>
          <w:color w:val="auto"/>
          <w:sz w:val="32"/>
          <w:szCs w:val="32"/>
        </w:rPr>
        <w:t>万元，支出决算为</w:t>
      </w:r>
      <w:r w:rsidR="008A5813" w:rsidRPr="00B73828">
        <w:rPr>
          <w:rFonts w:asciiTheme="minorEastAsia" w:eastAsiaTheme="minorEastAsia" w:hAnsiTheme="minorEastAsia"/>
          <w:color w:val="auto"/>
          <w:sz w:val="32"/>
          <w:szCs w:val="32"/>
        </w:rPr>
        <w:t>584.67</w:t>
      </w:r>
      <w:r w:rsidRPr="00B73828">
        <w:rPr>
          <w:rFonts w:asciiTheme="minorEastAsia" w:eastAsiaTheme="minorEastAsia" w:hAnsiTheme="minorEastAsia" w:hint="eastAsia"/>
          <w:color w:val="auto"/>
          <w:sz w:val="32"/>
          <w:szCs w:val="32"/>
        </w:rPr>
        <w:t>万元，完成年初预算的</w:t>
      </w:r>
      <w:r w:rsidR="00B73828" w:rsidRPr="00B73828">
        <w:rPr>
          <w:rFonts w:asciiTheme="minorEastAsia" w:eastAsiaTheme="minorEastAsia" w:hAnsiTheme="minorEastAsia" w:hint="eastAsia"/>
          <w:color w:val="auto"/>
          <w:sz w:val="32"/>
          <w:szCs w:val="32"/>
        </w:rPr>
        <w:t>484.95</w:t>
      </w:r>
      <w:r w:rsidRPr="00B73828">
        <w:rPr>
          <w:rFonts w:asciiTheme="minorEastAsia" w:eastAsiaTheme="minorEastAsia" w:hAnsiTheme="minorEastAsia" w:hint="eastAsia"/>
          <w:color w:val="auto"/>
          <w:sz w:val="32"/>
          <w:szCs w:val="32"/>
        </w:rPr>
        <w:t>%，</w:t>
      </w:r>
      <w:r>
        <w:rPr>
          <w:rFonts w:asciiTheme="minorEastAsia" w:eastAsiaTheme="minorEastAsia" w:hAnsiTheme="minorEastAsia" w:hint="eastAsia"/>
          <w:sz w:val="32"/>
          <w:szCs w:val="32"/>
        </w:rPr>
        <w:t>决算数大于年初预算数的主要原因是</w:t>
      </w:r>
      <w:r w:rsidR="008A5813">
        <w:rPr>
          <w:rFonts w:asciiTheme="minorEastAsia" w:eastAsiaTheme="minorEastAsia" w:hAnsiTheme="minorEastAsia" w:hint="eastAsia"/>
          <w:sz w:val="32"/>
          <w:szCs w:val="32"/>
        </w:rPr>
        <w:t>新搬政务大楼，用于大楼建设、资产购置和系统建设</w:t>
      </w:r>
      <w:r>
        <w:rPr>
          <w:rFonts w:asciiTheme="minorEastAsia" w:eastAsiaTheme="minorEastAsia" w:hAnsiTheme="minorEastAsia" w:hint="eastAsia"/>
          <w:sz w:val="32"/>
          <w:szCs w:val="32"/>
        </w:rPr>
        <w:t>：</w:t>
      </w:r>
    </w:p>
    <w:p w:rsidR="00CC0038" w:rsidRDefault="008A5813" w:rsidP="008A581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3</w:t>
      </w:r>
      <w:r w:rsidRPr="008A5813">
        <w:rPr>
          <w:rFonts w:asciiTheme="minorEastAsia" w:eastAsiaTheme="minorEastAsia" w:hAnsiTheme="minorEastAsia" w:hint="eastAsia"/>
          <w:sz w:val="32"/>
          <w:szCs w:val="32"/>
        </w:rPr>
        <w:t>、社会保障和就业支出（类）行政事业单位离退休（款）机关事业单位基本养老保险缴费支出（项）</w:t>
      </w:r>
    </w:p>
    <w:p w:rsidR="008A5813" w:rsidRDefault="008A5813" w:rsidP="008A5813">
      <w:pPr>
        <w:pStyle w:val="Default"/>
        <w:ind w:firstLineChars="200" w:firstLine="640"/>
        <w:rPr>
          <w:rFonts w:asciiTheme="minorEastAsia" w:eastAsiaTheme="minorEastAsia" w:hAnsiTheme="minorEastAsia"/>
          <w:sz w:val="32"/>
          <w:szCs w:val="32"/>
        </w:rPr>
      </w:pPr>
      <w:r w:rsidRPr="008A5813">
        <w:rPr>
          <w:rFonts w:asciiTheme="minorEastAsia" w:eastAsiaTheme="minorEastAsia" w:hAnsiTheme="minorEastAsia" w:hint="eastAsia"/>
          <w:sz w:val="32"/>
          <w:szCs w:val="32"/>
        </w:rPr>
        <w:t>年初预算为</w:t>
      </w:r>
      <w:r>
        <w:rPr>
          <w:rFonts w:asciiTheme="minorEastAsia" w:eastAsiaTheme="minorEastAsia" w:hAnsiTheme="minorEastAsia"/>
          <w:sz w:val="32"/>
          <w:szCs w:val="32"/>
        </w:rPr>
        <w:t>10.66</w:t>
      </w:r>
      <w:r w:rsidRPr="008A5813">
        <w:rPr>
          <w:rFonts w:asciiTheme="minorEastAsia" w:eastAsiaTheme="minorEastAsia" w:hAnsiTheme="minorEastAsia" w:hint="eastAsia"/>
          <w:sz w:val="32"/>
          <w:szCs w:val="32"/>
        </w:rPr>
        <w:t>万元，支出决算为</w:t>
      </w:r>
      <w:r>
        <w:rPr>
          <w:rFonts w:asciiTheme="minorEastAsia" w:eastAsiaTheme="minorEastAsia" w:hAnsiTheme="minorEastAsia"/>
          <w:sz w:val="32"/>
          <w:szCs w:val="32"/>
        </w:rPr>
        <w:t>10.66</w:t>
      </w:r>
      <w:r w:rsidRPr="008A5813">
        <w:rPr>
          <w:rFonts w:asciiTheme="minorEastAsia" w:eastAsiaTheme="minorEastAsia" w:hAnsiTheme="minorEastAsia" w:hint="eastAsia"/>
          <w:sz w:val="32"/>
          <w:szCs w:val="32"/>
        </w:rPr>
        <w:t>万元，完成年初预算的100%。</w:t>
      </w:r>
    </w:p>
    <w:p w:rsidR="008A5813" w:rsidRPr="008A5813" w:rsidRDefault="008A5813" w:rsidP="008A581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4</w:t>
      </w:r>
      <w:r w:rsidRPr="008A5813">
        <w:rPr>
          <w:rFonts w:asciiTheme="minorEastAsia" w:eastAsiaTheme="minorEastAsia" w:hAnsiTheme="minorEastAsia" w:hint="eastAsia"/>
          <w:sz w:val="32"/>
          <w:szCs w:val="32"/>
        </w:rPr>
        <w:t>、卫生健康支出（类）行政事业单位医疗（款）行政单位医疗（项）</w:t>
      </w:r>
    </w:p>
    <w:p w:rsidR="008A5813" w:rsidRPr="008A5813" w:rsidRDefault="008A5813" w:rsidP="008A5813">
      <w:pPr>
        <w:pStyle w:val="Default"/>
        <w:ind w:firstLineChars="200" w:firstLine="640"/>
        <w:rPr>
          <w:rFonts w:asciiTheme="minorEastAsia" w:eastAsiaTheme="minorEastAsia" w:hAnsiTheme="minorEastAsia"/>
          <w:sz w:val="32"/>
          <w:szCs w:val="32"/>
        </w:rPr>
      </w:pPr>
      <w:r w:rsidRPr="008A5813">
        <w:rPr>
          <w:rFonts w:asciiTheme="minorEastAsia" w:eastAsiaTheme="minorEastAsia" w:hAnsiTheme="minorEastAsia" w:hint="eastAsia"/>
          <w:sz w:val="32"/>
          <w:szCs w:val="32"/>
        </w:rPr>
        <w:t>年初预算为</w:t>
      </w:r>
      <w:r>
        <w:rPr>
          <w:rFonts w:asciiTheme="minorEastAsia" w:eastAsiaTheme="minorEastAsia" w:hAnsiTheme="minorEastAsia"/>
          <w:sz w:val="32"/>
          <w:szCs w:val="32"/>
        </w:rPr>
        <w:t>5.72</w:t>
      </w:r>
      <w:r w:rsidRPr="008A5813">
        <w:rPr>
          <w:rFonts w:asciiTheme="minorEastAsia" w:eastAsiaTheme="minorEastAsia" w:hAnsiTheme="minorEastAsia" w:hint="eastAsia"/>
          <w:sz w:val="32"/>
          <w:szCs w:val="32"/>
        </w:rPr>
        <w:t>万元，支出决算为</w:t>
      </w:r>
      <w:r>
        <w:rPr>
          <w:rFonts w:asciiTheme="minorEastAsia" w:eastAsiaTheme="minorEastAsia" w:hAnsiTheme="minorEastAsia"/>
          <w:sz w:val="32"/>
          <w:szCs w:val="32"/>
        </w:rPr>
        <w:t>5.72</w:t>
      </w:r>
      <w:r w:rsidRPr="008A5813">
        <w:rPr>
          <w:rFonts w:asciiTheme="minorEastAsia" w:eastAsiaTheme="minorEastAsia" w:hAnsiTheme="minorEastAsia" w:hint="eastAsia"/>
          <w:sz w:val="32"/>
          <w:szCs w:val="32"/>
        </w:rPr>
        <w:t>万元，完成年初预算的100%。</w:t>
      </w:r>
    </w:p>
    <w:p w:rsidR="008A5813" w:rsidRPr="008A5813" w:rsidRDefault="008A5813" w:rsidP="008A581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5</w:t>
      </w:r>
      <w:r w:rsidRPr="008A5813">
        <w:rPr>
          <w:rFonts w:asciiTheme="minorEastAsia" w:eastAsiaTheme="minorEastAsia" w:hAnsiTheme="minorEastAsia" w:hint="eastAsia"/>
          <w:sz w:val="32"/>
          <w:szCs w:val="32"/>
        </w:rPr>
        <w:t>、住房保障支出（类）住房改革支出（款</w:t>
      </w:r>
      <w:r>
        <w:rPr>
          <w:rFonts w:asciiTheme="minorEastAsia" w:eastAsiaTheme="minorEastAsia" w:hAnsiTheme="minorEastAsia" w:hint="eastAsia"/>
          <w:sz w:val="32"/>
          <w:szCs w:val="32"/>
        </w:rPr>
        <w:t>）</w:t>
      </w:r>
      <w:r w:rsidRPr="008A5813">
        <w:rPr>
          <w:rFonts w:asciiTheme="minorEastAsia" w:eastAsiaTheme="minorEastAsia" w:hAnsiTheme="minorEastAsia" w:hint="eastAsia"/>
          <w:sz w:val="32"/>
          <w:szCs w:val="32"/>
        </w:rPr>
        <w:t>住房公积金（项）</w:t>
      </w:r>
    </w:p>
    <w:p w:rsidR="00CC0038" w:rsidRPr="008A5813" w:rsidRDefault="008A5813" w:rsidP="008A5813">
      <w:pPr>
        <w:pStyle w:val="Default"/>
        <w:ind w:firstLineChars="200" w:firstLine="640"/>
        <w:rPr>
          <w:rFonts w:asciiTheme="minorEastAsia" w:eastAsiaTheme="minorEastAsia" w:hAnsiTheme="minorEastAsia"/>
          <w:sz w:val="32"/>
          <w:szCs w:val="32"/>
        </w:rPr>
      </w:pPr>
      <w:r w:rsidRPr="008A5813">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6</w:t>
      </w:r>
      <w:r>
        <w:rPr>
          <w:rFonts w:asciiTheme="minorEastAsia" w:eastAsiaTheme="minorEastAsia" w:hAnsiTheme="minorEastAsia"/>
          <w:sz w:val="32"/>
          <w:szCs w:val="32"/>
        </w:rPr>
        <w:t>.4</w:t>
      </w:r>
      <w:r w:rsidRPr="008A5813">
        <w:rPr>
          <w:rFonts w:asciiTheme="minorEastAsia" w:eastAsiaTheme="minorEastAsia" w:hAnsiTheme="minorEastAsia" w:hint="eastAsia"/>
          <w:sz w:val="32"/>
          <w:szCs w:val="32"/>
        </w:rPr>
        <w:t>万元，支出决算为</w:t>
      </w:r>
      <w:r>
        <w:rPr>
          <w:rFonts w:asciiTheme="minorEastAsia" w:eastAsiaTheme="minorEastAsia" w:hAnsiTheme="minorEastAsia"/>
          <w:sz w:val="32"/>
          <w:szCs w:val="32"/>
        </w:rPr>
        <w:t>6.4</w:t>
      </w:r>
      <w:r w:rsidRPr="008A5813">
        <w:rPr>
          <w:rFonts w:asciiTheme="minorEastAsia" w:eastAsiaTheme="minorEastAsia" w:hAnsiTheme="minorEastAsia" w:hint="eastAsia"/>
          <w:sz w:val="32"/>
          <w:szCs w:val="32"/>
        </w:rPr>
        <w:t>万元，完成年初预算的100%。</w:t>
      </w:r>
    </w:p>
    <w:bookmarkEnd w:id="1"/>
    <w:p w:rsidR="00CC0038" w:rsidRDefault="0063779E">
      <w:pPr>
        <w:pStyle w:val="Default"/>
        <w:rPr>
          <w:rFonts w:hAnsi="黑体"/>
          <w:b/>
          <w:sz w:val="32"/>
          <w:szCs w:val="32"/>
        </w:rPr>
      </w:pPr>
      <w:r>
        <w:rPr>
          <w:rFonts w:hAnsi="黑体" w:hint="eastAsia"/>
          <w:b/>
          <w:sz w:val="32"/>
          <w:szCs w:val="32"/>
        </w:rPr>
        <w:t>六、一般公共预算财政拨款基本支出决算情况说明</w:t>
      </w:r>
    </w:p>
    <w:p w:rsidR="00CC0038" w:rsidRDefault="0063779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2019年度财政拨款基本支出</w:t>
      </w:r>
      <w:r w:rsidR="007B396C">
        <w:rPr>
          <w:rFonts w:asciiTheme="minorEastAsia" w:eastAsiaTheme="minorEastAsia" w:hAnsiTheme="minorEastAsia"/>
          <w:sz w:val="32"/>
          <w:szCs w:val="32"/>
        </w:rPr>
        <w:t>387.14</w:t>
      </w:r>
      <w:r>
        <w:rPr>
          <w:rFonts w:asciiTheme="minorEastAsia" w:eastAsiaTheme="minorEastAsia" w:hAnsiTheme="minorEastAsia" w:hint="eastAsia"/>
          <w:sz w:val="32"/>
          <w:szCs w:val="32"/>
        </w:rPr>
        <w:t>万元，其中：人员经费</w:t>
      </w:r>
      <w:r w:rsidR="007B396C">
        <w:rPr>
          <w:rFonts w:asciiTheme="minorEastAsia" w:eastAsiaTheme="minorEastAsia" w:hAnsiTheme="minorEastAsia"/>
          <w:sz w:val="32"/>
          <w:szCs w:val="32"/>
        </w:rPr>
        <w:t>122.73</w:t>
      </w:r>
      <w:r>
        <w:rPr>
          <w:rFonts w:asciiTheme="minorEastAsia" w:eastAsiaTheme="minorEastAsia" w:hAnsiTheme="minorEastAsia" w:hint="eastAsia"/>
          <w:sz w:val="32"/>
          <w:szCs w:val="32"/>
        </w:rPr>
        <w:t>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w:t>
      </w:r>
      <w:r w:rsidR="00BB6B8B">
        <w:rPr>
          <w:rFonts w:asciiTheme="minorEastAsia" w:eastAsiaTheme="minorEastAsia" w:hAnsiTheme="minorEastAsia"/>
          <w:sz w:val="32"/>
          <w:szCs w:val="32"/>
        </w:rPr>
        <w:t>25.69</w:t>
      </w:r>
      <w:r>
        <w:rPr>
          <w:rFonts w:asciiTheme="minorEastAsia" w:eastAsiaTheme="minorEastAsia" w:hAnsiTheme="minorEastAsia" w:hint="eastAsia"/>
          <w:sz w:val="32"/>
          <w:szCs w:val="32"/>
        </w:rPr>
        <w:t>%,主要包括基本工资、津贴补贴、奖金、伙食补助</w:t>
      </w:r>
      <w:r w:rsidR="007B396C">
        <w:rPr>
          <w:rFonts w:asciiTheme="minorEastAsia" w:eastAsiaTheme="minorEastAsia" w:hAnsiTheme="minorEastAsia" w:hint="eastAsia"/>
          <w:sz w:val="32"/>
          <w:szCs w:val="32"/>
        </w:rPr>
        <w:t>、机关事业单位养老保险</w:t>
      </w:r>
      <w:r w:rsidR="007B396C">
        <w:rPr>
          <w:rFonts w:asciiTheme="minorEastAsia" w:eastAsiaTheme="minorEastAsia" w:hAnsiTheme="minorEastAsia" w:hint="eastAsia"/>
          <w:sz w:val="32"/>
          <w:szCs w:val="32"/>
        </w:rPr>
        <w:lastRenderedPageBreak/>
        <w:t>缴费、职业年金缴费、医疗保险费、住房公积金</w:t>
      </w:r>
      <w:r>
        <w:rPr>
          <w:rFonts w:asciiTheme="minorEastAsia" w:eastAsiaTheme="minorEastAsia" w:hAnsiTheme="minorEastAsia" w:hint="eastAsia"/>
          <w:sz w:val="32"/>
          <w:szCs w:val="32"/>
        </w:rPr>
        <w:t>；公用经费</w:t>
      </w:r>
      <w:r w:rsidR="007B396C">
        <w:rPr>
          <w:rFonts w:asciiTheme="minorEastAsia" w:eastAsiaTheme="minorEastAsia" w:hAnsiTheme="minorEastAsia"/>
          <w:sz w:val="32"/>
          <w:szCs w:val="32"/>
        </w:rPr>
        <w:t>264.41</w:t>
      </w:r>
      <w:r>
        <w:rPr>
          <w:rFonts w:asciiTheme="minorEastAsia" w:eastAsiaTheme="minorEastAsia" w:hAnsiTheme="minorEastAsia" w:hint="eastAsia"/>
          <w:sz w:val="32"/>
          <w:szCs w:val="32"/>
        </w:rPr>
        <w:t>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w:t>
      </w:r>
      <w:r w:rsidR="00BB6B8B">
        <w:rPr>
          <w:rFonts w:asciiTheme="minorEastAsia" w:eastAsiaTheme="minorEastAsia" w:hAnsiTheme="minorEastAsia"/>
          <w:sz w:val="32"/>
          <w:szCs w:val="32"/>
        </w:rPr>
        <w:t>74.31</w:t>
      </w:r>
      <w:r>
        <w:rPr>
          <w:rFonts w:asciiTheme="minorEastAsia" w:eastAsiaTheme="minorEastAsia" w:hAnsiTheme="minorEastAsia" w:hint="eastAsia"/>
          <w:sz w:val="32"/>
          <w:szCs w:val="32"/>
        </w:rPr>
        <w:t>%，主要包括办公费、印刷费、咨询费、</w:t>
      </w:r>
      <w:r w:rsidR="007B396C">
        <w:rPr>
          <w:rFonts w:asciiTheme="minorEastAsia" w:eastAsiaTheme="minorEastAsia" w:hAnsiTheme="minorEastAsia" w:hint="eastAsia"/>
          <w:sz w:val="32"/>
          <w:szCs w:val="32"/>
        </w:rPr>
        <w:t>水电费、物业管理费、差旅费、</w:t>
      </w:r>
      <w:r w:rsidR="00BB6B8B">
        <w:rPr>
          <w:rFonts w:asciiTheme="minorEastAsia" w:eastAsiaTheme="minorEastAsia" w:hAnsiTheme="minorEastAsia" w:hint="eastAsia"/>
          <w:sz w:val="32"/>
          <w:szCs w:val="32"/>
        </w:rPr>
        <w:t>会议费、培训费、维修费、公务接待费、工会费、福利费等</w:t>
      </w:r>
      <w:r>
        <w:rPr>
          <w:rFonts w:asciiTheme="minorEastAsia" w:eastAsiaTheme="minorEastAsia" w:hAnsiTheme="minorEastAsia" w:hint="eastAsia"/>
          <w:sz w:val="32"/>
          <w:szCs w:val="32"/>
        </w:rPr>
        <w:t>。</w:t>
      </w:r>
    </w:p>
    <w:p w:rsidR="003A1FB6" w:rsidRPr="003A1FB6" w:rsidRDefault="0063779E">
      <w:pPr>
        <w:pStyle w:val="Default"/>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CC0038" w:rsidRDefault="0063779E">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CC0038" w:rsidRDefault="0063779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w:t>
      </w:r>
      <w:r w:rsidRPr="00B73828">
        <w:rPr>
          <w:rFonts w:asciiTheme="minorEastAsia" w:eastAsiaTheme="minorEastAsia" w:hAnsiTheme="minorEastAsia" w:hint="eastAsia"/>
          <w:color w:val="auto"/>
          <w:sz w:val="32"/>
          <w:szCs w:val="32"/>
        </w:rPr>
        <w:t>为</w:t>
      </w:r>
      <w:r w:rsidR="007B396C" w:rsidRPr="00B73828">
        <w:rPr>
          <w:rFonts w:asciiTheme="minorEastAsia" w:eastAsiaTheme="minorEastAsia" w:hAnsiTheme="minorEastAsia" w:hint="eastAsia"/>
          <w:color w:val="auto"/>
          <w:sz w:val="32"/>
          <w:szCs w:val="32"/>
        </w:rPr>
        <w:t>0</w:t>
      </w:r>
      <w:r w:rsidRPr="00B73828">
        <w:rPr>
          <w:rFonts w:asciiTheme="minorEastAsia" w:eastAsiaTheme="minorEastAsia" w:hAnsiTheme="minorEastAsia" w:hint="eastAsia"/>
          <w:color w:val="auto"/>
          <w:sz w:val="32"/>
          <w:szCs w:val="32"/>
        </w:rPr>
        <w:t>万元，</w:t>
      </w:r>
      <w:r>
        <w:rPr>
          <w:rFonts w:asciiTheme="minorEastAsia" w:eastAsiaTheme="minorEastAsia" w:hAnsiTheme="minorEastAsia" w:hint="eastAsia"/>
          <w:sz w:val="32"/>
          <w:szCs w:val="32"/>
        </w:rPr>
        <w:t>支出决算为</w:t>
      </w:r>
      <w:r w:rsidR="007530C1">
        <w:rPr>
          <w:rFonts w:asciiTheme="minorEastAsia" w:eastAsiaTheme="minorEastAsia" w:hAnsiTheme="minorEastAsia"/>
          <w:sz w:val="32"/>
          <w:szCs w:val="32"/>
        </w:rPr>
        <w:t>0.04</w:t>
      </w:r>
      <w:r>
        <w:rPr>
          <w:rFonts w:asciiTheme="minorEastAsia" w:eastAsiaTheme="minorEastAsia" w:hAnsiTheme="minorEastAsia" w:hint="eastAsia"/>
          <w:sz w:val="32"/>
          <w:szCs w:val="32"/>
        </w:rPr>
        <w:t>万元，其中：</w:t>
      </w:r>
    </w:p>
    <w:p w:rsidR="00CC0038" w:rsidRDefault="0063779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003A1FB6">
        <w:rPr>
          <w:rFonts w:asciiTheme="minorEastAsia" w:eastAsiaTheme="minorEastAsia" w:hAnsiTheme="minorEastAsia" w:hint="eastAsia"/>
          <w:sz w:val="32"/>
          <w:szCs w:val="32"/>
        </w:rPr>
        <w:t>完成预算的</w:t>
      </w:r>
      <w:r w:rsidR="003A1FB6">
        <w:rPr>
          <w:rFonts w:asciiTheme="minorEastAsia" w:eastAsiaTheme="minorEastAsia" w:hAnsiTheme="minorEastAsia"/>
          <w:sz w:val="32"/>
          <w:szCs w:val="32"/>
        </w:rPr>
        <w:t>0</w:t>
      </w:r>
      <w:r w:rsidR="003A1FB6">
        <w:rPr>
          <w:rFonts w:asciiTheme="minorEastAsia" w:eastAsiaTheme="minorEastAsia" w:hAnsiTheme="minorEastAsia" w:hint="eastAsia"/>
          <w:sz w:val="32"/>
          <w:szCs w:val="32"/>
        </w:rPr>
        <w:t>%，与上年相比减少（增加）</w:t>
      </w:r>
      <w:r w:rsidR="003A1FB6">
        <w:rPr>
          <w:rFonts w:asciiTheme="minorEastAsia" w:eastAsiaTheme="minorEastAsia" w:hAnsiTheme="minorEastAsia"/>
          <w:sz w:val="32"/>
          <w:szCs w:val="32"/>
        </w:rPr>
        <w:t>0</w:t>
      </w:r>
      <w:r w:rsidR="003A1FB6">
        <w:rPr>
          <w:rFonts w:asciiTheme="minorEastAsia" w:eastAsiaTheme="minorEastAsia" w:hAnsiTheme="minorEastAsia" w:hint="eastAsia"/>
          <w:sz w:val="32"/>
          <w:szCs w:val="32"/>
        </w:rPr>
        <w:t>万元，减少（增长）</w:t>
      </w:r>
      <w:r w:rsidR="003A1FB6">
        <w:rPr>
          <w:rFonts w:asciiTheme="minorEastAsia" w:eastAsiaTheme="minorEastAsia" w:hAnsiTheme="minorEastAsia"/>
          <w:sz w:val="32"/>
          <w:szCs w:val="32"/>
        </w:rPr>
        <w:t>0</w:t>
      </w:r>
      <w:r w:rsidR="003A1FB6">
        <w:rPr>
          <w:rFonts w:asciiTheme="minorEastAsia" w:eastAsiaTheme="minorEastAsia" w:hAnsiTheme="minorEastAsia" w:hint="eastAsia"/>
          <w:sz w:val="32"/>
          <w:szCs w:val="32"/>
        </w:rPr>
        <w:t>%。</w:t>
      </w:r>
    </w:p>
    <w:p w:rsidR="00CC0038" w:rsidRPr="00B73828" w:rsidRDefault="0063779E">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sz w:val="32"/>
          <w:szCs w:val="32"/>
        </w:rPr>
        <w:t>公务接待费支出预算为</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6623BF">
        <w:rPr>
          <w:rFonts w:asciiTheme="minorEastAsia" w:eastAsiaTheme="minorEastAsia" w:hAnsiTheme="minorEastAsia"/>
          <w:sz w:val="32"/>
          <w:szCs w:val="32"/>
        </w:rPr>
        <w:t>0.04</w:t>
      </w:r>
      <w:r>
        <w:rPr>
          <w:rFonts w:asciiTheme="minorEastAsia" w:eastAsiaTheme="minorEastAsia" w:hAnsiTheme="minorEastAsia" w:hint="eastAsia"/>
          <w:sz w:val="32"/>
          <w:szCs w:val="32"/>
        </w:rPr>
        <w:t>万元，完成预算的</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%，决算数</w:t>
      </w:r>
      <w:r w:rsidR="00B73828">
        <w:rPr>
          <w:rFonts w:asciiTheme="minorEastAsia" w:eastAsiaTheme="minorEastAsia" w:hAnsiTheme="minorEastAsia" w:hint="eastAsia"/>
          <w:sz w:val="32"/>
          <w:szCs w:val="32"/>
        </w:rPr>
        <w:t>大</w:t>
      </w:r>
      <w:r>
        <w:rPr>
          <w:rFonts w:asciiTheme="minorEastAsia" w:eastAsiaTheme="minorEastAsia" w:hAnsiTheme="minorEastAsia" w:hint="eastAsia"/>
          <w:sz w:val="32"/>
          <w:szCs w:val="32"/>
        </w:rPr>
        <w:t>于年初预算数的主要原因是</w:t>
      </w:r>
      <w:r w:rsidR="007530C1">
        <w:rPr>
          <w:rFonts w:asciiTheme="minorEastAsia" w:eastAsiaTheme="minorEastAsia" w:hAnsiTheme="minorEastAsia" w:hint="eastAsia"/>
          <w:sz w:val="32"/>
          <w:szCs w:val="32"/>
        </w:rPr>
        <w:t>根据</w:t>
      </w:r>
      <w:r w:rsidR="006F39FC">
        <w:rPr>
          <w:rFonts w:asciiTheme="minorEastAsia" w:eastAsiaTheme="minorEastAsia" w:hAnsiTheme="minorEastAsia" w:hint="eastAsia"/>
          <w:sz w:val="32"/>
          <w:szCs w:val="32"/>
        </w:rPr>
        <w:t>临时接待开支</w:t>
      </w:r>
      <w:r w:rsidRPr="00B73828">
        <w:rPr>
          <w:rFonts w:asciiTheme="minorEastAsia" w:eastAsiaTheme="minorEastAsia" w:hAnsiTheme="minorEastAsia" w:hint="eastAsia"/>
          <w:color w:val="auto"/>
          <w:sz w:val="32"/>
          <w:szCs w:val="32"/>
        </w:rPr>
        <w:t>，与上年相比</w:t>
      </w:r>
      <w:r w:rsidR="00B73828">
        <w:rPr>
          <w:rFonts w:asciiTheme="minorEastAsia" w:eastAsiaTheme="minorEastAsia" w:hAnsiTheme="minorEastAsia" w:hint="eastAsia"/>
          <w:color w:val="auto"/>
          <w:sz w:val="32"/>
          <w:szCs w:val="32"/>
        </w:rPr>
        <w:t>增加0.04</w:t>
      </w:r>
      <w:r w:rsidRPr="00B73828">
        <w:rPr>
          <w:rFonts w:asciiTheme="minorEastAsia" w:eastAsiaTheme="minorEastAsia" w:hAnsiTheme="minorEastAsia" w:hint="eastAsia"/>
          <w:color w:val="auto"/>
          <w:sz w:val="32"/>
          <w:szCs w:val="32"/>
        </w:rPr>
        <w:t>万元。</w:t>
      </w:r>
    </w:p>
    <w:p w:rsidR="003A1FB6" w:rsidRPr="003A1FB6" w:rsidRDefault="0063779E" w:rsidP="00E37CC6">
      <w:pPr>
        <w:pStyle w:val="Default"/>
        <w:ind w:firstLineChars="200" w:firstLine="640"/>
        <w:rPr>
          <w:rFonts w:asciiTheme="minorEastAsia" w:eastAsiaTheme="minorEastAsia" w:hAnsiTheme="minorEastAsia"/>
          <w:sz w:val="32"/>
          <w:szCs w:val="32"/>
        </w:rPr>
      </w:pPr>
      <w:r w:rsidRPr="00B73828">
        <w:rPr>
          <w:rFonts w:asciiTheme="minorEastAsia" w:eastAsiaTheme="minorEastAsia" w:hAnsiTheme="minorEastAsia" w:hint="eastAsia"/>
          <w:color w:val="auto"/>
          <w:sz w:val="32"/>
          <w:szCs w:val="32"/>
        </w:rPr>
        <w:t>公务用车购置费及运行维护费支出预算为</w:t>
      </w:r>
      <w:r w:rsidR="007B396C" w:rsidRPr="00B73828">
        <w:rPr>
          <w:rFonts w:asciiTheme="minorEastAsia" w:eastAsiaTheme="minorEastAsia" w:hAnsiTheme="minorEastAsia" w:hint="eastAsia"/>
          <w:color w:val="auto"/>
          <w:sz w:val="32"/>
          <w:szCs w:val="32"/>
        </w:rPr>
        <w:t>0</w:t>
      </w:r>
      <w:r w:rsidRPr="00B73828">
        <w:rPr>
          <w:rFonts w:asciiTheme="minorEastAsia" w:eastAsiaTheme="minorEastAsia" w:hAnsiTheme="minorEastAsia" w:hint="eastAsia"/>
          <w:color w:val="auto"/>
          <w:sz w:val="32"/>
          <w:szCs w:val="32"/>
        </w:rPr>
        <w:t>万</w:t>
      </w:r>
      <w:r>
        <w:rPr>
          <w:rFonts w:asciiTheme="minorEastAsia" w:eastAsiaTheme="minorEastAsia" w:hAnsiTheme="minorEastAsia" w:hint="eastAsia"/>
          <w:sz w:val="32"/>
          <w:szCs w:val="32"/>
        </w:rPr>
        <w:t>元，支出决算为</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003A1FB6">
        <w:rPr>
          <w:rFonts w:asciiTheme="minorEastAsia" w:eastAsiaTheme="minorEastAsia" w:hAnsiTheme="minorEastAsia" w:hint="eastAsia"/>
          <w:sz w:val="32"/>
          <w:szCs w:val="32"/>
        </w:rPr>
        <w:t>完成预算的</w:t>
      </w:r>
      <w:r w:rsidR="003A1FB6">
        <w:rPr>
          <w:rFonts w:asciiTheme="minorEastAsia" w:eastAsiaTheme="minorEastAsia" w:hAnsiTheme="minorEastAsia"/>
          <w:sz w:val="32"/>
          <w:szCs w:val="32"/>
        </w:rPr>
        <w:t>0</w:t>
      </w:r>
      <w:r w:rsidR="003A1FB6">
        <w:rPr>
          <w:rFonts w:asciiTheme="minorEastAsia" w:eastAsiaTheme="minorEastAsia" w:hAnsiTheme="minorEastAsia" w:hint="eastAsia"/>
          <w:sz w:val="32"/>
          <w:szCs w:val="32"/>
        </w:rPr>
        <w:t>%，与上年相比减少（增加）</w:t>
      </w:r>
      <w:r w:rsidR="003A1FB6">
        <w:rPr>
          <w:rFonts w:asciiTheme="minorEastAsia" w:eastAsiaTheme="minorEastAsia" w:hAnsiTheme="minorEastAsia"/>
          <w:sz w:val="32"/>
          <w:szCs w:val="32"/>
        </w:rPr>
        <w:t>0</w:t>
      </w:r>
      <w:r w:rsidR="003A1FB6">
        <w:rPr>
          <w:rFonts w:asciiTheme="minorEastAsia" w:eastAsiaTheme="minorEastAsia" w:hAnsiTheme="minorEastAsia" w:hint="eastAsia"/>
          <w:sz w:val="32"/>
          <w:szCs w:val="32"/>
        </w:rPr>
        <w:t>万元，减少（增长）</w:t>
      </w:r>
      <w:r w:rsidR="003A1FB6">
        <w:rPr>
          <w:rFonts w:asciiTheme="minorEastAsia" w:eastAsiaTheme="minorEastAsia" w:hAnsiTheme="minorEastAsia"/>
          <w:sz w:val="32"/>
          <w:szCs w:val="32"/>
        </w:rPr>
        <w:t>0</w:t>
      </w:r>
      <w:r w:rsidR="003A1FB6">
        <w:rPr>
          <w:rFonts w:asciiTheme="minorEastAsia" w:eastAsiaTheme="minorEastAsia" w:hAnsiTheme="minorEastAsia" w:hint="eastAsia"/>
          <w:sz w:val="32"/>
          <w:szCs w:val="32"/>
        </w:rPr>
        <w:t>%。</w:t>
      </w:r>
    </w:p>
    <w:p w:rsidR="00CC0038" w:rsidRDefault="0063779E">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CC0038" w:rsidRDefault="0063779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2019年度“三公”经费财政拨款支出决算中，公务接待费支出决算</w:t>
      </w:r>
      <w:r>
        <w:rPr>
          <w:rFonts w:asciiTheme="minorEastAsia" w:eastAsiaTheme="minorEastAsia" w:hAnsiTheme="minorEastAsia"/>
          <w:sz w:val="32"/>
          <w:szCs w:val="32"/>
        </w:rPr>
        <w:t>0.04</w:t>
      </w:r>
      <w:r>
        <w:rPr>
          <w:rFonts w:asciiTheme="minorEastAsia" w:eastAsiaTheme="minorEastAsia" w:hAnsiTheme="minorEastAsia" w:hint="eastAsia"/>
          <w:sz w:val="32"/>
          <w:szCs w:val="32"/>
        </w:rPr>
        <w:t>万元，占1</w:t>
      </w:r>
      <w:r>
        <w:rPr>
          <w:rFonts w:asciiTheme="minorEastAsia" w:eastAsiaTheme="minorEastAsia" w:hAnsiTheme="minorEastAsia"/>
          <w:sz w:val="32"/>
          <w:szCs w:val="32"/>
        </w:rPr>
        <w:t>0</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%,因公出国（境）费支出决算</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万元，公务用车购置费及运行维护费支出决算</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万元。其中：</w:t>
      </w:r>
    </w:p>
    <w:p w:rsidR="00CC0038" w:rsidRDefault="0063779E" w:rsidP="00E37CC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1、因公出国（境）费支出决算为</w:t>
      </w:r>
      <w:r w:rsidR="007B396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sidR="00E37CC6">
        <w:rPr>
          <w:rFonts w:asciiTheme="minorEastAsia" w:eastAsiaTheme="minorEastAsia" w:hAnsiTheme="minorEastAsia" w:hint="eastAsia"/>
          <w:sz w:val="32"/>
          <w:szCs w:val="32"/>
        </w:rPr>
        <w:t>,全年安排因公出国（境）团组</w:t>
      </w:r>
      <w:r w:rsidR="00E37CC6">
        <w:rPr>
          <w:rFonts w:asciiTheme="minorEastAsia" w:eastAsiaTheme="minorEastAsia" w:hAnsiTheme="minorEastAsia"/>
          <w:sz w:val="32"/>
          <w:szCs w:val="32"/>
        </w:rPr>
        <w:t>0</w:t>
      </w:r>
      <w:r w:rsidR="00E37CC6">
        <w:rPr>
          <w:rFonts w:asciiTheme="minorEastAsia" w:eastAsiaTheme="minorEastAsia" w:hAnsiTheme="minorEastAsia" w:hint="eastAsia"/>
          <w:sz w:val="32"/>
          <w:szCs w:val="32"/>
        </w:rPr>
        <w:t>个，累计</w:t>
      </w:r>
      <w:r w:rsidR="00E37CC6">
        <w:rPr>
          <w:rFonts w:asciiTheme="minorEastAsia" w:eastAsiaTheme="minorEastAsia" w:hAnsiTheme="minorEastAsia"/>
          <w:sz w:val="32"/>
          <w:szCs w:val="32"/>
        </w:rPr>
        <w:t>0</w:t>
      </w:r>
      <w:r w:rsidR="00E37CC6">
        <w:rPr>
          <w:rFonts w:asciiTheme="minorEastAsia" w:eastAsiaTheme="minorEastAsia" w:hAnsiTheme="minorEastAsia" w:hint="eastAsia"/>
          <w:sz w:val="32"/>
          <w:szCs w:val="32"/>
        </w:rPr>
        <w:t>人次。</w:t>
      </w:r>
    </w:p>
    <w:p w:rsidR="00CC0038" w:rsidRDefault="0063779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w:t>
      </w:r>
      <w:r w:rsidR="006623BF">
        <w:rPr>
          <w:rFonts w:asciiTheme="minorEastAsia" w:eastAsiaTheme="minorEastAsia" w:hAnsiTheme="minorEastAsia"/>
          <w:sz w:val="32"/>
          <w:szCs w:val="32"/>
        </w:rPr>
        <w:t>0.04</w:t>
      </w:r>
      <w:r>
        <w:rPr>
          <w:rFonts w:asciiTheme="minorEastAsia" w:eastAsiaTheme="minorEastAsia" w:hAnsiTheme="minorEastAsia" w:hint="eastAsia"/>
          <w:sz w:val="32"/>
          <w:szCs w:val="32"/>
        </w:rPr>
        <w:t>万元，全年共接待来访团组</w:t>
      </w:r>
      <w:r w:rsidR="007530C1">
        <w:rPr>
          <w:rFonts w:asciiTheme="minorEastAsia" w:eastAsiaTheme="minorEastAsia" w:hAnsiTheme="minorEastAsia"/>
          <w:sz w:val="32"/>
          <w:szCs w:val="32"/>
        </w:rPr>
        <w:t>1</w:t>
      </w:r>
      <w:r>
        <w:rPr>
          <w:rFonts w:asciiTheme="minorEastAsia" w:eastAsiaTheme="minorEastAsia" w:hAnsiTheme="minorEastAsia" w:hint="eastAsia"/>
          <w:sz w:val="32"/>
          <w:szCs w:val="32"/>
        </w:rPr>
        <w:t>个、来宾</w:t>
      </w:r>
      <w:r w:rsidR="007530C1">
        <w:rPr>
          <w:rFonts w:asciiTheme="minorEastAsia" w:eastAsiaTheme="minorEastAsia" w:hAnsiTheme="minorEastAsia"/>
          <w:sz w:val="32"/>
          <w:szCs w:val="32"/>
        </w:rPr>
        <w:t>3</w:t>
      </w:r>
      <w:r>
        <w:rPr>
          <w:rFonts w:asciiTheme="minorEastAsia" w:eastAsiaTheme="minorEastAsia" w:hAnsiTheme="minorEastAsia" w:hint="eastAsia"/>
          <w:sz w:val="32"/>
          <w:szCs w:val="32"/>
        </w:rPr>
        <w:t>人次，主要是</w:t>
      </w:r>
      <w:r w:rsidR="007530C1">
        <w:rPr>
          <w:rFonts w:asciiTheme="minorEastAsia" w:eastAsiaTheme="minorEastAsia" w:hAnsiTheme="minorEastAsia" w:hint="eastAsia"/>
          <w:sz w:val="32"/>
          <w:szCs w:val="32"/>
        </w:rPr>
        <w:t>上级单位检查。</w:t>
      </w:r>
    </w:p>
    <w:p w:rsidR="00E37CC6" w:rsidRDefault="0063779E" w:rsidP="00E37CC6">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w:t>
      </w:r>
      <w:r w:rsidR="007B396C">
        <w:rPr>
          <w:rFonts w:asciiTheme="minorEastAsia" w:hAnsiTheme="minorEastAsia" w:hint="eastAsia"/>
          <w:sz w:val="32"/>
          <w:szCs w:val="32"/>
        </w:rPr>
        <w:t>0</w:t>
      </w:r>
      <w:r>
        <w:rPr>
          <w:rFonts w:asciiTheme="minorEastAsia" w:hAnsiTheme="minorEastAsia" w:hint="eastAsia"/>
          <w:sz w:val="32"/>
          <w:szCs w:val="32"/>
        </w:rPr>
        <w:t>万元</w:t>
      </w:r>
      <w:r w:rsidR="006623BF">
        <w:rPr>
          <w:rFonts w:asciiTheme="minorEastAsia" w:hAnsiTheme="minorEastAsia" w:hint="eastAsia"/>
          <w:sz w:val="32"/>
          <w:szCs w:val="32"/>
        </w:rPr>
        <w:t>。</w:t>
      </w:r>
      <w:r w:rsidR="00E37CC6">
        <w:rPr>
          <w:rFonts w:asciiTheme="minorEastAsia" w:hAnsiTheme="minorEastAsia" w:hint="eastAsia"/>
          <w:sz w:val="32"/>
          <w:szCs w:val="32"/>
        </w:rPr>
        <w:t>其中：公务用车购置费</w:t>
      </w:r>
      <w:r w:rsidR="00E37CC6">
        <w:rPr>
          <w:rFonts w:asciiTheme="minorEastAsia" w:hAnsiTheme="minorEastAsia"/>
          <w:sz w:val="32"/>
          <w:szCs w:val="32"/>
        </w:rPr>
        <w:t>0</w:t>
      </w:r>
      <w:r w:rsidR="00E37CC6">
        <w:rPr>
          <w:rFonts w:asciiTheme="minorEastAsia" w:hAnsiTheme="minorEastAsia" w:hint="eastAsia"/>
          <w:sz w:val="32"/>
          <w:szCs w:val="32"/>
        </w:rPr>
        <w:t>万元，资阳区政务服务中心更新公务用车</w:t>
      </w:r>
      <w:r w:rsidR="00E37CC6">
        <w:rPr>
          <w:rFonts w:asciiTheme="minorEastAsia" w:hAnsiTheme="minorEastAsia"/>
          <w:sz w:val="32"/>
          <w:szCs w:val="32"/>
        </w:rPr>
        <w:t>0</w:t>
      </w:r>
      <w:r w:rsidR="00E37CC6">
        <w:rPr>
          <w:rFonts w:asciiTheme="minorEastAsia" w:hAnsiTheme="minorEastAsia" w:hint="eastAsia"/>
          <w:sz w:val="32"/>
          <w:szCs w:val="32"/>
        </w:rPr>
        <w:t>辆。公务用车运行维护费</w:t>
      </w:r>
      <w:r w:rsidR="00E37CC6">
        <w:rPr>
          <w:rFonts w:asciiTheme="minorEastAsia" w:hAnsiTheme="minorEastAsia"/>
          <w:sz w:val="32"/>
          <w:szCs w:val="32"/>
        </w:rPr>
        <w:t>0</w:t>
      </w:r>
      <w:r w:rsidR="00E37CC6">
        <w:rPr>
          <w:rFonts w:asciiTheme="minorEastAsia" w:hAnsiTheme="minorEastAsia" w:hint="eastAsia"/>
          <w:sz w:val="32"/>
          <w:szCs w:val="32"/>
        </w:rPr>
        <w:t>万元，截止2019年12月31日，我单位开支财政拨款的公务用车保有量为</w:t>
      </w:r>
      <w:r w:rsidR="00E37CC6">
        <w:rPr>
          <w:rFonts w:asciiTheme="minorEastAsia" w:hAnsiTheme="minorEastAsia"/>
          <w:sz w:val="32"/>
          <w:szCs w:val="32"/>
        </w:rPr>
        <w:t>0</w:t>
      </w:r>
      <w:r w:rsidR="00E37CC6">
        <w:rPr>
          <w:rFonts w:asciiTheme="minorEastAsia" w:hAnsiTheme="minorEastAsia" w:hint="eastAsia"/>
          <w:sz w:val="32"/>
          <w:szCs w:val="32"/>
        </w:rPr>
        <w:t>辆。</w:t>
      </w:r>
    </w:p>
    <w:p w:rsidR="00CC0038" w:rsidRDefault="0063779E">
      <w:pPr>
        <w:pStyle w:val="Default"/>
        <w:rPr>
          <w:rFonts w:hAnsi="黑体"/>
          <w:b/>
          <w:sz w:val="32"/>
          <w:szCs w:val="32"/>
        </w:rPr>
      </w:pPr>
      <w:r>
        <w:rPr>
          <w:rFonts w:hAnsi="黑体" w:hint="eastAsia"/>
          <w:b/>
          <w:sz w:val="32"/>
          <w:szCs w:val="32"/>
        </w:rPr>
        <w:t>八、政府性基金预算收入支出决算情况</w:t>
      </w:r>
    </w:p>
    <w:p w:rsidR="00CC0038" w:rsidRDefault="0063779E" w:rsidP="00E37CC6">
      <w:pPr>
        <w:pStyle w:val="Default"/>
        <w:ind w:firstLineChars="200" w:firstLine="640"/>
        <w:rPr>
          <w:rFonts w:asciiTheme="minorEastAsia" w:eastAsiaTheme="minorEastAsia" w:hAnsiTheme="minorEastAsia"/>
          <w:i/>
          <w:color w:val="FF0000"/>
          <w:sz w:val="32"/>
          <w:szCs w:val="32"/>
        </w:rPr>
      </w:pPr>
      <w:r w:rsidRPr="003C0D81">
        <w:rPr>
          <w:rFonts w:asciiTheme="minorEastAsia" w:eastAsiaTheme="minorEastAsia" w:hAnsiTheme="minorEastAsia" w:hint="eastAsia"/>
          <w:sz w:val="32"/>
          <w:szCs w:val="32"/>
        </w:rPr>
        <w:t>本单位无政府性基金收支</w:t>
      </w:r>
      <w:r w:rsidR="003C0D81">
        <w:rPr>
          <w:rFonts w:asciiTheme="minorEastAsia" w:eastAsiaTheme="minorEastAsia" w:hAnsiTheme="minorEastAsia" w:hint="eastAsia"/>
          <w:sz w:val="32"/>
          <w:szCs w:val="32"/>
        </w:rPr>
        <w:t>。</w:t>
      </w:r>
    </w:p>
    <w:p w:rsidR="00CC0038" w:rsidRDefault="0063779E">
      <w:pPr>
        <w:pStyle w:val="Default"/>
        <w:rPr>
          <w:rFonts w:hAnsi="黑体"/>
          <w:b/>
          <w:sz w:val="32"/>
          <w:szCs w:val="32"/>
        </w:rPr>
      </w:pPr>
      <w:r>
        <w:rPr>
          <w:rFonts w:hAnsi="黑体" w:hint="eastAsia"/>
          <w:b/>
          <w:sz w:val="32"/>
          <w:szCs w:val="32"/>
        </w:rPr>
        <w:t>九、关于2019年度预算绩效情况说明</w:t>
      </w:r>
    </w:p>
    <w:p w:rsidR="007530C1" w:rsidRPr="00DF5994" w:rsidRDefault="007530C1" w:rsidP="007530C1">
      <w:pPr>
        <w:widowControl/>
        <w:spacing w:before="150" w:line="540" w:lineRule="atLeast"/>
        <w:ind w:firstLine="640"/>
        <w:jc w:val="left"/>
        <w:rPr>
          <w:rFonts w:ascii="&amp;quot" w:eastAsia="宋体" w:hAnsi="&amp;quot" w:cs="宋体" w:hint="eastAsia"/>
          <w:b/>
          <w:bCs/>
          <w:color w:val="333333"/>
          <w:kern w:val="0"/>
          <w:sz w:val="24"/>
          <w:szCs w:val="24"/>
        </w:rPr>
      </w:pPr>
      <w:r w:rsidRPr="00DF5994">
        <w:rPr>
          <w:rFonts w:ascii="Arial" w:eastAsia="宋体" w:hAnsi="Arial" w:cs="Arial"/>
          <w:b/>
          <w:bCs/>
          <w:color w:val="333333"/>
          <w:kern w:val="0"/>
          <w:sz w:val="30"/>
          <w:szCs w:val="30"/>
        </w:rPr>
        <w:t>（一）绩效管理工作开展情况</w:t>
      </w:r>
    </w:p>
    <w:p w:rsidR="007530C1" w:rsidRPr="00DF5994" w:rsidRDefault="007530C1" w:rsidP="007530C1">
      <w:pPr>
        <w:widowControl/>
        <w:spacing w:before="150" w:line="540" w:lineRule="atLeast"/>
        <w:ind w:firstLine="640"/>
        <w:jc w:val="left"/>
        <w:rPr>
          <w:rFonts w:asciiTheme="minorEastAsia" w:hAnsiTheme="minorEastAsia" w:cs="黑体"/>
          <w:color w:val="000000"/>
          <w:kern w:val="0"/>
          <w:sz w:val="32"/>
          <w:szCs w:val="32"/>
        </w:rPr>
      </w:pPr>
      <w:r w:rsidRPr="00DF5994">
        <w:rPr>
          <w:rFonts w:asciiTheme="minorEastAsia" w:hAnsiTheme="minorEastAsia" w:cs="黑体"/>
          <w:color w:val="000000"/>
          <w:kern w:val="0"/>
          <w:sz w:val="32"/>
          <w:szCs w:val="32"/>
        </w:rPr>
        <w:t>2019年，本部门按照有关政策文件和区财政局要求加强预算绩效管理工作，在编制2019年部门预算时，本部门将所有预算资金纳入绩效目标管理，实现了绩效目标与部门预算同步编制、同步申报。</w:t>
      </w:r>
    </w:p>
    <w:p w:rsidR="007530C1" w:rsidRPr="00DF5994" w:rsidRDefault="007530C1" w:rsidP="007530C1">
      <w:pPr>
        <w:widowControl/>
        <w:spacing w:before="150" w:line="540" w:lineRule="atLeast"/>
        <w:ind w:firstLine="640"/>
        <w:jc w:val="left"/>
        <w:rPr>
          <w:rFonts w:ascii="&amp;quot" w:eastAsia="宋体" w:hAnsi="&amp;quot" w:cs="宋体" w:hint="eastAsia"/>
          <w:b/>
          <w:bCs/>
          <w:color w:val="333333"/>
          <w:kern w:val="0"/>
          <w:sz w:val="24"/>
          <w:szCs w:val="24"/>
        </w:rPr>
      </w:pPr>
      <w:r w:rsidRPr="00DF5994">
        <w:rPr>
          <w:rFonts w:ascii="Arial" w:eastAsia="宋体" w:hAnsi="Arial" w:cs="Arial"/>
          <w:b/>
          <w:bCs/>
          <w:color w:val="333333"/>
          <w:kern w:val="0"/>
          <w:sz w:val="30"/>
          <w:szCs w:val="30"/>
        </w:rPr>
        <w:t>（二）部门预算绩效目标</w:t>
      </w:r>
    </w:p>
    <w:p w:rsidR="007530C1" w:rsidRPr="00DF5994" w:rsidRDefault="007530C1" w:rsidP="007530C1">
      <w:pPr>
        <w:widowControl/>
        <w:spacing w:before="150" w:line="540" w:lineRule="atLeast"/>
        <w:ind w:firstLine="640"/>
        <w:jc w:val="left"/>
        <w:rPr>
          <w:rFonts w:asciiTheme="minorEastAsia" w:hAnsiTheme="minorEastAsia" w:cs="黑体"/>
          <w:color w:val="000000"/>
          <w:kern w:val="0"/>
          <w:sz w:val="32"/>
          <w:szCs w:val="32"/>
        </w:rPr>
      </w:pPr>
      <w:r w:rsidRPr="00DF5994">
        <w:rPr>
          <w:rFonts w:asciiTheme="minorEastAsia" w:hAnsiTheme="minorEastAsia" w:cs="黑体"/>
          <w:color w:val="000000"/>
          <w:kern w:val="0"/>
          <w:sz w:val="32"/>
          <w:szCs w:val="32"/>
        </w:rPr>
        <w:t>根据区财政局文件要求，本部门对2019年部门整体支出制定了绩效目标，按照确定的职责，利用部门预算资金在一定期限内预期达到总体产出和效果。</w:t>
      </w:r>
    </w:p>
    <w:p w:rsidR="007530C1" w:rsidRPr="00DF5994" w:rsidRDefault="007530C1" w:rsidP="007530C1">
      <w:pPr>
        <w:widowControl/>
        <w:spacing w:before="150" w:line="540" w:lineRule="atLeast"/>
        <w:ind w:firstLineChars="200" w:firstLine="602"/>
        <w:jc w:val="left"/>
        <w:rPr>
          <w:rFonts w:ascii="&amp;quot" w:eastAsia="宋体" w:hAnsi="&amp;quot" w:cs="宋体" w:hint="eastAsia"/>
          <w:b/>
          <w:bCs/>
          <w:color w:val="333333"/>
          <w:kern w:val="0"/>
          <w:sz w:val="24"/>
          <w:szCs w:val="24"/>
        </w:rPr>
      </w:pPr>
      <w:r w:rsidRPr="00DF5994">
        <w:rPr>
          <w:rFonts w:ascii="Arial" w:eastAsia="宋体" w:hAnsi="Arial" w:cs="Arial"/>
          <w:b/>
          <w:bCs/>
          <w:color w:val="333333"/>
          <w:kern w:val="0"/>
          <w:sz w:val="30"/>
          <w:szCs w:val="30"/>
        </w:rPr>
        <w:t>（三）预算绩效评价报告</w:t>
      </w:r>
    </w:p>
    <w:p w:rsidR="007530C1" w:rsidRPr="00DF5994" w:rsidRDefault="007530C1" w:rsidP="007530C1">
      <w:pPr>
        <w:widowControl/>
        <w:spacing w:before="150" w:line="540" w:lineRule="atLeast"/>
        <w:ind w:firstLine="640"/>
        <w:jc w:val="left"/>
        <w:rPr>
          <w:rFonts w:asciiTheme="minorEastAsia" w:hAnsiTheme="minorEastAsia" w:cs="黑体"/>
          <w:color w:val="000000"/>
          <w:kern w:val="0"/>
          <w:sz w:val="32"/>
          <w:szCs w:val="32"/>
        </w:rPr>
      </w:pPr>
      <w:r w:rsidRPr="00DF5994">
        <w:rPr>
          <w:rFonts w:asciiTheme="minorEastAsia" w:hAnsiTheme="minorEastAsia" w:cs="黑体"/>
          <w:color w:val="000000"/>
          <w:kern w:val="0"/>
          <w:sz w:val="32"/>
          <w:szCs w:val="32"/>
        </w:rPr>
        <w:lastRenderedPageBreak/>
        <w:t>按照区财政局文件要求，</w:t>
      </w:r>
      <w:proofErr w:type="gramStart"/>
      <w:r w:rsidRPr="00DF5994">
        <w:rPr>
          <w:rFonts w:asciiTheme="minorEastAsia" w:hAnsiTheme="minorEastAsia" w:cs="黑体"/>
          <w:color w:val="000000"/>
          <w:kern w:val="0"/>
          <w:sz w:val="32"/>
          <w:szCs w:val="32"/>
        </w:rPr>
        <w:t>我部门</w:t>
      </w:r>
      <w:proofErr w:type="gramEnd"/>
      <w:r w:rsidRPr="00DF5994">
        <w:rPr>
          <w:rFonts w:asciiTheme="minorEastAsia" w:hAnsiTheme="minorEastAsia" w:cs="黑体"/>
          <w:color w:val="000000"/>
          <w:kern w:val="0"/>
          <w:sz w:val="32"/>
          <w:szCs w:val="32"/>
        </w:rPr>
        <w:t>及所属单位对部门整体支出开展跟踪监控，对存在的问题及时予以纠正。组织召开了专题会议，制定了工作计划，成立了工作领导小组，组织开展绩效评价工作，对2019年部门整体支出开展了绩效自评。</w:t>
      </w:r>
    </w:p>
    <w:p w:rsidR="00CC0038" w:rsidRDefault="0063779E">
      <w:pPr>
        <w:pStyle w:val="Default"/>
        <w:rPr>
          <w:rFonts w:hAnsi="黑体"/>
          <w:b/>
          <w:sz w:val="32"/>
          <w:szCs w:val="32"/>
        </w:rPr>
      </w:pPr>
      <w:r>
        <w:rPr>
          <w:rFonts w:hAnsi="黑体" w:hint="eastAsia"/>
          <w:b/>
          <w:sz w:val="32"/>
          <w:szCs w:val="32"/>
        </w:rPr>
        <w:t>十、其他重要事项情况说明</w:t>
      </w:r>
    </w:p>
    <w:p w:rsidR="00CC0038" w:rsidRPr="006F39FC" w:rsidRDefault="0063779E">
      <w:pPr>
        <w:ind w:firstLineChars="150" w:firstLine="482"/>
        <w:rPr>
          <w:rFonts w:asciiTheme="minorEastAsia" w:hAnsiTheme="minorEastAsia" w:cs="黑体"/>
          <w:b/>
          <w:kern w:val="0"/>
          <w:sz w:val="32"/>
          <w:szCs w:val="32"/>
        </w:rPr>
      </w:pPr>
      <w:r w:rsidRPr="006F39FC">
        <w:rPr>
          <w:rFonts w:asciiTheme="minorEastAsia" w:hAnsiTheme="minorEastAsia" w:cs="黑体" w:hint="eastAsia"/>
          <w:b/>
          <w:kern w:val="0"/>
          <w:sz w:val="32"/>
          <w:szCs w:val="32"/>
        </w:rPr>
        <w:t>（一）机关运行经费支出情况</w:t>
      </w:r>
    </w:p>
    <w:p w:rsidR="00CC0038"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DF5994">
        <w:rPr>
          <w:rFonts w:asciiTheme="minorEastAsia" w:hAnsiTheme="minorEastAsia" w:cs="黑体" w:hint="eastAsia"/>
          <w:color w:val="000000"/>
          <w:kern w:val="0"/>
          <w:sz w:val="32"/>
          <w:szCs w:val="32"/>
        </w:rPr>
        <w:t>本部门2019 年度机关运行经费支出</w:t>
      </w:r>
      <w:r w:rsidR="006623BF" w:rsidRPr="00DF5994">
        <w:rPr>
          <w:rFonts w:asciiTheme="minorEastAsia" w:hAnsiTheme="minorEastAsia" w:cs="黑体"/>
          <w:color w:val="000000"/>
          <w:kern w:val="0"/>
          <w:sz w:val="32"/>
          <w:szCs w:val="32"/>
        </w:rPr>
        <w:t>264.41</w:t>
      </w:r>
      <w:r w:rsidRPr="00DF5994">
        <w:rPr>
          <w:rFonts w:asciiTheme="minorEastAsia" w:hAnsiTheme="minorEastAsia" w:cs="黑体" w:hint="eastAsia"/>
          <w:color w:val="000000"/>
          <w:kern w:val="0"/>
          <w:sz w:val="32"/>
          <w:szCs w:val="32"/>
        </w:rPr>
        <w:t>万元，比年初预算数增加</w:t>
      </w:r>
      <w:r w:rsidR="006F39FC" w:rsidRPr="00DF5994">
        <w:rPr>
          <w:rFonts w:asciiTheme="minorEastAsia" w:hAnsiTheme="minorEastAsia" w:cs="黑体" w:hint="eastAsia"/>
          <w:color w:val="000000"/>
          <w:kern w:val="0"/>
          <w:sz w:val="32"/>
          <w:szCs w:val="32"/>
        </w:rPr>
        <w:t>20.61</w:t>
      </w:r>
      <w:r w:rsidRPr="00DF5994">
        <w:rPr>
          <w:rFonts w:asciiTheme="minorEastAsia" w:hAnsiTheme="minorEastAsia" w:cs="黑体" w:hint="eastAsia"/>
          <w:color w:val="000000"/>
          <w:kern w:val="0"/>
          <w:sz w:val="32"/>
          <w:szCs w:val="32"/>
        </w:rPr>
        <w:t>万元，增长</w:t>
      </w:r>
      <w:r w:rsidR="006F39FC" w:rsidRPr="00DF5994">
        <w:rPr>
          <w:rFonts w:asciiTheme="minorEastAsia" w:hAnsiTheme="minorEastAsia" w:cs="黑体" w:hint="eastAsia"/>
          <w:color w:val="000000"/>
          <w:kern w:val="0"/>
          <w:sz w:val="32"/>
          <w:szCs w:val="32"/>
        </w:rPr>
        <w:t>8.45</w:t>
      </w:r>
      <w:r w:rsidRPr="00DF5994">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主要原因是新搬政务大楼，搬迁、绿化等</w:t>
      </w:r>
      <w:r w:rsidR="006F39FC">
        <w:rPr>
          <w:rFonts w:asciiTheme="minorEastAsia" w:hAnsiTheme="minorEastAsia" w:cs="黑体" w:hint="eastAsia"/>
          <w:color w:val="000000"/>
          <w:kern w:val="0"/>
          <w:sz w:val="32"/>
          <w:szCs w:val="32"/>
        </w:rPr>
        <w:t>日常</w:t>
      </w:r>
      <w:r>
        <w:rPr>
          <w:rFonts w:asciiTheme="minorEastAsia" w:hAnsiTheme="minorEastAsia" w:cs="黑体" w:hint="eastAsia"/>
          <w:color w:val="000000"/>
          <w:kern w:val="0"/>
          <w:sz w:val="32"/>
          <w:szCs w:val="32"/>
        </w:rPr>
        <w:t>费用支出增大。</w:t>
      </w:r>
    </w:p>
    <w:p w:rsidR="00CC0038" w:rsidRDefault="0063779E">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CC0038" w:rsidRDefault="0063779E" w:rsidP="00DF5994">
      <w:pPr>
        <w:widowControl/>
        <w:spacing w:before="150" w:line="54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2019年本部门开支会议费</w:t>
      </w:r>
      <w:r w:rsidR="007530C1">
        <w:rPr>
          <w:rFonts w:asciiTheme="minorEastAsia" w:hAnsiTheme="minorEastAsia" w:cs="黑体"/>
          <w:color w:val="000000"/>
          <w:kern w:val="0"/>
          <w:sz w:val="32"/>
          <w:szCs w:val="32"/>
        </w:rPr>
        <w:t>0.08</w:t>
      </w:r>
      <w:r>
        <w:rPr>
          <w:rFonts w:asciiTheme="minorEastAsia" w:hAnsiTheme="minorEastAsia" w:cs="黑体" w:hint="eastAsia"/>
          <w:color w:val="000000"/>
          <w:kern w:val="0"/>
          <w:sz w:val="32"/>
          <w:szCs w:val="32"/>
        </w:rPr>
        <w:t>万元，用于召开会议，人数</w:t>
      </w:r>
      <w:r w:rsidR="007530C1">
        <w:rPr>
          <w:rFonts w:asciiTheme="minorEastAsia" w:hAnsiTheme="minorEastAsia" w:cs="黑体"/>
          <w:color w:val="000000"/>
          <w:kern w:val="0"/>
          <w:sz w:val="32"/>
          <w:szCs w:val="32"/>
        </w:rPr>
        <w:t>10</w:t>
      </w:r>
      <w:r>
        <w:rPr>
          <w:rFonts w:asciiTheme="minorEastAsia" w:hAnsiTheme="minorEastAsia" w:cs="黑体" w:hint="eastAsia"/>
          <w:color w:val="000000"/>
          <w:kern w:val="0"/>
          <w:sz w:val="32"/>
          <w:szCs w:val="32"/>
        </w:rPr>
        <w:t>人；开支培训费</w:t>
      </w:r>
      <w:r w:rsidR="007530C1">
        <w:rPr>
          <w:rFonts w:asciiTheme="minorEastAsia" w:hAnsiTheme="minorEastAsia" w:cs="黑体"/>
          <w:color w:val="000000"/>
          <w:kern w:val="0"/>
          <w:sz w:val="32"/>
          <w:szCs w:val="32"/>
        </w:rPr>
        <w:t>0.08</w:t>
      </w:r>
      <w:r>
        <w:rPr>
          <w:rFonts w:asciiTheme="minorEastAsia" w:hAnsiTheme="minorEastAsia" w:cs="黑体" w:hint="eastAsia"/>
          <w:color w:val="000000"/>
          <w:kern w:val="0"/>
          <w:sz w:val="32"/>
          <w:szCs w:val="32"/>
        </w:rPr>
        <w:t>万元，用于开展</w:t>
      </w:r>
      <w:r w:rsidR="007530C1">
        <w:rPr>
          <w:rFonts w:asciiTheme="minorEastAsia" w:hAnsiTheme="minorEastAsia" w:cs="黑体" w:hint="eastAsia"/>
          <w:color w:val="000000"/>
          <w:kern w:val="0"/>
          <w:sz w:val="32"/>
          <w:szCs w:val="32"/>
        </w:rPr>
        <w:t>业务</w:t>
      </w:r>
      <w:r>
        <w:rPr>
          <w:rFonts w:asciiTheme="minorEastAsia" w:hAnsiTheme="minorEastAsia" w:cs="黑体" w:hint="eastAsia"/>
          <w:color w:val="000000"/>
          <w:kern w:val="0"/>
          <w:sz w:val="32"/>
          <w:szCs w:val="32"/>
        </w:rPr>
        <w:t>培训，人数</w:t>
      </w:r>
      <w:r w:rsidR="007530C1">
        <w:rPr>
          <w:rFonts w:asciiTheme="minorEastAsia" w:hAnsiTheme="minorEastAsia" w:cs="黑体"/>
          <w:color w:val="000000"/>
          <w:kern w:val="0"/>
          <w:sz w:val="32"/>
          <w:szCs w:val="32"/>
        </w:rPr>
        <w:t>2</w:t>
      </w:r>
      <w:r>
        <w:rPr>
          <w:rFonts w:asciiTheme="minorEastAsia" w:hAnsiTheme="minorEastAsia" w:cs="黑体" w:hint="eastAsia"/>
          <w:color w:val="000000"/>
          <w:kern w:val="0"/>
          <w:sz w:val="32"/>
          <w:szCs w:val="32"/>
        </w:rPr>
        <w:t>人</w:t>
      </w:r>
      <w:r w:rsidR="007530C1">
        <w:rPr>
          <w:rFonts w:asciiTheme="minorEastAsia" w:hAnsiTheme="minorEastAsia" w:cs="黑体" w:hint="eastAsia"/>
          <w:color w:val="000000"/>
          <w:kern w:val="0"/>
          <w:sz w:val="32"/>
          <w:szCs w:val="32"/>
        </w:rPr>
        <w:t>。</w:t>
      </w:r>
    </w:p>
    <w:p w:rsidR="00CC0038" w:rsidRDefault="0063779E">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（三）政府采购支出情况</w:t>
      </w:r>
    </w:p>
    <w:p w:rsidR="00CC0038" w:rsidRPr="00DF5994" w:rsidRDefault="0063779E" w:rsidP="00DF5994">
      <w:pPr>
        <w:widowControl/>
        <w:spacing w:before="150" w:line="54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本部门2019年度政府采购支出总额</w:t>
      </w:r>
      <w:r w:rsidR="00C45B90">
        <w:rPr>
          <w:rFonts w:asciiTheme="minorEastAsia" w:hAnsiTheme="minorEastAsia" w:cs="黑体"/>
          <w:color w:val="000000"/>
          <w:kern w:val="0"/>
          <w:sz w:val="32"/>
          <w:szCs w:val="32"/>
        </w:rPr>
        <w:t>134.54</w:t>
      </w:r>
      <w:r>
        <w:rPr>
          <w:rFonts w:asciiTheme="minorEastAsia" w:hAnsiTheme="minorEastAsia" w:cs="黑体" w:hint="eastAsia"/>
          <w:color w:val="000000"/>
          <w:kern w:val="0"/>
          <w:sz w:val="32"/>
          <w:szCs w:val="32"/>
        </w:rPr>
        <w:t>万元，其中：政府采购货物支出</w:t>
      </w:r>
      <w:r w:rsidR="007530C1">
        <w:rPr>
          <w:rFonts w:asciiTheme="minorEastAsia" w:hAnsiTheme="minorEastAsia" w:cs="黑体"/>
          <w:color w:val="000000"/>
          <w:kern w:val="0"/>
          <w:sz w:val="32"/>
          <w:szCs w:val="32"/>
        </w:rPr>
        <w:t>134.54</w:t>
      </w:r>
      <w:r>
        <w:rPr>
          <w:rFonts w:asciiTheme="minorEastAsia" w:hAnsiTheme="minorEastAsia" w:cs="黑体" w:hint="eastAsia"/>
          <w:color w:val="000000"/>
          <w:kern w:val="0"/>
          <w:sz w:val="32"/>
          <w:szCs w:val="32"/>
        </w:rPr>
        <w:t>万元、政府采购工程支出</w:t>
      </w:r>
      <w:r w:rsidR="007B396C">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万元、政府采购服务支出</w:t>
      </w:r>
      <w:r w:rsidR="007B396C">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万元。授予中小企业合同金额</w:t>
      </w:r>
      <w:r w:rsidR="007B396C">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万元，占政府采购支出总额的</w:t>
      </w:r>
      <w:r w:rsidR="007B396C">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%，其中：授予小</w:t>
      </w:r>
      <w:proofErr w:type="gramStart"/>
      <w:r>
        <w:rPr>
          <w:rFonts w:asciiTheme="minorEastAsia" w:hAnsiTheme="minorEastAsia" w:cs="黑体" w:hint="eastAsia"/>
          <w:color w:val="000000"/>
          <w:kern w:val="0"/>
          <w:sz w:val="32"/>
          <w:szCs w:val="32"/>
        </w:rPr>
        <w:t>微企业</w:t>
      </w:r>
      <w:proofErr w:type="gramEnd"/>
      <w:r>
        <w:rPr>
          <w:rFonts w:asciiTheme="minorEastAsia" w:hAnsiTheme="minorEastAsia" w:cs="黑体" w:hint="eastAsia"/>
          <w:color w:val="000000"/>
          <w:kern w:val="0"/>
          <w:sz w:val="32"/>
          <w:szCs w:val="32"/>
        </w:rPr>
        <w:t>合同金额</w:t>
      </w:r>
      <w:r w:rsidR="007B396C">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万元，占政府采购支出总额的</w:t>
      </w:r>
      <w:r w:rsidR="007B396C">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w:t>
      </w:r>
    </w:p>
    <w:p w:rsidR="00E37CC6" w:rsidRPr="00E37CC6" w:rsidRDefault="0063779E" w:rsidP="00E37CC6">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（四）国有资产占用情况</w:t>
      </w:r>
    </w:p>
    <w:p w:rsidR="00CC0038" w:rsidRDefault="0063779E" w:rsidP="00DF5994">
      <w:pPr>
        <w:widowControl/>
        <w:spacing w:before="150" w:line="54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截至2019年12月31日，本单位共有车辆</w:t>
      </w:r>
      <w:r w:rsidR="007B396C">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w:t>
      </w:r>
      <w:r w:rsidR="00E37CC6">
        <w:rPr>
          <w:rFonts w:asciiTheme="minorEastAsia" w:hAnsiTheme="minorEastAsia" w:cs="黑体" w:hint="eastAsia"/>
          <w:color w:val="000000"/>
          <w:kern w:val="0"/>
          <w:sz w:val="32"/>
          <w:szCs w:val="32"/>
        </w:rPr>
        <w:t>，其中，领导干部用车</w:t>
      </w:r>
      <w:r w:rsidR="00E37CC6">
        <w:rPr>
          <w:rFonts w:asciiTheme="minorEastAsia" w:hAnsiTheme="minorEastAsia" w:cs="黑体"/>
          <w:color w:val="000000"/>
          <w:kern w:val="0"/>
          <w:sz w:val="32"/>
          <w:szCs w:val="32"/>
        </w:rPr>
        <w:t>0</w:t>
      </w:r>
      <w:r w:rsidR="00E37CC6">
        <w:rPr>
          <w:rFonts w:asciiTheme="minorEastAsia" w:hAnsiTheme="minorEastAsia" w:cs="黑体" w:hint="eastAsia"/>
          <w:color w:val="000000"/>
          <w:kern w:val="0"/>
          <w:sz w:val="32"/>
          <w:szCs w:val="32"/>
        </w:rPr>
        <w:t>辆、机要通信用车</w:t>
      </w:r>
      <w:r w:rsidR="00E37CC6">
        <w:rPr>
          <w:rFonts w:asciiTheme="minorEastAsia" w:hAnsiTheme="minorEastAsia" w:cs="黑体"/>
          <w:color w:val="000000"/>
          <w:kern w:val="0"/>
          <w:sz w:val="32"/>
          <w:szCs w:val="32"/>
        </w:rPr>
        <w:t>0</w:t>
      </w:r>
      <w:r w:rsidR="00E37CC6">
        <w:rPr>
          <w:rFonts w:asciiTheme="minorEastAsia" w:hAnsiTheme="minorEastAsia" w:cs="黑体" w:hint="eastAsia"/>
          <w:color w:val="000000"/>
          <w:kern w:val="0"/>
          <w:sz w:val="32"/>
          <w:szCs w:val="32"/>
        </w:rPr>
        <w:t>辆、应急保障用车</w:t>
      </w:r>
      <w:r w:rsidR="00E37CC6">
        <w:rPr>
          <w:rFonts w:asciiTheme="minorEastAsia" w:hAnsiTheme="minorEastAsia" w:cs="黑体"/>
          <w:color w:val="000000"/>
          <w:kern w:val="0"/>
          <w:sz w:val="32"/>
          <w:szCs w:val="32"/>
        </w:rPr>
        <w:t>0</w:t>
      </w:r>
      <w:r w:rsidR="00E37CC6">
        <w:rPr>
          <w:rFonts w:asciiTheme="minorEastAsia" w:hAnsiTheme="minorEastAsia" w:cs="黑体" w:hint="eastAsia"/>
          <w:color w:val="000000"/>
          <w:kern w:val="0"/>
          <w:sz w:val="32"/>
          <w:szCs w:val="32"/>
        </w:rPr>
        <w:t>辆、执法执勤用车</w:t>
      </w:r>
      <w:r w:rsidR="00E37CC6">
        <w:rPr>
          <w:rFonts w:asciiTheme="minorEastAsia" w:hAnsiTheme="minorEastAsia" w:cs="黑体"/>
          <w:color w:val="000000"/>
          <w:kern w:val="0"/>
          <w:sz w:val="32"/>
          <w:szCs w:val="32"/>
        </w:rPr>
        <w:t>0</w:t>
      </w:r>
      <w:r w:rsidR="00E37CC6">
        <w:rPr>
          <w:rFonts w:asciiTheme="minorEastAsia" w:hAnsiTheme="minorEastAsia" w:cs="黑体" w:hint="eastAsia"/>
          <w:color w:val="000000"/>
          <w:kern w:val="0"/>
          <w:sz w:val="32"/>
          <w:szCs w:val="32"/>
        </w:rPr>
        <w:t>辆、特种专业技术用车</w:t>
      </w:r>
      <w:r w:rsidR="00E37CC6">
        <w:rPr>
          <w:rFonts w:asciiTheme="minorEastAsia" w:hAnsiTheme="minorEastAsia" w:cs="黑体"/>
          <w:color w:val="000000"/>
          <w:kern w:val="0"/>
          <w:sz w:val="32"/>
          <w:szCs w:val="32"/>
        </w:rPr>
        <w:t>0</w:t>
      </w:r>
      <w:r w:rsidR="00E37CC6">
        <w:rPr>
          <w:rFonts w:asciiTheme="minorEastAsia" w:hAnsiTheme="minorEastAsia" w:cs="黑体" w:hint="eastAsia"/>
          <w:color w:val="000000"/>
          <w:kern w:val="0"/>
          <w:sz w:val="32"/>
          <w:szCs w:val="32"/>
        </w:rPr>
        <w:t>辆、其他用车</w:t>
      </w:r>
      <w:r w:rsidR="00E37CC6">
        <w:rPr>
          <w:rFonts w:asciiTheme="minorEastAsia" w:hAnsiTheme="minorEastAsia" w:cs="黑体"/>
          <w:color w:val="000000"/>
          <w:kern w:val="0"/>
          <w:sz w:val="32"/>
          <w:szCs w:val="32"/>
        </w:rPr>
        <w:t>0</w:t>
      </w:r>
      <w:r w:rsidR="00E37CC6">
        <w:rPr>
          <w:rFonts w:asciiTheme="minorEastAsia" w:hAnsiTheme="minorEastAsia" w:cs="黑体" w:hint="eastAsia"/>
          <w:color w:val="000000"/>
          <w:kern w:val="0"/>
          <w:sz w:val="32"/>
          <w:szCs w:val="32"/>
        </w:rPr>
        <w:t>辆；</w:t>
      </w:r>
      <w:r>
        <w:rPr>
          <w:rFonts w:asciiTheme="minorEastAsia" w:hAnsiTheme="minorEastAsia" w:cs="黑体" w:hint="eastAsia"/>
          <w:color w:val="000000"/>
          <w:kern w:val="0"/>
          <w:sz w:val="32"/>
          <w:szCs w:val="32"/>
        </w:rPr>
        <w:t>单位价值50万元以上通用设备</w:t>
      </w:r>
      <w:r w:rsidR="007B396C">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台（套）；单位价值100万元以上专用设备</w:t>
      </w:r>
      <w:r w:rsidR="007B396C">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w:t>
      </w:r>
    </w:p>
    <w:p w:rsidR="00CC0038" w:rsidRDefault="00CC0038">
      <w:pPr>
        <w:ind w:firstLineChars="200" w:firstLine="640"/>
        <w:rPr>
          <w:rFonts w:asciiTheme="minorEastAsia" w:hAnsiTheme="minorEastAsia" w:cs="黑体"/>
          <w:color w:val="000000"/>
          <w:kern w:val="0"/>
          <w:sz w:val="32"/>
          <w:szCs w:val="32"/>
        </w:rPr>
      </w:pPr>
    </w:p>
    <w:p w:rsidR="00CC0038" w:rsidRDefault="0063779E">
      <w:pPr>
        <w:pStyle w:val="Default"/>
        <w:jc w:val="both"/>
        <w:rPr>
          <w:sz w:val="44"/>
          <w:szCs w:val="44"/>
        </w:rPr>
      </w:pPr>
      <w:r>
        <w:rPr>
          <w:rFonts w:hint="eastAsia"/>
          <w:sz w:val="44"/>
          <w:szCs w:val="44"/>
        </w:rPr>
        <w:t>第四部</w:t>
      </w:r>
      <w:r w:rsidR="00C04C5A">
        <w:rPr>
          <w:rFonts w:hint="eastAsia"/>
          <w:sz w:val="44"/>
          <w:szCs w:val="44"/>
        </w:rPr>
        <w:t xml:space="preserve"> </w:t>
      </w:r>
      <w:r>
        <w:rPr>
          <w:rFonts w:hint="eastAsia"/>
          <w:sz w:val="44"/>
          <w:szCs w:val="44"/>
        </w:rPr>
        <w:t>分名词解释</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 xml:space="preserve">一、财政拨款收入：指中央财政当年拨付的资金。 </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 xml:space="preserve">二、事业收入：指事业单位开展专业业务活动及辅助活动所取得的收入。如：中国财政杂志社的刊物发行收入，中国注册会计师协会、中国资产评估协会、中国国债协会、中国会计学会收取的会费收入等。 </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 xml:space="preserve">三、经营收入：指事业单位在专业业务活动及其辅助活动之外开展非独立核算经营活动取得的收入。如：中国财政杂志社广告收入等。 </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 xml:space="preserve">四、其他收入：指除上述“财政拨款收入” 、 “事业收入” 、“经营收入”等以外的收入。主要是按规定动用的售房收入、存款利息收入等。 </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五、用事业基金弥补收支差额：指事业单位在当年的“财政拨款收入”、“事业收入”、“经营收入”、“其他收入”不足以安排当年支出的情况下，使用以前年度积</w:t>
      </w:r>
      <w:r w:rsidRPr="007530C1">
        <w:rPr>
          <w:rFonts w:asciiTheme="minorEastAsia" w:hAnsiTheme="minorEastAsia" w:cs="黑体"/>
          <w:color w:val="000000"/>
          <w:kern w:val="0"/>
          <w:sz w:val="32"/>
          <w:szCs w:val="32"/>
        </w:rPr>
        <w:lastRenderedPageBreak/>
        <w:t xml:space="preserve">累的事业基金（事业单位当年收支相抵后按国家规定提取、用于弥补以后年度收支差额的基金）弥补本年度收支缺口的资金。 </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 xml:space="preserve">六、年初结转和结余：指以前年度尚未完成、结转到本年按有关规定继续使用的资金。 </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七、结余分配：指事业单位按规定提取的职工福利基金、事业基金和缴纳的所得税，以及建设单位按规定应交回的基本建设竣工项目结余资金。</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 xml:space="preserve">八、年末结转和结余：指本年度或以前年度预算安排、因客观条件发生变化无法按原计划实施，需要延迟到以后年度按有关规定继续使用的资金。 </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九、基本支出：指为保障机构正常运转、完成日常工</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 xml:space="preserve">作任务而发生的人员支出和公用支出。 </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 xml:space="preserve">十、项目支出：指在基本支出之外为完成特定行政任务和事业发展目标所发生的支出。 </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 xml:space="preserve">十一、经营支出：指事业单位在专业业务活动及其辅助活动之外开展非独立核算经营活动发生的支出。 </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十二、“三公”经费：纳入中央财政预决算管理的“三公”经费，是指中央部门用财政拨款安排的因公出国（境）费、公务用车购置及运行费和公务接待费。其中，</w:t>
      </w:r>
      <w:r w:rsidRPr="007530C1">
        <w:rPr>
          <w:rFonts w:asciiTheme="minorEastAsia" w:hAnsiTheme="minorEastAsia" w:cs="黑体"/>
          <w:color w:val="000000"/>
          <w:kern w:val="0"/>
          <w:sz w:val="32"/>
          <w:szCs w:val="32"/>
        </w:rPr>
        <w:lastRenderedPageBreak/>
        <w:t>因公出国（境）</w:t>
      </w:r>
      <w:proofErr w:type="gramStart"/>
      <w:r w:rsidRPr="007530C1">
        <w:rPr>
          <w:rFonts w:asciiTheme="minorEastAsia" w:hAnsiTheme="minorEastAsia" w:cs="黑体"/>
          <w:color w:val="000000"/>
          <w:kern w:val="0"/>
          <w:sz w:val="32"/>
          <w:szCs w:val="32"/>
        </w:rPr>
        <w:t>费反映</w:t>
      </w:r>
      <w:proofErr w:type="gramEnd"/>
      <w:r w:rsidRPr="007530C1">
        <w:rPr>
          <w:rFonts w:asciiTheme="minorEastAsia" w:hAnsiTheme="minorEastAsia" w:cs="黑体"/>
          <w:color w:val="000000"/>
          <w:kern w:val="0"/>
          <w:sz w:val="32"/>
          <w:szCs w:val="32"/>
        </w:rPr>
        <w:t>单位公务出国（境）的国际旅费、国外城市间交通费、住宿费、伙食费、培训费、公杂费等支出；公务用车购置及运行</w:t>
      </w:r>
      <w:proofErr w:type="gramStart"/>
      <w:r w:rsidRPr="007530C1">
        <w:rPr>
          <w:rFonts w:asciiTheme="minorEastAsia" w:hAnsiTheme="minorEastAsia" w:cs="黑体"/>
          <w:color w:val="000000"/>
          <w:kern w:val="0"/>
          <w:sz w:val="32"/>
          <w:szCs w:val="32"/>
        </w:rPr>
        <w:t>费反映</w:t>
      </w:r>
      <w:proofErr w:type="gramEnd"/>
      <w:r w:rsidRPr="007530C1">
        <w:rPr>
          <w:rFonts w:asciiTheme="minorEastAsia" w:hAnsiTheme="minorEastAsia" w:cs="黑体"/>
          <w:color w:val="000000"/>
          <w:kern w:val="0"/>
          <w:sz w:val="32"/>
          <w:szCs w:val="32"/>
        </w:rPr>
        <w:t>单位公务用车车辆购置支出（</w:t>
      </w:r>
      <w:proofErr w:type="gramStart"/>
      <w:r w:rsidRPr="007530C1">
        <w:rPr>
          <w:rFonts w:asciiTheme="minorEastAsia" w:hAnsiTheme="minorEastAsia" w:cs="黑体"/>
          <w:color w:val="000000"/>
          <w:kern w:val="0"/>
          <w:sz w:val="32"/>
          <w:szCs w:val="32"/>
        </w:rPr>
        <w:t>含车辆</w:t>
      </w:r>
      <w:proofErr w:type="gramEnd"/>
      <w:r w:rsidRPr="007530C1">
        <w:rPr>
          <w:rFonts w:asciiTheme="minorEastAsia" w:hAnsiTheme="minorEastAsia" w:cs="黑体"/>
          <w:color w:val="000000"/>
          <w:kern w:val="0"/>
          <w:sz w:val="32"/>
          <w:szCs w:val="32"/>
        </w:rPr>
        <w:t>购置税）及租用费、燃料费、维修费、过路过桥费、保险费、安全奖励费用等支出；公务接待</w:t>
      </w:r>
      <w:proofErr w:type="gramStart"/>
      <w:r w:rsidRPr="007530C1">
        <w:rPr>
          <w:rFonts w:asciiTheme="minorEastAsia" w:hAnsiTheme="minorEastAsia" w:cs="黑体"/>
          <w:color w:val="000000"/>
          <w:kern w:val="0"/>
          <w:sz w:val="32"/>
          <w:szCs w:val="32"/>
        </w:rPr>
        <w:t>费反映</w:t>
      </w:r>
      <w:proofErr w:type="gramEnd"/>
      <w:r w:rsidRPr="007530C1">
        <w:rPr>
          <w:rFonts w:asciiTheme="minorEastAsia" w:hAnsiTheme="minorEastAsia" w:cs="黑体"/>
          <w:color w:val="000000"/>
          <w:kern w:val="0"/>
          <w:sz w:val="32"/>
          <w:szCs w:val="32"/>
        </w:rPr>
        <w:t xml:space="preserve">单位按规定开支的各类公务接待（含外宾接待）支出。 </w:t>
      </w:r>
    </w:p>
    <w:p w:rsidR="00CC0038" w:rsidRPr="007530C1"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7530C1">
        <w:rPr>
          <w:rFonts w:asciiTheme="minorEastAsia" w:hAnsiTheme="minorEastAsia" w:cs="黑体"/>
          <w:color w:val="000000"/>
          <w:kern w:val="0"/>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C0038" w:rsidRPr="007530C1" w:rsidRDefault="00CC0038">
      <w:pPr>
        <w:ind w:firstLine="643"/>
        <w:jc w:val="left"/>
        <w:rPr>
          <w:rFonts w:asciiTheme="minorEastAsia" w:hAnsiTheme="minorEastAsia" w:cs="黑体"/>
          <w:color w:val="000000"/>
          <w:kern w:val="0"/>
          <w:sz w:val="32"/>
          <w:szCs w:val="32"/>
        </w:rPr>
      </w:pPr>
    </w:p>
    <w:p w:rsidR="00CC0038" w:rsidRDefault="0063779E">
      <w:pPr>
        <w:pStyle w:val="Default"/>
        <w:jc w:val="both"/>
        <w:rPr>
          <w:sz w:val="44"/>
          <w:szCs w:val="44"/>
        </w:rPr>
      </w:pPr>
      <w:r>
        <w:rPr>
          <w:rFonts w:hint="eastAsia"/>
          <w:sz w:val="44"/>
          <w:szCs w:val="44"/>
        </w:rPr>
        <w:t>第五部分 附件</w:t>
      </w:r>
    </w:p>
    <w:p w:rsidR="00CC0038" w:rsidRPr="00DF5994" w:rsidRDefault="0063779E" w:rsidP="00DF5994">
      <w:pPr>
        <w:widowControl/>
        <w:spacing w:before="150" w:line="540" w:lineRule="atLeast"/>
        <w:ind w:firstLine="640"/>
        <w:jc w:val="left"/>
        <w:rPr>
          <w:rFonts w:asciiTheme="minorEastAsia" w:hAnsiTheme="minorEastAsia" w:cs="黑体"/>
          <w:color w:val="000000"/>
          <w:kern w:val="0"/>
          <w:sz w:val="32"/>
          <w:szCs w:val="32"/>
        </w:rPr>
      </w:pPr>
      <w:r w:rsidRPr="00DF5994">
        <w:rPr>
          <w:rFonts w:asciiTheme="minorEastAsia" w:hAnsiTheme="minorEastAsia" w:cs="黑体" w:hint="eastAsia"/>
          <w:color w:val="000000"/>
          <w:kern w:val="0"/>
          <w:sz w:val="32"/>
          <w:szCs w:val="32"/>
        </w:rPr>
        <w:t>2019年度</w:t>
      </w:r>
      <w:r w:rsidR="003C0D81" w:rsidRPr="00DF5994">
        <w:rPr>
          <w:rFonts w:asciiTheme="minorEastAsia" w:hAnsiTheme="minorEastAsia" w:cs="黑体" w:hint="eastAsia"/>
          <w:color w:val="000000"/>
          <w:kern w:val="0"/>
          <w:sz w:val="32"/>
          <w:szCs w:val="32"/>
        </w:rPr>
        <w:t>资阳区政务服务中心</w:t>
      </w:r>
      <w:r w:rsidRPr="00DF5994">
        <w:rPr>
          <w:rFonts w:asciiTheme="minorEastAsia" w:hAnsiTheme="minorEastAsia" w:cs="黑体" w:hint="eastAsia"/>
          <w:color w:val="000000"/>
          <w:kern w:val="0"/>
          <w:sz w:val="32"/>
          <w:szCs w:val="32"/>
        </w:rPr>
        <w:t>部门决算公开表格</w:t>
      </w:r>
    </w:p>
    <w:p w:rsidR="00CC0038" w:rsidRDefault="00CC0038">
      <w:pPr>
        <w:widowControl/>
        <w:jc w:val="left"/>
        <w:rPr>
          <w:rFonts w:ascii="黑体" w:eastAsia="黑体" w:cs="黑体"/>
          <w:color w:val="000000"/>
          <w:kern w:val="0"/>
          <w:sz w:val="70"/>
          <w:szCs w:val="70"/>
        </w:rPr>
      </w:pPr>
    </w:p>
    <w:p w:rsidR="00CC0038" w:rsidRDefault="00CC0038">
      <w:pPr>
        <w:pStyle w:val="Default"/>
        <w:rPr>
          <w:sz w:val="44"/>
          <w:szCs w:val="44"/>
        </w:rPr>
      </w:pPr>
    </w:p>
    <w:p w:rsidR="00CC0038" w:rsidRDefault="00CC0038"/>
    <w:sectPr w:rsidR="00CC0038" w:rsidSect="001305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380" w:rsidRDefault="00671380" w:rsidP="003B5691">
      <w:r>
        <w:separator/>
      </w:r>
    </w:p>
  </w:endnote>
  <w:endnote w:type="continuationSeparator" w:id="0">
    <w:p w:rsidR="00671380" w:rsidRDefault="00671380" w:rsidP="003B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380" w:rsidRDefault="00671380" w:rsidP="003B5691">
      <w:r>
        <w:separator/>
      </w:r>
    </w:p>
  </w:footnote>
  <w:footnote w:type="continuationSeparator" w:id="0">
    <w:p w:rsidR="00671380" w:rsidRDefault="00671380" w:rsidP="003B5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3FF76"/>
    <w:multiLevelType w:val="singleLevel"/>
    <w:tmpl w:val="83D3FF76"/>
    <w:lvl w:ilvl="0">
      <w:start w:val="2"/>
      <w:numFmt w:val="chineseCounting"/>
      <w:suff w:val="space"/>
      <w:lvlText w:val="第%1部分"/>
      <w:lvlJc w:val="left"/>
      <w:rPr>
        <w:rFonts w:hint="eastAsia"/>
      </w:rPr>
    </w:lvl>
  </w:abstractNum>
  <w:abstractNum w:abstractNumId="1" w15:restartNumberingAfterBreak="0">
    <w:nsid w:val="FDEF3585"/>
    <w:multiLevelType w:val="singleLevel"/>
    <w:tmpl w:val="FDEF3585"/>
    <w:lvl w:ilvl="0">
      <w:start w:val="5"/>
      <w:numFmt w:val="chineseCounting"/>
      <w:suff w:val="nothing"/>
      <w:lvlText w:val="%1、"/>
      <w:lvlJc w:val="left"/>
      <w:rPr>
        <w:rFonts w:hint="eastAsia"/>
      </w:rPr>
    </w:lvl>
  </w:abstractNum>
  <w:abstractNum w:abstractNumId="2" w15:restartNumberingAfterBreak="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F6E1C2B"/>
    <w:rsid w:val="00130502"/>
    <w:rsid w:val="002E1BB8"/>
    <w:rsid w:val="003A1FB6"/>
    <w:rsid w:val="003B5691"/>
    <w:rsid w:val="003C0D81"/>
    <w:rsid w:val="003C232C"/>
    <w:rsid w:val="0043401F"/>
    <w:rsid w:val="00441FEB"/>
    <w:rsid w:val="005C1A20"/>
    <w:rsid w:val="005C5D08"/>
    <w:rsid w:val="005E2CD3"/>
    <w:rsid w:val="0063779E"/>
    <w:rsid w:val="00637F59"/>
    <w:rsid w:val="00657B57"/>
    <w:rsid w:val="006623BF"/>
    <w:rsid w:val="00671380"/>
    <w:rsid w:val="006F39FC"/>
    <w:rsid w:val="007530C1"/>
    <w:rsid w:val="007B396C"/>
    <w:rsid w:val="00841603"/>
    <w:rsid w:val="008A5813"/>
    <w:rsid w:val="00994407"/>
    <w:rsid w:val="009D0083"/>
    <w:rsid w:val="00B73828"/>
    <w:rsid w:val="00BB6B8B"/>
    <w:rsid w:val="00C04C5A"/>
    <w:rsid w:val="00C45B90"/>
    <w:rsid w:val="00CC0038"/>
    <w:rsid w:val="00DF5994"/>
    <w:rsid w:val="00E1081A"/>
    <w:rsid w:val="00E37CC6"/>
    <w:rsid w:val="00F86F2F"/>
    <w:rsid w:val="04F233F6"/>
    <w:rsid w:val="08864F04"/>
    <w:rsid w:val="0D137CB2"/>
    <w:rsid w:val="0F6E1C2B"/>
    <w:rsid w:val="206D6EE3"/>
    <w:rsid w:val="27373FE5"/>
    <w:rsid w:val="36313B69"/>
    <w:rsid w:val="3A804E10"/>
    <w:rsid w:val="3CF507C5"/>
    <w:rsid w:val="415356CE"/>
    <w:rsid w:val="47922311"/>
    <w:rsid w:val="49100321"/>
    <w:rsid w:val="4F784BC7"/>
    <w:rsid w:val="51194F31"/>
    <w:rsid w:val="5F020277"/>
    <w:rsid w:val="749261B6"/>
    <w:rsid w:val="77931FE8"/>
    <w:rsid w:val="7D8823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EE15B"/>
  <w15:docId w15:val="{EE47BA86-8C39-462B-98FD-5F9009D2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0502"/>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130502"/>
    <w:pPr>
      <w:keepNext/>
      <w:keepLines/>
      <w:outlineLvl w:val="0"/>
    </w:pPr>
    <w:rPr>
      <w:rFonts w:eastAsia="黑体"/>
      <w:b/>
      <w:kern w:val="44"/>
      <w:sz w:val="32"/>
    </w:rPr>
  </w:style>
  <w:style w:type="paragraph" w:styleId="2">
    <w:name w:val="heading 2"/>
    <w:basedOn w:val="a"/>
    <w:next w:val="a"/>
    <w:semiHidden/>
    <w:unhideWhenUsed/>
    <w:qFormat/>
    <w:rsid w:val="00130502"/>
    <w:pPr>
      <w:keepNext/>
      <w:keepLines/>
      <w:ind w:firstLineChars="200" w:firstLine="880"/>
      <w:outlineLvl w:val="1"/>
    </w:pPr>
    <w:rPr>
      <w:rFonts w:ascii="Arial" w:eastAsia="黑体" w:hAnsi="Arial"/>
    </w:rPr>
  </w:style>
  <w:style w:type="paragraph" w:styleId="3">
    <w:name w:val="heading 3"/>
    <w:basedOn w:val="a"/>
    <w:next w:val="a"/>
    <w:semiHidden/>
    <w:unhideWhenUsed/>
    <w:qFormat/>
    <w:rsid w:val="00130502"/>
    <w:pPr>
      <w:keepNext/>
      <w:keepLines/>
      <w:ind w:firstLineChars="200" w:firstLine="880"/>
      <w:outlineLvl w:val="2"/>
    </w:pPr>
    <w:rPr>
      <w:rFonts w:eastAsia="黑体"/>
    </w:rPr>
  </w:style>
  <w:style w:type="paragraph" w:styleId="4">
    <w:name w:val="heading 4"/>
    <w:basedOn w:val="a"/>
    <w:next w:val="a"/>
    <w:semiHidden/>
    <w:unhideWhenUsed/>
    <w:qFormat/>
    <w:rsid w:val="00130502"/>
    <w:pPr>
      <w:keepNext/>
      <w:keepLines/>
      <w:outlineLvl w:val="3"/>
    </w:pPr>
    <w:rPr>
      <w:rFonts w:ascii="Arial" w:eastAsia="黑体" w:hAnsi="Arial"/>
    </w:rPr>
  </w:style>
  <w:style w:type="paragraph" w:styleId="5">
    <w:name w:val="heading 5"/>
    <w:basedOn w:val="a"/>
    <w:next w:val="a"/>
    <w:semiHidden/>
    <w:unhideWhenUsed/>
    <w:qFormat/>
    <w:rsid w:val="00130502"/>
    <w:pPr>
      <w:keepNext/>
      <w:keepLines/>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130502"/>
    <w:pPr>
      <w:tabs>
        <w:tab w:val="center" w:pos="4153"/>
        <w:tab w:val="right" w:pos="8306"/>
      </w:tabs>
      <w:snapToGrid w:val="0"/>
      <w:jc w:val="left"/>
    </w:pPr>
    <w:rPr>
      <w:rFonts w:hint="eastAsia"/>
      <w:sz w:val="18"/>
    </w:rPr>
  </w:style>
  <w:style w:type="paragraph" w:styleId="a4">
    <w:name w:val="header"/>
    <w:basedOn w:val="a"/>
    <w:uiPriority w:val="99"/>
    <w:unhideWhenUsed/>
    <w:rsid w:val="00130502"/>
    <w:pPr>
      <w:pBdr>
        <w:bottom w:val="single" w:sz="6" w:space="1" w:color="auto"/>
      </w:pBdr>
      <w:tabs>
        <w:tab w:val="center" w:pos="4153"/>
        <w:tab w:val="right" w:pos="8306"/>
      </w:tabs>
      <w:snapToGrid w:val="0"/>
      <w:jc w:val="center"/>
    </w:pPr>
    <w:rPr>
      <w:rFonts w:hint="eastAsia"/>
      <w:sz w:val="18"/>
    </w:rPr>
  </w:style>
  <w:style w:type="paragraph" w:customStyle="1" w:styleId="Default">
    <w:name w:val="Default"/>
    <w:qFormat/>
    <w:rsid w:val="00130502"/>
    <w:pPr>
      <w:widowControl w:val="0"/>
      <w:autoSpaceDE w:val="0"/>
      <w:autoSpaceDN w:val="0"/>
      <w:adjustRightInd w:val="0"/>
    </w:pPr>
    <w:rPr>
      <w:rFonts w:ascii="黑体" w:eastAsia="黑体" w:hAnsiTheme="minorHAnsi" w:cs="黑体"/>
      <w:color w:val="000000"/>
      <w:sz w:val="24"/>
      <w:szCs w:val="24"/>
    </w:rPr>
  </w:style>
  <w:style w:type="paragraph" w:styleId="a5">
    <w:name w:val="List Paragraph"/>
    <w:basedOn w:val="a"/>
    <w:uiPriority w:val="34"/>
    <w:qFormat/>
    <w:rsid w:val="0013050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13836">
      <w:bodyDiv w:val="1"/>
      <w:marLeft w:val="0"/>
      <w:marRight w:val="0"/>
      <w:marTop w:val="0"/>
      <w:marBottom w:val="0"/>
      <w:divBdr>
        <w:top w:val="none" w:sz="0" w:space="0" w:color="auto"/>
        <w:left w:val="none" w:sz="0" w:space="0" w:color="auto"/>
        <w:bottom w:val="none" w:sz="0" w:space="0" w:color="auto"/>
        <w:right w:val="none" w:sz="0" w:space="0" w:color="auto"/>
      </w:divBdr>
    </w:div>
    <w:div w:id="801464350">
      <w:bodyDiv w:val="1"/>
      <w:marLeft w:val="0"/>
      <w:marRight w:val="0"/>
      <w:marTop w:val="0"/>
      <w:marBottom w:val="0"/>
      <w:divBdr>
        <w:top w:val="none" w:sz="0" w:space="0" w:color="auto"/>
        <w:left w:val="none" w:sz="0" w:space="0" w:color="auto"/>
        <w:bottom w:val="none" w:sz="0" w:space="0" w:color="auto"/>
        <w:right w:val="none" w:sz="0" w:space="0" w:color="auto"/>
      </w:divBdr>
    </w:div>
    <w:div w:id="108672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瓜老東童鞋</dc:creator>
  <cp:lastModifiedBy>Administrator</cp:lastModifiedBy>
  <cp:revision>6</cp:revision>
  <dcterms:created xsi:type="dcterms:W3CDTF">2020-09-29T02:23:00Z</dcterms:created>
  <dcterms:modified xsi:type="dcterms:W3CDTF">2021-06-23T01:27:00Z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