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D9A" w:rsidRDefault="008F0D9A">
      <w:pPr>
        <w:pStyle w:val="Default"/>
        <w:jc w:val="center"/>
        <w:rPr>
          <w:sz w:val="84"/>
          <w:szCs w:val="84"/>
        </w:rPr>
      </w:pPr>
    </w:p>
    <w:p w:rsidR="008F0D9A" w:rsidRDefault="008F0D9A">
      <w:pPr>
        <w:pStyle w:val="Default"/>
        <w:jc w:val="center"/>
        <w:rPr>
          <w:sz w:val="84"/>
          <w:szCs w:val="84"/>
        </w:rPr>
      </w:pPr>
    </w:p>
    <w:p w:rsidR="008F0D9A" w:rsidRDefault="008F0D9A">
      <w:pPr>
        <w:pStyle w:val="Default"/>
        <w:jc w:val="center"/>
        <w:rPr>
          <w:sz w:val="84"/>
          <w:szCs w:val="84"/>
        </w:rPr>
      </w:pPr>
    </w:p>
    <w:p w:rsidR="008F0D9A" w:rsidRDefault="008F0D9A">
      <w:pPr>
        <w:pStyle w:val="Default"/>
        <w:jc w:val="center"/>
        <w:rPr>
          <w:sz w:val="84"/>
          <w:szCs w:val="84"/>
        </w:rPr>
      </w:pPr>
    </w:p>
    <w:p w:rsidR="008F0D9A" w:rsidRDefault="00340A30">
      <w:pPr>
        <w:pStyle w:val="Default"/>
        <w:jc w:val="center"/>
        <w:rPr>
          <w:sz w:val="84"/>
          <w:szCs w:val="84"/>
        </w:rPr>
      </w:pPr>
      <w:r>
        <w:rPr>
          <w:rFonts w:hint="eastAsia"/>
          <w:sz w:val="84"/>
          <w:szCs w:val="84"/>
        </w:rPr>
        <w:t>2019年度</w:t>
      </w:r>
    </w:p>
    <w:p w:rsidR="008F0D9A" w:rsidRDefault="001B0881">
      <w:pPr>
        <w:pStyle w:val="Default"/>
        <w:jc w:val="center"/>
        <w:rPr>
          <w:sz w:val="84"/>
          <w:szCs w:val="84"/>
        </w:rPr>
      </w:pPr>
      <w:r>
        <w:rPr>
          <w:rFonts w:hint="eastAsia"/>
          <w:sz w:val="84"/>
          <w:szCs w:val="84"/>
        </w:rPr>
        <w:t>益阳市资阳区档案局</w:t>
      </w:r>
      <w:r w:rsidR="00340A30">
        <w:rPr>
          <w:rFonts w:hint="eastAsia"/>
          <w:sz w:val="84"/>
          <w:szCs w:val="84"/>
        </w:rPr>
        <w:t>部门决算</w:t>
      </w:r>
    </w:p>
    <w:p w:rsidR="008F0D9A" w:rsidRDefault="008F0D9A">
      <w:pPr>
        <w:pStyle w:val="Default"/>
        <w:jc w:val="center"/>
        <w:rPr>
          <w:sz w:val="56"/>
          <w:szCs w:val="56"/>
        </w:rPr>
      </w:pPr>
    </w:p>
    <w:p w:rsidR="008F0D9A" w:rsidRDefault="008F0D9A">
      <w:pPr>
        <w:pStyle w:val="Default"/>
        <w:jc w:val="center"/>
        <w:rPr>
          <w:sz w:val="56"/>
          <w:szCs w:val="56"/>
        </w:rPr>
      </w:pPr>
    </w:p>
    <w:p w:rsidR="008F0D9A" w:rsidRDefault="008F0D9A">
      <w:pPr>
        <w:pStyle w:val="Default"/>
        <w:jc w:val="center"/>
        <w:rPr>
          <w:sz w:val="56"/>
          <w:szCs w:val="56"/>
        </w:rPr>
      </w:pPr>
    </w:p>
    <w:p w:rsidR="008F0D9A" w:rsidRDefault="008F0D9A">
      <w:pPr>
        <w:pStyle w:val="Default"/>
        <w:jc w:val="center"/>
        <w:rPr>
          <w:sz w:val="56"/>
          <w:szCs w:val="56"/>
        </w:rPr>
      </w:pPr>
    </w:p>
    <w:p w:rsidR="008F0D9A" w:rsidRDefault="008F0D9A">
      <w:pPr>
        <w:pStyle w:val="Default"/>
        <w:jc w:val="center"/>
        <w:rPr>
          <w:sz w:val="56"/>
          <w:szCs w:val="56"/>
        </w:rPr>
      </w:pPr>
    </w:p>
    <w:p w:rsidR="008F0D9A" w:rsidRDefault="008F0D9A">
      <w:pPr>
        <w:pStyle w:val="Default"/>
        <w:jc w:val="center"/>
        <w:rPr>
          <w:sz w:val="56"/>
          <w:szCs w:val="56"/>
        </w:rPr>
      </w:pPr>
    </w:p>
    <w:p w:rsidR="008F0D9A" w:rsidRDefault="008F0D9A">
      <w:pPr>
        <w:rPr>
          <w:sz w:val="56"/>
          <w:szCs w:val="56"/>
        </w:rPr>
      </w:pPr>
    </w:p>
    <w:p w:rsidR="008F0D9A" w:rsidRDefault="00340A30">
      <w:pPr>
        <w:pStyle w:val="Default"/>
        <w:spacing w:line="520" w:lineRule="exact"/>
        <w:jc w:val="center"/>
        <w:rPr>
          <w:sz w:val="56"/>
          <w:szCs w:val="56"/>
        </w:rPr>
      </w:pPr>
      <w:r>
        <w:rPr>
          <w:rFonts w:hint="eastAsia"/>
          <w:sz w:val="56"/>
          <w:szCs w:val="56"/>
        </w:rPr>
        <w:t>目录</w:t>
      </w:r>
    </w:p>
    <w:p w:rsidR="008F0D9A" w:rsidRDefault="001B0881">
      <w:pPr>
        <w:pStyle w:val="Default"/>
        <w:spacing w:line="520" w:lineRule="exact"/>
        <w:outlineLvl w:val="0"/>
        <w:rPr>
          <w:rFonts w:ascii="仿宋_GB2312" w:hAnsi="仿宋_GB2312" w:cs="仿宋_GB2312"/>
          <w:b/>
          <w:sz w:val="28"/>
          <w:szCs w:val="28"/>
        </w:rPr>
      </w:pPr>
      <w:r>
        <w:rPr>
          <w:rFonts w:hint="eastAsia"/>
          <w:b/>
          <w:sz w:val="28"/>
          <w:szCs w:val="28"/>
        </w:rPr>
        <w:t>第一部分益阳市资阳区档案局</w:t>
      </w:r>
      <w:r w:rsidR="00340A30">
        <w:rPr>
          <w:rFonts w:hint="eastAsia"/>
          <w:b/>
          <w:sz w:val="28"/>
          <w:szCs w:val="28"/>
        </w:rPr>
        <w:t>概况</w:t>
      </w:r>
    </w:p>
    <w:p w:rsidR="008F0D9A" w:rsidRDefault="00340A30">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一、部门职责</w:t>
      </w:r>
    </w:p>
    <w:p w:rsidR="008F0D9A" w:rsidRDefault="00340A30">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二、机构设置</w:t>
      </w:r>
    </w:p>
    <w:p w:rsidR="008F0D9A" w:rsidRDefault="00340A30">
      <w:pPr>
        <w:pStyle w:val="Default"/>
        <w:spacing w:line="520" w:lineRule="exact"/>
        <w:outlineLvl w:val="0"/>
        <w:rPr>
          <w:rFonts w:ascii="仿宋_GB2312" w:hAnsi="仿宋_GB2312" w:cs="仿宋_GB2312"/>
          <w:b/>
          <w:sz w:val="28"/>
          <w:szCs w:val="28"/>
        </w:rPr>
      </w:pPr>
      <w:r>
        <w:rPr>
          <w:rFonts w:hAnsi="仿宋_GB2312" w:hint="eastAsia"/>
          <w:b/>
          <w:sz w:val="28"/>
          <w:szCs w:val="28"/>
        </w:rPr>
        <w:t>第二部分</w:t>
      </w:r>
      <w:r>
        <w:rPr>
          <w:rFonts w:hAnsi="仿宋_GB2312"/>
          <w:b/>
          <w:sz w:val="28"/>
          <w:szCs w:val="28"/>
        </w:rPr>
        <w:t>2019</w:t>
      </w:r>
      <w:r>
        <w:rPr>
          <w:rFonts w:hAnsi="仿宋_GB2312" w:hint="eastAsia"/>
          <w:b/>
          <w:sz w:val="28"/>
          <w:szCs w:val="28"/>
        </w:rPr>
        <w:t>年度部门决算表</w:t>
      </w:r>
    </w:p>
    <w:p w:rsidR="008F0D9A" w:rsidRDefault="00340A30">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一、收入支出决算总表</w:t>
      </w:r>
    </w:p>
    <w:p w:rsidR="008F0D9A" w:rsidRDefault="00340A30">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二、收入决算表</w:t>
      </w:r>
    </w:p>
    <w:p w:rsidR="008F0D9A" w:rsidRDefault="00340A30">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三、支出决算表</w:t>
      </w:r>
    </w:p>
    <w:p w:rsidR="008F0D9A" w:rsidRDefault="00340A30">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四、财政拨款收入支出决算总表</w:t>
      </w:r>
    </w:p>
    <w:p w:rsidR="008F0D9A" w:rsidRDefault="00340A30">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五、一般公共预算财政拨款支出决算表</w:t>
      </w:r>
    </w:p>
    <w:p w:rsidR="008F0D9A" w:rsidRDefault="00340A30">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六、一般公共预算财政拨款基本支出决算表</w:t>
      </w:r>
    </w:p>
    <w:p w:rsidR="008F0D9A" w:rsidRDefault="00340A30">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七、一般公共预算财政拨款“三公”经费支出决算表</w:t>
      </w:r>
    </w:p>
    <w:p w:rsidR="008F0D9A" w:rsidRDefault="00340A30">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八、政府性基金预算财政拨款收入支出决算表</w:t>
      </w:r>
    </w:p>
    <w:p w:rsidR="008F0D9A" w:rsidRDefault="00340A30">
      <w:pPr>
        <w:pStyle w:val="Default"/>
        <w:spacing w:line="520" w:lineRule="exact"/>
        <w:outlineLvl w:val="0"/>
        <w:rPr>
          <w:rFonts w:ascii="仿宋_GB2312" w:hAnsi="仿宋_GB2312" w:cs="仿宋_GB2312"/>
          <w:b/>
          <w:sz w:val="28"/>
          <w:szCs w:val="28"/>
        </w:rPr>
      </w:pPr>
      <w:r>
        <w:rPr>
          <w:rFonts w:hAnsi="仿宋_GB2312" w:hint="eastAsia"/>
          <w:b/>
          <w:sz w:val="28"/>
          <w:szCs w:val="28"/>
        </w:rPr>
        <w:t>第三部分</w:t>
      </w:r>
      <w:r>
        <w:rPr>
          <w:rFonts w:hAnsi="仿宋_GB2312"/>
          <w:b/>
          <w:sz w:val="28"/>
          <w:szCs w:val="28"/>
        </w:rPr>
        <w:t>2019</w:t>
      </w:r>
      <w:r>
        <w:rPr>
          <w:rFonts w:hAnsi="仿宋_GB2312" w:hint="eastAsia"/>
          <w:b/>
          <w:sz w:val="28"/>
          <w:szCs w:val="28"/>
        </w:rPr>
        <w:t>年度部门决算情况说明</w:t>
      </w:r>
    </w:p>
    <w:p w:rsidR="008F0D9A" w:rsidRDefault="00340A30">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一、收入支出决算总体情况说明</w:t>
      </w:r>
    </w:p>
    <w:p w:rsidR="008F0D9A" w:rsidRDefault="00340A30">
      <w:pPr>
        <w:spacing w:line="520" w:lineRule="exact"/>
        <w:ind w:firstLineChars="250" w:firstLine="700"/>
        <w:jc w:val="left"/>
        <w:rPr>
          <w:rFonts w:ascii="仿宋_GB2312" w:hAnsi="仿宋_GB2312" w:cs="仿宋_GB2312"/>
          <w:sz w:val="28"/>
          <w:szCs w:val="28"/>
        </w:rPr>
      </w:pPr>
      <w:r>
        <w:rPr>
          <w:rFonts w:ascii="仿宋_GB2312" w:hAnsi="仿宋_GB2312" w:cs="仿宋_GB2312"/>
          <w:sz w:val="28"/>
          <w:szCs w:val="28"/>
        </w:rPr>
        <w:t>二、收入决算情况说明</w:t>
      </w:r>
    </w:p>
    <w:p w:rsidR="008F0D9A" w:rsidRDefault="00340A30">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rsidR="008F0D9A" w:rsidRDefault="00340A30">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rsidR="008F0D9A" w:rsidRDefault="00340A30">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rsidR="008F0D9A" w:rsidRDefault="00340A30">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rsidR="008F0D9A" w:rsidRDefault="00340A30">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w:t>
      </w:r>
      <w:proofErr w:type="gramStart"/>
      <w:r>
        <w:rPr>
          <w:rFonts w:ascii="仿宋_GB2312" w:hAnsi="仿宋_GB2312" w:cs="仿宋_GB2312"/>
          <w:color w:val="000000"/>
          <w:kern w:val="0"/>
          <w:sz w:val="28"/>
          <w:szCs w:val="28"/>
        </w:rPr>
        <w:t>公经费</w:t>
      </w:r>
      <w:proofErr w:type="gramEnd"/>
      <w:r>
        <w:rPr>
          <w:rFonts w:ascii="仿宋_GB2312" w:hAnsi="仿宋_GB2312" w:cs="仿宋_GB2312"/>
          <w:color w:val="000000"/>
          <w:kern w:val="0"/>
          <w:sz w:val="28"/>
          <w:szCs w:val="28"/>
        </w:rPr>
        <w:t>支出决算情况说明</w:t>
      </w:r>
    </w:p>
    <w:p w:rsidR="008F0D9A" w:rsidRDefault="00340A30">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八</w:t>
      </w:r>
      <w:r>
        <w:rPr>
          <w:rFonts w:ascii="仿宋_GB2312" w:hAnsi="仿宋_GB2312" w:cs="仿宋_GB2312"/>
          <w:color w:val="000000"/>
          <w:kern w:val="0"/>
          <w:sz w:val="28"/>
          <w:szCs w:val="28"/>
        </w:rPr>
        <w:t>、</w:t>
      </w:r>
      <w:r>
        <w:rPr>
          <w:rFonts w:ascii="仿宋_GB2312" w:hAnsi="仿宋_GB2312" w:cs="仿宋_GB2312" w:hint="eastAsia"/>
          <w:color w:val="000000"/>
          <w:kern w:val="0"/>
          <w:sz w:val="28"/>
          <w:szCs w:val="28"/>
        </w:rPr>
        <w:t>政府性基金预算收入支出决算情况</w:t>
      </w:r>
    </w:p>
    <w:p w:rsidR="008F0D9A" w:rsidRDefault="00340A30">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九</w:t>
      </w:r>
      <w:r>
        <w:rPr>
          <w:rFonts w:ascii="仿宋_GB2312" w:hAnsi="仿宋_GB2312" w:cs="仿宋_GB2312"/>
          <w:color w:val="000000"/>
          <w:kern w:val="0"/>
          <w:sz w:val="28"/>
          <w:szCs w:val="28"/>
        </w:rPr>
        <w:t>、预算绩效情况说明</w:t>
      </w:r>
    </w:p>
    <w:p w:rsidR="008F0D9A" w:rsidRDefault="00340A30">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lastRenderedPageBreak/>
        <w:t>十</w:t>
      </w:r>
      <w:r>
        <w:rPr>
          <w:rFonts w:ascii="仿宋_GB2312" w:hAnsi="仿宋_GB2312" w:cs="仿宋_GB2312"/>
          <w:color w:val="000000"/>
          <w:kern w:val="0"/>
          <w:sz w:val="28"/>
          <w:szCs w:val="28"/>
        </w:rPr>
        <w:t>、其他重要事项情况说明</w:t>
      </w:r>
    </w:p>
    <w:p w:rsidR="008F0D9A" w:rsidRDefault="00340A30">
      <w:pPr>
        <w:autoSpaceDE w:val="0"/>
        <w:autoSpaceDN w:val="0"/>
        <w:adjustRightInd w:val="0"/>
        <w:spacing w:line="520" w:lineRule="exact"/>
        <w:jc w:val="left"/>
        <w:outlineLvl w:val="0"/>
        <w:rPr>
          <w:rFonts w:ascii="黑体" w:eastAsia="黑体" w:hAnsi="黑体" w:cs="仿宋_GB2312"/>
          <w:b/>
          <w:color w:val="000000"/>
          <w:kern w:val="0"/>
          <w:sz w:val="28"/>
          <w:szCs w:val="28"/>
        </w:rPr>
      </w:pPr>
      <w:r>
        <w:rPr>
          <w:rFonts w:ascii="黑体" w:eastAsia="黑体" w:hAnsi="黑体" w:cs="黑体"/>
          <w:b/>
          <w:color w:val="000000"/>
          <w:kern w:val="0"/>
          <w:sz w:val="28"/>
          <w:szCs w:val="28"/>
        </w:rPr>
        <w:t>第四部分名词解释</w:t>
      </w:r>
    </w:p>
    <w:p w:rsidR="008F0D9A" w:rsidRDefault="00340A30">
      <w:pPr>
        <w:spacing w:line="520" w:lineRule="exact"/>
        <w:jc w:val="left"/>
        <w:outlineLvl w:val="0"/>
        <w:rPr>
          <w:rFonts w:ascii="黑体" w:eastAsia="黑体" w:hAnsi="黑体" w:cs="黑体"/>
          <w:b/>
          <w:color w:val="000000"/>
          <w:kern w:val="0"/>
          <w:sz w:val="28"/>
          <w:szCs w:val="28"/>
        </w:rPr>
      </w:pPr>
      <w:r>
        <w:rPr>
          <w:rFonts w:ascii="黑体" w:eastAsia="黑体" w:hAnsi="黑体" w:cs="黑体"/>
          <w:b/>
          <w:color w:val="000000"/>
          <w:kern w:val="0"/>
          <w:sz w:val="28"/>
          <w:szCs w:val="28"/>
        </w:rPr>
        <w:t>第五部分附件</w:t>
      </w:r>
    </w:p>
    <w:p w:rsidR="00545F78" w:rsidRDefault="00545F78">
      <w:pPr>
        <w:spacing w:line="520" w:lineRule="exact"/>
        <w:jc w:val="left"/>
        <w:outlineLvl w:val="0"/>
        <w:rPr>
          <w:sz w:val="72"/>
          <w:szCs w:val="72"/>
        </w:rPr>
      </w:pPr>
    </w:p>
    <w:p w:rsidR="008F0D9A" w:rsidRDefault="00340A30">
      <w:pPr>
        <w:pStyle w:val="Default"/>
        <w:outlineLvl w:val="0"/>
        <w:rPr>
          <w:sz w:val="44"/>
          <w:szCs w:val="44"/>
        </w:rPr>
      </w:pPr>
      <w:r>
        <w:rPr>
          <w:rFonts w:hint="eastAsia"/>
          <w:sz w:val="44"/>
          <w:szCs w:val="44"/>
        </w:rPr>
        <w:t>第一部分</w:t>
      </w:r>
      <w:r w:rsidR="00545F78">
        <w:rPr>
          <w:rFonts w:hint="eastAsia"/>
          <w:sz w:val="44"/>
          <w:szCs w:val="44"/>
        </w:rPr>
        <w:t>益阳市资阳区档案局</w:t>
      </w:r>
      <w:r>
        <w:rPr>
          <w:rFonts w:hint="eastAsia"/>
          <w:sz w:val="44"/>
          <w:szCs w:val="44"/>
        </w:rPr>
        <w:t>概况</w:t>
      </w:r>
    </w:p>
    <w:p w:rsidR="008F0D9A" w:rsidRDefault="00340A30">
      <w:pPr>
        <w:pStyle w:val="a5"/>
        <w:numPr>
          <w:ilvl w:val="0"/>
          <w:numId w:val="1"/>
        </w:numPr>
        <w:ind w:firstLineChars="0"/>
        <w:jc w:val="left"/>
        <w:outlineLvl w:val="1"/>
        <w:rPr>
          <w:rFonts w:ascii="黑体" w:eastAsia="黑体" w:hAnsi="黑体"/>
          <w:sz w:val="32"/>
          <w:szCs w:val="32"/>
        </w:rPr>
      </w:pPr>
      <w:r>
        <w:rPr>
          <w:rFonts w:ascii="黑体" w:eastAsia="黑体" w:hAnsi="黑体"/>
          <w:sz w:val="32"/>
          <w:szCs w:val="32"/>
        </w:rPr>
        <w:t>部门职责</w:t>
      </w:r>
    </w:p>
    <w:p w:rsidR="00545F78" w:rsidRPr="00170C9B" w:rsidRDefault="00340A30" w:rsidP="00545F78">
      <w:pPr>
        <w:rPr>
          <w:rFonts w:asciiTheme="minorEastAsia" w:hAnsiTheme="minorEastAsia"/>
          <w:sz w:val="28"/>
          <w:szCs w:val="28"/>
        </w:rPr>
      </w:pPr>
      <w:r>
        <w:rPr>
          <w:rFonts w:asciiTheme="minorEastAsia" w:hAnsiTheme="minorEastAsia" w:hint="eastAsia"/>
          <w:sz w:val="32"/>
          <w:szCs w:val="32"/>
        </w:rPr>
        <w:t>（一）</w:t>
      </w:r>
      <w:r w:rsidR="00545F78" w:rsidRPr="00170C9B">
        <w:rPr>
          <w:rFonts w:asciiTheme="minorEastAsia" w:hAnsiTheme="minorEastAsia" w:hint="eastAsia"/>
          <w:sz w:val="28"/>
          <w:szCs w:val="28"/>
        </w:rPr>
        <w:t>贯彻执行党的路线、方针、政策及档案工作的法律、法规、管理条例。</w:t>
      </w:r>
    </w:p>
    <w:p w:rsidR="00545F78" w:rsidRPr="00170C9B" w:rsidRDefault="00545F78" w:rsidP="00545F78">
      <w:pPr>
        <w:rPr>
          <w:rFonts w:asciiTheme="minorEastAsia" w:hAnsiTheme="minorEastAsia"/>
          <w:sz w:val="28"/>
          <w:szCs w:val="28"/>
        </w:rPr>
      </w:pPr>
      <w:r>
        <w:rPr>
          <w:rFonts w:asciiTheme="minorEastAsia" w:hAnsiTheme="minorEastAsia" w:hint="eastAsia"/>
          <w:sz w:val="28"/>
          <w:szCs w:val="28"/>
        </w:rPr>
        <w:t>（二）</w:t>
      </w:r>
      <w:r w:rsidRPr="00170C9B">
        <w:rPr>
          <w:rFonts w:asciiTheme="minorEastAsia" w:hAnsiTheme="minorEastAsia" w:hint="eastAsia"/>
          <w:sz w:val="28"/>
          <w:szCs w:val="28"/>
        </w:rPr>
        <w:t>制定全区档案事业的发展计划和档案工作的规章制度，并组织实施。</w:t>
      </w:r>
    </w:p>
    <w:p w:rsidR="00545F78" w:rsidRPr="00170C9B" w:rsidRDefault="00545F78" w:rsidP="00545F78">
      <w:pPr>
        <w:rPr>
          <w:rFonts w:asciiTheme="minorEastAsia" w:hAnsiTheme="minorEastAsia"/>
          <w:sz w:val="28"/>
          <w:szCs w:val="28"/>
        </w:rPr>
      </w:pPr>
      <w:r>
        <w:rPr>
          <w:rFonts w:asciiTheme="minorEastAsia" w:hAnsiTheme="minorEastAsia" w:hint="eastAsia"/>
          <w:sz w:val="28"/>
          <w:szCs w:val="28"/>
        </w:rPr>
        <w:t>（三）</w:t>
      </w:r>
      <w:r w:rsidRPr="00170C9B">
        <w:rPr>
          <w:rFonts w:asciiTheme="minorEastAsia" w:hAnsiTheme="minorEastAsia" w:hint="eastAsia"/>
          <w:sz w:val="28"/>
          <w:szCs w:val="28"/>
        </w:rPr>
        <w:t>对全区各类档案室及各机关、团体企事业单位和组织的档案工作进行监督和指导，组织开展档案目标管理。</w:t>
      </w:r>
    </w:p>
    <w:p w:rsidR="00545F78" w:rsidRPr="00170C9B" w:rsidRDefault="00545F78" w:rsidP="00545F78">
      <w:pPr>
        <w:rPr>
          <w:rFonts w:asciiTheme="minorEastAsia" w:hAnsiTheme="minorEastAsia"/>
          <w:sz w:val="28"/>
          <w:szCs w:val="28"/>
        </w:rPr>
      </w:pPr>
      <w:r>
        <w:rPr>
          <w:rFonts w:asciiTheme="minorEastAsia" w:hAnsiTheme="minorEastAsia" w:hint="eastAsia"/>
          <w:sz w:val="28"/>
          <w:szCs w:val="28"/>
        </w:rPr>
        <w:t>（四）</w:t>
      </w:r>
      <w:r w:rsidRPr="00170C9B">
        <w:rPr>
          <w:rFonts w:asciiTheme="minorEastAsia" w:hAnsiTheme="minorEastAsia" w:hint="eastAsia"/>
          <w:sz w:val="28"/>
          <w:szCs w:val="28"/>
        </w:rPr>
        <w:t>审查全区各门类档案的分类方案、保管期限的规定，监督指导档案销毁工作。</w:t>
      </w:r>
    </w:p>
    <w:p w:rsidR="00545F78" w:rsidRPr="00170C9B" w:rsidRDefault="00545F78" w:rsidP="00545F78">
      <w:pPr>
        <w:rPr>
          <w:rFonts w:asciiTheme="minorEastAsia" w:hAnsiTheme="minorEastAsia"/>
          <w:sz w:val="28"/>
          <w:szCs w:val="28"/>
        </w:rPr>
      </w:pPr>
      <w:r>
        <w:rPr>
          <w:rFonts w:asciiTheme="minorEastAsia" w:hAnsiTheme="minorEastAsia" w:hint="eastAsia"/>
          <w:sz w:val="28"/>
          <w:szCs w:val="28"/>
        </w:rPr>
        <w:t>（五）</w:t>
      </w:r>
      <w:r w:rsidRPr="00170C9B">
        <w:rPr>
          <w:rFonts w:asciiTheme="minorEastAsia" w:hAnsiTheme="minorEastAsia" w:hint="eastAsia"/>
          <w:sz w:val="28"/>
          <w:szCs w:val="28"/>
        </w:rPr>
        <w:t>组织并指导全区档案理论和科学技术研究、档案保护、档案教育、档案宣传以及档案人员的岗位培训，组织区属企事业单位参加档案专业职务的报批工作。</w:t>
      </w:r>
    </w:p>
    <w:p w:rsidR="00545F78" w:rsidRPr="00170C9B" w:rsidRDefault="00545F78" w:rsidP="00545F78">
      <w:pPr>
        <w:rPr>
          <w:rFonts w:asciiTheme="minorEastAsia" w:hAnsiTheme="minorEastAsia"/>
          <w:sz w:val="28"/>
          <w:szCs w:val="28"/>
        </w:rPr>
      </w:pPr>
      <w:r>
        <w:rPr>
          <w:rFonts w:asciiTheme="minorEastAsia" w:hAnsiTheme="minorEastAsia" w:hint="eastAsia"/>
          <w:sz w:val="28"/>
          <w:szCs w:val="28"/>
        </w:rPr>
        <w:t>（六）</w:t>
      </w:r>
      <w:r w:rsidRPr="00170C9B">
        <w:rPr>
          <w:rFonts w:asciiTheme="minorEastAsia" w:hAnsiTheme="minorEastAsia" w:hint="eastAsia"/>
          <w:sz w:val="28"/>
          <w:szCs w:val="28"/>
        </w:rPr>
        <w:t>组织档案用品的供应工作，为全区档案工作的规范化、标准化提供条件。</w:t>
      </w:r>
    </w:p>
    <w:p w:rsidR="008F0D9A" w:rsidRPr="00545F78" w:rsidRDefault="00545F78" w:rsidP="00545F78">
      <w:pPr>
        <w:jc w:val="left"/>
        <w:rPr>
          <w:rFonts w:asciiTheme="minorEastAsia" w:hAnsiTheme="minorEastAsia"/>
          <w:sz w:val="32"/>
          <w:szCs w:val="32"/>
        </w:rPr>
      </w:pPr>
      <w:r>
        <w:rPr>
          <w:rFonts w:asciiTheme="minorEastAsia" w:hAnsiTheme="minorEastAsia" w:hint="eastAsia"/>
          <w:sz w:val="28"/>
          <w:szCs w:val="28"/>
        </w:rPr>
        <w:t>（七）</w:t>
      </w:r>
      <w:r w:rsidRPr="00170C9B">
        <w:rPr>
          <w:rFonts w:asciiTheme="minorEastAsia" w:hAnsiTheme="minorEastAsia" w:hint="eastAsia"/>
          <w:sz w:val="28"/>
          <w:szCs w:val="28"/>
        </w:rPr>
        <w:t>完成区委、区政府交办的其他工作。</w:t>
      </w:r>
    </w:p>
    <w:p w:rsidR="008F0D9A" w:rsidRDefault="00340A30">
      <w:pPr>
        <w:widowControl/>
        <w:spacing w:line="600" w:lineRule="exact"/>
        <w:outlineLvl w:val="1"/>
        <w:rPr>
          <w:rFonts w:ascii="黑体" w:eastAsia="黑体" w:hAnsi="黑体"/>
          <w:bCs/>
          <w:kern w:val="0"/>
          <w:sz w:val="32"/>
          <w:szCs w:val="32"/>
        </w:rPr>
      </w:pPr>
      <w:r>
        <w:rPr>
          <w:rFonts w:ascii="黑体" w:eastAsia="黑体" w:hAnsi="黑体" w:hint="eastAsia"/>
          <w:bCs/>
          <w:kern w:val="0"/>
          <w:sz w:val="32"/>
          <w:szCs w:val="32"/>
        </w:rPr>
        <w:t>二、机构设置及决算单位构成</w:t>
      </w:r>
    </w:p>
    <w:p w:rsidR="008F0D9A" w:rsidRDefault="00340A30">
      <w:pPr>
        <w:widowControl/>
        <w:spacing w:line="600" w:lineRule="exact"/>
        <w:rPr>
          <w:rFonts w:asciiTheme="minorEastAsia" w:hAnsiTheme="minorEastAsia"/>
          <w:bCs/>
          <w:kern w:val="0"/>
          <w:sz w:val="32"/>
          <w:szCs w:val="32"/>
        </w:rPr>
      </w:pPr>
      <w:r>
        <w:rPr>
          <w:rFonts w:asciiTheme="minorEastAsia" w:hAnsiTheme="minorEastAsia" w:hint="eastAsia"/>
          <w:bCs/>
          <w:kern w:val="0"/>
          <w:sz w:val="32"/>
          <w:szCs w:val="32"/>
        </w:rPr>
        <w:t>（一）内设机构设置。</w:t>
      </w:r>
      <w:r w:rsidR="00E724B0">
        <w:rPr>
          <w:rFonts w:asciiTheme="minorEastAsia" w:hAnsiTheme="minorEastAsia" w:hint="eastAsia"/>
          <w:bCs/>
          <w:kern w:val="0"/>
          <w:sz w:val="32"/>
          <w:szCs w:val="32"/>
        </w:rPr>
        <w:t>益阳市资阳区档案馆内设机构包括档案管理股、办公室、业务股</w:t>
      </w:r>
    </w:p>
    <w:p w:rsidR="008F0D9A" w:rsidRDefault="00340A30">
      <w:pPr>
        <w:widowControl/>
        <w:spacing w:line="600" w:lineRule="exact"/>
        <w:rPr>
          <w:rFonts w:asciiTheme="minorEastAsia" w:hAnsiTheme="minorEastAsia"/>
          <w:bCs/>
          <w:kern w:val="0"/>
          <w:sz w:val="32"/>
          <w:szCs w:val="32"/>
        </w:rPr>
      </w:pPr>
      <w:r>
        <w:rPr>
          <w:rFonts w:asciiTheme="minorEastAsia" w:hAnsiTheme="minorEastAsia" w:hint="eastAsia"/>
          <w:bCs/>
          <w:kern w:val="0"/>
          <w:sz w:val="32"/>
          <w:szCs w:val="32"/>
        </w:rPr>
        <w:lastRenderedPageBreak/>
        <w:t>（二）决算单位构成。</w:t>
      </w:r>
      <w:r w:rsidR="00E724B0">
        <w:rPr>
          <w:rFonts w:asciiTheme="minorEastAsia" w:hAnsiTheme="minorEastAsia" w:hint="eastAsia"/>
          <w:bCs/>
          <w:kern w:val="0"/>
          <w:sz w:val="32"/>
          <w:szCs w:val="32"/>
        </w:rPr>
        <w:t>益阳市资阳区档案局</w:t>
      </w:r>
      <w:r w:rsidR="00E724B0">
        <w:rPr>
          <w:rFonts w:asciiTheme="minorEastAsia" w:hAnsiTheme="minorEastAsia"/>
          <w:bCs/>
          <w:kern w:val="0"/>
          <w:sz w:val="32"/>
          <w:szCs w:val="32"/>
        </w:rPr>
        <w:t>201</w:t>
      </w:r>
      <w:r w:rsidR="00E724B0">
        <w:rPr>
          <w:rFonts w:asciiTheme="minorEastAsia" w:hAnsiTheme="minorEastAsia" w:hint="eastAsia"/>
          <w:bCs/>
          <w:kern w:val="0"/>
          <w:sz w:val="32"/>
          <w:szCs w:val="32"/>
        </w:rPr>
        <w:t>9年部门决算</w:t>
      </w:r>
      <w:r>
        <w:rPr>
          <w:rFonts w:asciiTheme="minorEastAsia" w:hAnsiTheme="minorEastAsia" w:hint="eastAsia"/>
          <w:bCs/>
          <w:kern w:val="0"/>
          <w:sz w:val="32"/>
          <w:szCs w:val="32"/>
        </w:rPr>
        <w:t>公开单位构成包括：</w:t>
      </w:r>
      <w:r w:rsidR="00E724B0">
        <w:rPr>
          <w:rFonts w:asciiTheme="minorEastAsia" w:hAnsiTheme="minorEastAsia" w:hint="eastAsia"/>
          <w:bCs/>
          <w:kern w:val="0"/>
          <w:sz w:val="32"/>
          <w:szCs w:val="32"/>
        </w:rPr>
        <w:t>益阳市资阳区档案局本级。</w:t>
      </w:r>
    </w:p>
    <w:p w:rsidR="008F0D9A" w:rsidRDefault="008F0D9A">
      <w:pPr>
        <w:widowControl/>
        <w:spacing w:line="600" w:lineRule="exact"/>
        <w:rPr>
          <w:rFonts w:asciiTheme="minorEastAsia" w:hAnsiTheme="minorEastAsia"/>
          <w:bCs/>
          <w:kern w:val="0"/>
          <w:sz w:val="32"/>
          <w:szCs w:val="32"/>
        </w:rPr>
      </w:pPr>
    </w:p>
    <w:p w:rsidR="008F0D9A" w:rsidRDefault="00AF0EDB">
      <w:pPr>
        <w:pStyle w:val="Default"/>
        <w:numPr>
          <w:ilvl w:val="0"/>
          <w:numId w:val="2"/>
        </w:numPr>
        <w:outlineLvl w:val="0"/>
        <w:rPr>
          <w:sz w:val="44"/>
          <w:szCs w:val="44"/>
        </w:rPr>
      </w:pPr>
      <w:r>
        <w:rPr>
          <w:rFonts w:hint="eastAsia"/>
          <w:sz w:val="44"/>
          <w:szCs w:val="44"/>
        </w:rPr>
        <w:t>2019年度</w:t>
      </w:r>
      <w:r w:rsidR="00340A30">
        <w:rPr>
          <w:rFonts w:hint="eastAsia"/>
          <w:sz w:val="44"/>
          <w:szCs w:val="44"/>
        </w:rPr>
        <w:t>部门决算表（见附表）</w:t>
      </w:r>
    </w:p>
    <w:p w:rsidR="008F0D9A" w:rsidRDefault="008F0D9A">
      <w:pPr>
        <w:pStyle w:val="Default"/>
        <w:rPr>
          <w:sz w:val="44"/>
          <w:szCs w:val="44"/>
        </w:rPr>
      </w:pPr>
    </w:p>
    <w:p w:rsidR="008F0D9A" w:rsidRDefault="00340A30">
      <w:pPr>
        <w:pStyle w:val="Default"/>
        <w:jc w:val="both"/>
        <w:outlineLvl w:val="0"/>
        <w:rPr>
          <w:sz w:val="48"/>
          <w:szCs w:val="48"/>
        </w:rPr>
      </w:pPr>
      <w:r>
        <w:rPr>
          <w:rFonts w:hint="eastAsia"/>
          <w:sz w:val="48"/>
          <w:szCs w:val="48"/>
        </w:rPr>
        <w:t>第三部分</w:t>
      </w:r>
      <w:r>
        <w:rPr>
          <w:sz w:val="48"/>
          <w:szCs w:val="48"/>
        </w:rPr>
        <w:t>2019</w:t>
      </w:r>
      <w:r>
        <w:rPr>
          <w:rFonts w:hint="eastAsia"/>
          <w:sz w:val="48"/>
          <w:szCs w:val="48"/>
        </w:rPr>
        <w:t>年度部门决算情况说明</w:t>
      </w:r>
    </w:p>
    <w:p w:rsidR="008F0D9A" w:rsidRDefault="00340A30">
      <w:pPr>
        <w:pStyle w:val="Default"/>
        <w:outlineLvl w:val="1"/>
        <w:rPr>
          <w:rFonts w:hAnsi="黑体"/>
          <w:b/>
          <w:sz w:val="32"/>
          <w:szCs w:val="32"/>
        </w:rPr>
      </w:pPr>
      <w:r>
        <w:rPr>
          <w:rFonts w:hAnsi="黑体" w:hint="eastAsia"/>
          <w:b/>
          <w:sz w:val="32"/>
          <w:szCs w:val="32"/>
        </w:rPr>
        <w:t>一、收入支出决算总体情况说明</w:t>
      </w:r>
    </w:p>
    <w:p w:rsidR="008F0D9A" w:rsidRDefault="00340A30">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2019 年度收、支总计</w:t>
      </w:r>
      <w:r w:rsidR="00534F64">
        <w:rPr>
          <w:rFonts w:asciiTheme="minorEastAsia" w:eastAsiaTheme="minorEastAsia" w:hAnsiTheme="minorEastAsia" w:hint="eastAsia"/>
          <w:sz w:val="32"/>
          <w:szCs w:val="32"/>
        </w:rPr>
        <w:t>194.38</w:t>
      </w:r>
      <w:r>
        <w:rPr>
          <w:rFonts w:asciiTheme="minorEastAsia" w:eastAsiaTheme="minorEastAsia" w:hAnsiTheme="minorEastAsia" w:hint="eastAsia"/>
          <w:sz w:val="32"/>
          <w:szCs w:val="32"/>
        </w:rPr>
        <w:t>万元。与2018</w:t>
      </w:r>
      <w:r w:rsidR="00534F64">
        <w:rPr>
          <w:rFonts w:asciiTheme="minorEastAsia" w:eastAsiaTheme="minorEastAsia" w:hAnsiTheme="minorEastAsia" w:hint="eastAsia"/>
          <w:sz w:val="32"/>
          <w:szCs w:val="32"/>
        </w:rPr>
        <w:t>年相比，增加11.58</w:t>
      </w:r>
      <w:r>
        <w:rPr>
          <w:rFonts w:asciiTheme="minorEastAsia" w:eastAsiaTheme="minorEastAsia" w:hAnsiTheme="minorEastAsia" w:hint="eastAsia"/>
          <w:sz w:val="32"/>
          <w:szCs w:val="32"/>
        </w:rPr>
        <w:t>万元，增长</w:t>
      </w:r>
      <w:r w:rsidR="00534F64">
        <w:rPr>
          <w:rFonts w:asciiTheme="minorEastAsia" w:eastAsiaTheme="minorEastAsia" w:hAnsiTheme="minorEastAsia" w:hint="eastAsia"/>
          <w:sz w:val="32"/>
          <w:szCs w:val="32"/>
        </w:rPr>
        <w:t>6.33</w:t>
      </w:r>
      <w:r>
        <w:rPr>
          <w:rFonts w:asciiTheme="minorEastAsia" w:eastAsiaTheme="minorEastAsia" w:hAnsiTheme="minorEastAsia" w:hint="eastAsia"/>
          <w:sz w:val="32"/>
          <w:szCs w:val="32"/>
        </w:rPr>
        <w:t>%，主要是因为</w:t>
      </w:r>
      <w:r w:rsidR="00534F64">
        <w:rPr>
          <w:rFonts w:asciiTheme="minorEastAsia" w:eastAsiaTheme="minorEastAsia" w:hAnsiTheme="minorEastAsia" w:hint="eastAsia"/>
          <w:sz w:val="32"/>
          <w:szCs w:val="32"/>
        </w:rPr>
        <w:t>其他收入增加了9.3万，为其他单位的</w:t>
      </w:r>
      <w:r w:rsidR="00020813">
        <w:rPr>
          <w:rFonts w:asciiTheme="minorEastAsia" w:eastAsiaTheme="minorEastAsia" w:hAnsiTheme="minorEastAsia" w:hint="eastAsia"/>
          <w:sz w:val="32"/>
          <w:szCs w:val="32"/>
        </w:rPr>
        <w:t>档案管理</w:t>
      </w:r>
      <w:r w:rsidR="00534F64">
        <w:rPr>
          <w:rFonts w:asciiTheme="minorEastAsia" w:eastAsiaTheme="minorEastAsia" w:hAnsiTheme="minorEastAsia" w:hint="eastAsia"/>
          <w:sz w:val="32"/>
          <w:szCs w:val="32"/>
        </w:rPr>
        <w:t>费。</w:t>
      </w:r>
    </w:p>
    <w:p w:rsidR="008F0D9A" w:rsidRDefault="00340A30">
      <w:pPr>
        <w:pStyle w:val="Default"/>
        <w:outlineLvl w:val="1"/>
        <w:rPr>
          <w:rFonts w:hAnsi="黑体"/>
          <w:b/>
          <w:sz w:val="32"/>
          <w:szCs w:val="32"/>
        </w:rPr>
      </w:pPr>
      <w:r>
        <w:rPr>
          <w:rFonts w:hAnsi="黑体" w:hint="eastAsia"/>
          <w:b/>
          <w:sz w:val="32"/>
          <w:szCs w:val="32"/>
        </w:rPr>
        <w:t>二、收入决算情况说明</w:t>
      </w:r>
    </w:p>
    <w:p w:rsidR="008F0D9A" w:rsidRDefault="00340A30">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本年收入合计</w:t>
      </w:r>
      <w:r w:rsidR="00103A8A">
        <w:rPr>
          <w:rFonts w:asciiTheme="minorEastAsia" w:eastAsiaTheme="minorEastAsia" w:hAnsiTheme="minorEastAsia" w:hint="eastAsia"/>
          <w:sz w:val="32"/>
          <w:szCs w:val="32"/>
        </w:rPr>
        <w:t>164.32</w:t>
      </w:r>
      <w:r>
        <w:rPr>
          <w:rFonts w:asciiTheme="minorEastAsia" w:eastAsiaTheme="minorEastAsia" w:hAnsiTheme="minorEastAsia" w:hint="eastAsia"/>
          <w:sz w:val="32"/>
          <w:szCs w:val="32"/>
        </w:rPr>
        <w:t>万元，其中：财政拨款收入</w:t>
      </w:r>
      <w:r w:rsidR="00103A8A">
        <w:rPr>
          <w:rFonts w:asciiTheme="minorEastAsia" w:eastAsiaTheme="minorEastAsia" w:hAnsiTheme="minorEastAsia" w:hint="eastAsia"/>
          <w:sz w:val="32"/>
          <w:szCs w:val="32"/>
        </w:rPr>
        <w:t>154.02</w:t>
      </w:r>
      <w:r>
        <w:rPr>
          <w:rFonts w:asciiTheme="minorEastAsia" w:eastAsiaTheme="minorEastAsia" w:hAnsiTheme="minorEastAsia" w:hint="eastAsia"/>
          <w:sz w:val="32"/>
          <w:szCs w:val="32"/>
        </w:rPr>
        <w:t>万元，占</w:t>
      </w:r>
      <w:r w:rsidR="00103A8A">
        <w:rPr>
          <w:rFonts w:asciiTheme="minorEastAsia" w:eastAsiaTheme="minorEastAsia" w:hAnsiTheme="minorEastAsia" w:hint="eastAsia"/>
          <w:sz w:val="32"/>
          <w:szCs w:val="32"/>
        </w:rPr>
        <w:t>93.73</w:t>
      </w:r>
      <w:r>
        <w:rPr>
          <w:rFonts w:asciiTheme="minorEastAsia" w:eastAsiaTheme="minorEastAsia" w:hAnsiTheme="minorEastAsia" w:hint="eastAsia"/>
          <w:sz w:val="32"/>
          <w:szCs w:val="32"/>
        </w:rPr>
        <w:t>%；</w:t>
      </w:r>
      <w:r w:rsidR="00042C27">
        <w:rPr>
          <w:rFonts w:asciiTheme="minorEastAsia" w:eastAsiaTheme="minorEastAsia" w:hAnsiTheme="minorEastAsia" w:hint="eastAsia"/>
          <w:sz w:val="32"/>
          <w:szCs w:val="32"/>
        </w:rPr>
        <w:t>上级补助收入</w:t>
      </w:r>
      <w:r w:rsidR="00042C27">
        <w:rPr>
          <w:rFonts w:asciiTheme="minorEastAsia" w:eastAsiaTheme="minorEastAsia" w:hAnsiTheme="minorEastAsia" w:hint="eastAsia"/>
          <w:sz w:val="32"/>
          <w:szCs w:val="32"/>
        </w:rPr>
        <w:t>0</w:t>
      </w:r>
      <w:r w:rsidR="00042C27">
        <w:rPr>
          <w:rFonts w:asciiTheme="minorEastAsia" w:eastAsiaTheme="minorEastAsia" w:hAnsiTheme="minorEastAsia" w:hint="eastAsia"/>
          <w:sz w:val="32"/>
          <w:szCs w:val="32"/>
        </w:rPr>
        <w:t>万元，占</w:t>
      </w:r>
      <w:r w:rsidR="00042C27">
        <w:rPr>
          <w:rFonts w:asciiTheme="minorEastAsia" w:eastAsiaTheme="minorEastAsia" w:hAnsiTheme="minorEastAsia" w:hint="eastAsia"/>
          <w:sz w:val="32"/>
          <w:szCs w:val="32"/>
        </w:rPr>
        <w:t>0</w:t>
      </w:r>
      <w:r w:rsidR="00042C27">
        <w:rPr>
          <w:rFonts w:asciiTheme="minorEastAsia" w:eastAsiaTheme="minorEastAsia" w:hAnsiTheme="minorEastAsia" w:hint="eastAsia"/>
          <w:sz w:val="32"/>
          <w:szCs w:val="32"/>
        </w:rPr>
        <w:t>%；事业收入</w:t>
      </w:r>
      <w:r w:rsidR="00042C27">
        <w:rPr>
          <w:rFonts w:asciiTheme="minorEastAsia" w:eastAsiaTheme="minorEastAsia" w:hAnsiTheme="minorEastAsia" w:hint="eastAsia"/>
          <w:sz w:val="32"/>
          <w:szCs w:val="32"/>
        </w:rPr>
        <w:t>0</w:t>
      </w:r>
      <w:r w:rsidR="00042C27">
        <w:rPr>
          <w:rFonts w:asciiTheme="minorEastAsia" w:eastAsiaTheme="minorEastAsia" w:hAnsiTheme="minorEastAsia" w:hint="eastAsia"/>
          <w:sz w:val="32"/>
          <w:szCs w:val="32"/>
        </w:rPr>
        <w:t>万元，占</w:t>
      </w:r>
      <w:r w:rsidR="00042C27">
        <w:rPr>
          <w:rFonts w:asciiTheme="minorEastAsia" w:eastAsiaTheme="minorEastAsia" w:hAnsiTheme="minorEastAsia" w:hint="eastAsia"/>
          <w:sz w:val="32"/>
          <w:szCs w:val="32"/>
        </w:rPr>
        <w:t>0</w:t>
      </w:r>
      <w:r w:rsidR="00042C27">
        <w:rPr>
          <w:rFonts w:asciiTheme="minorEastAsia" w:eastAsiaTheme="minorEastAsia" w:hAnsiTheme="minorEastAsia" w:hint="eastAsia"/>
          <w:sz w:val="32"/>
          <w:szCs w:val="32"/>
        </w:rPr>
        <w:t>%；经营收入</w:t>
      </w:r>
      <w:r w:rsidR="00042C27">
        <w:rPr>
          <w:rFonts w:asciiTheme="minorEastAsia" w:eastAsiaTheme="minorEastAsia" w:hAnsiTheme="minorEastAsia" w:hint="eastAsia"/>
          <w:sz w:val="32"/>
          <w:szCs w:val="32"/>
        </w:rPr>
        <w:t>0</w:t>
      </w:r>
      <w:r w:rsidR="00042C27">
        <w:rPr>
          <w:rFonts w:asciiTheme="minorEastAsia" w:eastAsiaTheme="minorEastAsia" w:hAnsiTheme="minorEastAsia" w:hint="eastAsia"/>
          <w:sz w:val="32"/>
          <w:szCs w:val="32"/>
        </w:rPr>
        <w:t>万元，占</w:t>
      </w:r>
      <w:r w:rsidR="00042C27">
        <w:rPr>
          <w:rFonts w:asciiTheme="minorEastAsia" w:eastAsiaTheme="minorEastAsia" w:hAnsiTheme="minorEastAsia" w:hint="eastAsia"/>
          <w:sz w:val="32"/>
          <w:szCs w:val="32"/>
        </w:rPr>
        <w:t>0</w:t>
      </w:r>
      <w:r w:rsidR="00042C27">
        <w:rPr>
          <w:rFonts w:asciiTheme="minorEastAsia" w:eastAsiaTheme="minorEastAsia" w:hAnsiTheme="minorEastAsia" w:hint="eastAsia"/>
          <w:sz w:val="32"/>
          <w:szCs w:val="32"/>
        </w:rPr>
        <w:t>%；附属单位上缴收入</w:t>
      </w:r>
      <w:r w:rsidR="00042C27">
        <w:rPr>
          <w:rFonts w:asciiTheme="minorEastAsia" w:eastAsiaTheme="minorEastAsia" w:hAnsiTheme="minorEastAsia" w:hint="eastAsia"/>
          <w:sz w:val="32"/>
          <w:szCs w:val="32"/>
        </w:rPr>
        <w:t>0</w:t>
      </w:r>
      <w:r w:rsidR="00042C27">
        <w:rPr>
          <w:rFonts w:asciiTheme="minorEastAsia" w:eastAsiaTheme="minorEastAsia" w:hAnsiTheme="minorEastAsia" w:hint="eastAsia"/>
          <w:sz w:val="32"/>
          <w:szCs w:val="32"/>
        </w:rPr>
        <w:t>万元，占</w:t>
      </w:r>
      <w:r w:rsidR="00042C27">
        <w:rPr>
          <w:rFonts w:asciiTheme="minorEastAsia" w:eastAsiaTheme="minorEastAsia" w:hAnsiTheme="minorEastAsia" w:hint="eastAsia"/>
          <w:sz w:val="32"/>
          <w:szCs w:val="32"/>
        </w:rPr>
        <w:t>0</w:t>
      </w:r>
      <w:r w:rsidR="00042C27">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其他收入</w:t>
      </w:r>
      <w:r w:rsidR="00103A8A">
        <w:rPr>
          <w:rFonts w:asciiTheme="minorEastAsia" w:eastAsiaTheme="minorEastAsia" w:hAnsiTheme="minorEastAsia" w:hint="eastAsia"/>
          <w:sz w:val="32"/>
          <w:szCs w:val="32"/>
        </w:rPr>
        <w:t>10.3</w:t>
      </w:r>
      <w:r>
        <w:rPr>
          <w:rFonts w:asciiTheme="minorEastAsia" w:eastAsiaTheme="minorEastAsia" w:hAnsiTheme="minorEastAsia" w:hint="eastAsia"/>
          <w:sz w:val="32"/>
          <w:szCs w:val="32"/>
        </w:rPr>
        <w:t>万元，占</w:t>
      </w:r>
      <w:r w:rsidR="00103A8A">
        <w:rPr>
          <w:rFonts w:asciiTheme="minorEastAsia" w:eastAsiaTheme="minorEastAsia" w:hAnsiTheme="minorEastAsia" w:hint="eastAsia"/>
          <w:sz w:val="32"/>
          <w:szCs w:val="32"/>
        </w:rPr>
        <w:t>6.27</w:t>
      </w:r>
      <w:r>
        <w:rPr>
          <w:rFonts w:asciiTheme="minorEastAsia" w:eastAsiaTheme="minorEastAsia" w:hAnsiTheme="minorEastAsia" w:hint="eastAsia"/>
          <w:sz w:val="32"/>
          <w:szCs w:val="32"/>
        </w:rPr>
        <w:t>%。</w:t>
      </w:r>
    </w:p>
    <w:p w:rsidR="008F0D9A" w:rsidRDefault="00340A30">
      <w:pPr>
        <w:pStyle w:val="Default"/>
        <w:outlineLvl w:val="1"/>
        <w:rPr>
          <w:rFonts w:hAnsi="黑体"/>
          <w:b/>
          <w:sz w:val="32"/>
          <w:szCs w:val="32"/>
        </w:rPr>
      </w:pPr>
      <w:r>
        <w:rPr>
          <w:rFonts w:hAnsi="黑体" w:hint="eastAsia"/>
          <w:b/>
          <w:sz w:val="32"/>
          <w:szCs w:val="32"/>
        </w:rPr>
        <w:t>三、支出决算情况说明</w:t>
      </w:r>
    </w:p>
    <w:p w:rsidR="008F0D9A" w:rsidRDefault="00340A30" w:rsidP="00767E00">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本年支出合计</w:t>
      </w:r>
      <w:r w:rsidR="00103A8A">
        <w:rPr>
          <w:rFonts w:asciiTheme="minorEastAsia" w:eastAsiaTheme="minorEastAsia" w:hAnsiTheme="minorEastAsia" w:hint="eastAsia"/>
          <w:sz w:val="32"/>
          <w:szCs w:val="32"/>
        </w:rPr>
        <w:t>181.17</w:t>
      </w:r>
      <w:r>
        <w:rPr>
          <w:rFonts w:asciiTheme="minorEastAsia" w:eastAsiaTheme="minorEastAsia" w:hAnsiTheme="minorEastAsia" w:hint="eastAsia"/>
          <w:sz w:val="32"/>
          <w:szCs w:val="32"/>
        </w:rPr>
        <w:t>万元，其中：基本支出</w:t>
      </w:r>
      <w:r w:rsidR="00103A8A">
        <w:rPr>
          <w:rFonts w:asciiTheme="minorEastAsia" w:eastAsiaTheme="minorEastAsia" w:hAnsiTheme="minorEastAsia" w:hint="eastAsia"/>
          <w:sz w:val="32"/>
          <w:szCs w:val="32"/>
        </w:rPr>
        <w:t>181.17</w:t>
      </w:r>
      <w:r>
        <w:rPr>
          <w:rFonts w:asciiTheme="minorEastAsia" w:eastAsiaTheme="minorEastAsia" w:hAnsiTheme="minorEastAsia" w:hint="eastAsia"/>
          <w:sz w:val="32"/>
          <w:szCs w:val="32"/>
        </w:rPr>
        <w:t>万元，占</w:t>
      </w:r>
      <w:r w:rsidR="00103A8A">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r w:rsidR="00767E00">
        <w:rPr>
          <w:rFonts w:asciiTheme="minorEastAsia" w:eastAsiaTheme="minorEastAsia" w:hAnsiTheme="minorEastAsia" w:hint="eastAsia"/>
          <w:sz w:val="32"/>
          <w:szCs w:val="32"/>
        </w:rPr>
        <w:t>；</w:t>
      </w:r>
      <w:r w:rsidR="00767E00">
        <w:rPr>
          <w:rFonts w:asciiTheme="minorEastAsia" w:eastAsiaTheme="minorEastAsia" w:hAnsiTheme="minorEastAsia" w:hint="eastAsia"/>
          <w:sz w:val="32"/>
          <w:szCs w:val="32"/>
        </w:rPr>
        <w:t>项目支出</w:t>
      </w:r>
      <w:r w:rsidR="00767E00">
        <w:rPr>
          <w:rFonts w:asciiTheme="minorEastAsia" w:eastAsiaTheme="minorEastAsia" w:hAnsiTheme="minorEastAsia" w:hint="eastAsia"/>
          <w:sz w:val="32"/>
          <w:szCs w:val="32"/>
        </w:rPr>
        <w:t>0</w:t>
      </w:r>
      <w:r w:rsidR="00767E00">
        <w:rPr>
          <w:rFonts w:asciiTheme="minorEastAsia" w:eastAsiaTheme="minorEastAsia" w:hAnsiTheme="minorEastAsia" w:hint="eastAsia"/>
          <w:sz w:val="32"/>
          <w:szCs w:val="32"/>
        </w:rPr>
        <w:t>万元，占</w:t>
      </w:r>
      <w:r w:rsidR="00767E00">
        <w:rPr>
          <w:rFonts w:asciiTheme="minorEastAsia" w:eastAsiaTheme="minorEastAsia" w:hAnsiTheme="minorEastAsia" w:hint="eastAsia"/>
          <w:sz w:val="32"/>
          <w:szCs w:val="32"/>
        </w:rPr>
        <w:t>1</w:t>
      </w:r>
      <w:r w:rsidR="00767E00">
        <w:rPr>
          <w:rFonts w:asciiTheme="minorEastAsia" w:eastAsiaTheme="minorEastAsia" w:hAnsiTheme="minorEastAsia" w:hint="eastAsia"/>
          <w:sz w:val="32"/>
          <w:szCs w:val="32"/>
        </w:rPr>
        <w:t>%；上缴上级支出</w:t>
      </w:r>
      <w:r w:rsidR="00767E00">
        <w:rPr>
          <w:rFonts w:asciiTheme="minorEastAsia" w:eastAsiaTheme="minorEastAsia" w:hAnsiTheme="minorEastAsia" w:hint="eastAsia"/>
          <w:sz w:val="32"/>
          <w:szCs w:val="32"/>
        </w:rPr>
        <w:t>0</w:t>
      </w:r>
      <w:r w:rsidR="00767E00">
        <w:rPr>
          <w:rFonts w:asciiTheme="minorEastAsia" w:eastAsiaTheme="minorEastAsia" w:hAnsiTheme="minorEastAsia" w:hint="eastAsia"/>
          <w:sz w:val="32"/>
          <w:szCs w:val="32"/>
        </w:rPr>
        <w:t>万元，占</w:t>
      </w:r>
      <w:r w:rsidR="00767E00">
        <w:rPr>
          <w:rFonts w:asciiTheme="minorEastAsia" w:eastAsiaTheme="minorEastAsia" w:hAnsiTheme="minorEastAsia" w:hint="eastAsia"/>
          <w:sz w:val="32"/>
          <w:szCs w:val="32"/>
        </w:rPr>
        <w:t>0</w:t>
      </w:r>
      <w:r w:rsidR="00767E00">
        <w:rPr>
          <w:rFonts w:asciiTheme="minorEastAsia" w:eastAsiaTheme="minorEastAsia" w:hAnsiTheme="minorEastAsia" w:hint="eastAsia"/>
          <w:sz w:val="32"/>
          <w:szCs w:val="32"/>
        </w:rPr>
        <w:t>%；经营支出</w:t>
      </w:r>
      <w:r w:rsidR="00767E00">
        <w:rPr>
          <w:rFonts w:asciiTheme="minorEastAsia" w:eastAsiaTheme="minorEastAsia" w:hAnsiTheme="minorEastAsia" w:hint="eastAsia"/>
          <w:sz w:val="32"/>
          <w:szCs w:val="32"/>
        </w:rPr>
        <w:t>0</w:t>
      </w:r>
      <w:r w:rsidR="00767E00">
        <w:rPr>
          <w:rFonts w:asciiTheme="minorEastAsia" w:eastAsiaTheme="minorEastAsia" w:hAnsiTheme="minorEastAsia" w:hint="eastAsia"/>
          <w:sz w:val="32"/>
          <w:szCs w:val="32"/>
        </w:rPr>
        <w:t>万元，占</w:t>
      </w:r>
      <w:r w:rsidR="00767E00">
        <w:rPr>
          <w:rFonts w:asciiTheme="minorEastAsia" w:eastAsiaTheme="minorEastAsia" w:hAnsiTheme="minorEastAsia" w:hint="eastAsia"/>
          <w:sz w:val="32"/>
          <w:szCs w:val="32"/>
        </w:rPr>
        <w:t>0</w:t>
      </w:r>
      <w:r w:rsidR="00767E00">
        <w:rPr>
          <w:rFonts w:asciiTheme="minorEastAsia" w:eastAsiaTheme="minorEastAsia" w:hAnsiTheme="minorEastAsia" w:hint="eastAsia"/>
          <w:sz w:val="32"/>
          <w:szCs w:val="32"/>
        </w:rPr>
        <w:t>%；对附属单位补助支出</w:t>
      </w:r>
      <w:r w:rsidR="00767E00">
        <w:rPr>
          <w:rFonts w:asciiTheme="minorEastAsia" w:eastAsiaTheme="minorEastAsia" w:hAnsiTheme="minorEastAsia" w:hint="eastAsia"/>
          <w:sz w:val="32"/>
          <w:szCs w:val="32"/>
        </w:rPr>
        <w:t>0</w:t>
      </w:r>
      <w:r w:rsidR="00767E00">
        <w:rPr>
          <w:rFonts w:asciiTheme="minorEastAsia" w:eastAsiaTheme="minorEastAsia" w:hAnsiTheme="minorEastAsia" w:hint="eastAsia"/>
          <w:sz w:val="32"/>
          <w:szCs w:val="32"/>
        </w:rPr>
        <w:t>万元，占</w:t>
      </w:r>
      <w:r w:rsidR="00767E00">
        <w:rPr>
          <w:rFonts w:asciiTheme="minorEastAsia" w:eastAsiaTheme="minorEastAsia" w:hAnsiTheme="minorEastAsia" w:hint="eastAsia"/>
          <w:sz w:val="32"/>
          <w:szCs w:val="32"/>
        </w:rPr>
        <w:t>0</w:t>
      </w:r>
      <w:r w:rsidR="00767E00">
        <w:rPr>
          <w:rFonts w:asciiTheme="minorEastAsia" w:eastAsiaTheme="minorEastAsia" w:hAnsiTheme="minorEastAsia" w:hint="eastAsia"/>
          <w:sz w:val="32"/>
          <w:szCs w:val="32"/>
        </w:rPr>
        <w:t>%。</w:t>
      </w:r>
    </w:p>
    <w:p w:rsidR="008F0D9A" w:rsidRDefault="00340A30">
      <w:pPr>
        <w:pStyle w:val="Default"/>
        <w:outlineLvl w:val="1"/>
        <w:rPr>
          <w:rFonts w:hAnsi="黑体"/>
          <w:b/>
          <w:sz w:val="32"/>
          <w:szCs w:val="32"/>
        </w:rPr>
      </w:pPr>
      <w:r>
        <w:rPr>
          <w:rFonts w:hAnsi="黑体" w:hint="eastAsia"/>
          <w:b/>
          <w:sz w:val="32"/>
          <w:szCs w:val="32"/>
        </w:rPr>
        <w:t>四、财政拨款收入支出决算总体情况说明</w:t>
      </w:r>
    </w:p>
    <w:p w:rsidR="008F0D9A" w:rsidRDefault="00340A30">
      <w:pPr>
        <w:pStyle w:val="Default"/>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2019年度财政拨款收、支总计</w:t>
      </w:r>
      <w:r w:rsidR="00103A8A">
        <w:rPr>
          <w:rFonts w:asciiTheme="minorEastAsia" w:eastAsiaTheme="minorEastAsia" w:hAnsiTheme="minorEastAsia" w:hint="eastAsia"/>
          <w:sz w:val="32"/>
          <w:szCs w:val="32"/>
        </w:rPr>
        <w:t>182.9</w:t>
      </w:r>
      <w:r>
        <w:rPr>
          <w:rFonts w:asciiTheme="minorEastAsia" w:eastAsiaTheme="minorEastAsia" w:hAnsiTheme="minorEastAsia" w:hint="eastAsia"/>
          <w:sz w:val="32"/>
          <w:szCs w:val="32"/>
        </w:rPr>
        <w:t>万元，与2018年相比，增加</w:t>
      </w:r>
      <w:r w:rsidR="00103A8A">
        <w:rPr>
          <w:rFonts w:asciiTheme="minorEastAsia" w:eastAsiaTheme="minorEastAsia" w:hAnsiTheme="minorEastAsia" w:hint="eastAsia"/>
          <w:sz w:val="32"/>
          <w:szCs w:val="32"/>
        </w:rPr>
        <w:t>2.2</w:t>
      </w:r>
      <w:r>
        <w:rPr>
          <w:rFonts w:asciiTheme="minorEastAsia" w:eastAsiaTheme="minorEastAsia" w:hAnsiTheme="minorEastAsia" w:hint="eastAsia"/>
          <w:sz w:val="32"/>
          <w:szCs w:val="32"/>
        </w:rPr>
        <w:t>万元,增长</w:t>
      </w:r>
      <w:r w:rsidR="00103A8A">
        <w:rPr>
          <w:rFonts w:asciiTheme="minorEastAsia" w:eastAsiaTheme="minorEastAsia" w:hAnsiTheme="minorEastAsia" w:hint="eastAsia"/>
          <w:sz w:val="32"/>
          <w:szCs w:val="32"/>
        </w:rPr>
        <w:t>1.22</w:t>
      </w:r>
      <w:r>
        <w:rPr>
          <w:rFonts w:asciiTheme="minorEastAsia" w:eastAsiaTheme="minorEastAsia" w:hAnsiTheme="minorEastAsia" w:hint="eastAsia"/>
          <w:sz w:val="32"/>
          <w:szCs w:val="32"/>
        </w:rPr>
        <w:t>%，主要是因为</w:t>
      </w:r>
      <w:r w:rsidR="00103A8A">
        <w:rPr>
          <w:rFonts w:asciiTheme="minorEastAsia" w:eastAsiaTheme="minorEastAsia" w:hAnsiTheme="minorEastAsia" w:hint="eastAsia"/>
          <w:sz w:val="32"/>
          <w:szCs w:val="32"/>
        </w:rPr>
        <w:t>人员经费略有增</w:t>
      </w:r>
      <w:r w:rsidR="00103A8A">
        <w:rPr>
          <w:rFonts w:asciiTheme="minorEastAsia" w:eastAsiaTheme="minorEastAsia" w:hAnsiTheme="minorEastAsia" w:hint="eastAsia"/>
          <w:sz w:val="32"/>
          <w:szCs w:val="32"/>
        </w:rPr>
        <w:lastRenderedPageBreak/>
        <w:t>加。</w:t>
      </w:r>
    </w:p>
    <w:p w:rsidR="008F0D9A" w:rsidRDefault="00340A30">
      <w:pPr>
        <w:pStyle w:val="Default"/>
        <w:numPr>
          <w:ilvl w:val="0"/>
          <w:numId w:val="3"/>
        </w:numPr>
        <w:outlineLvl w:val="1"/>
        <w:rPr>
          <w:rFonts w:hAnsi="黑体"/>
          <w:b/>
          <w:sz w:val="32"/>
          <w:szCs w:val="32"/>
        </w:rPr>
      </w:pPr>
      <w:r>
        <w:rPr>
          <w:rFonts w:hAnsi="黑体" w:hint="eastAsia"/>
          <w:b/>
          <w:sz w:val="32"/>
          <w:szCs w:val="32"/>
        </w:rPr>
        <w:t>一般公共预算财政拨款支出决算情况说明</w:t>
      </w:r>
    </w:p>
    <w:p w:rsidR="008F0D9A" w:rsidRDefault="00340A30">
      <w:pPr>
        <w:pStyle w:val="Default"/>
        <w:ind w:firstLineChars="200" w:firstLine="643"/>
        <w:outlineLvl w:val="2"/>
        <w:rPr>
          <w:rFonts w:asciiTheme="minorEastAsia" w:eastAsiaTheme="minorEastAsia" w:hAnsiTheme="minorEastAsia"/>
          <w:b/>
          <w:sz w:val="32"/>
          <w:szCs w:val="32"/>
        </w:rPr>
      </w:pPr>
      <w:r>
        <w:rPr>
          <w:rFonts w:asciiTheme="minorEastAsia" w:eastAsiaTheme="minorEastAsia" w:hAnsiTheme="minorEastAsia" w:hint="eastAsia"/>
          <w:b/>
          <w:sz w:val="32"/>
          <w:szCs w:val="32"/>
        </w:rPr>
        <w:t>（一）财政拨款支出决算总体情况</w:t>
      </w:r>
    </w:p>
    <w:p w:rsidR="008F0D9A" w:rsidRDefault="00340A30">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2019年度财政拨款支出</w:t>
      </w:r>
      <w:r w:rsidR="00103A8A">
        <w:rPr>
          <w:rFonts w:asciiTheme="minorEastAsia" w:eastAsiaTheme="minorEastAsia" w:hAnsiTheme="minorEastAsia" w:hint="eastAsia"/>
          <w:sz w:val="32"/>
          <w:szCs w:val="32"/>
        </w:rPr>
        <w:t>176.14</w:t>
      </w:r>
      <w:r>
        <w:rPr>
          <w:rFonts w:asciiTheme="minorEastAsia" w:eastAsiaTheme="minorEastAsia" w:hAnsiTheme="minorEastAsia" w:hint="eastAsia"/>
          <w:sz w:val="32"/>
          <w:szCs w:val="32"/>
        </w:rPr>
        <w:t>万元，占本年支出合计的</w:t>
      </w:r>
      <w:r w:rsidR="00103A8A">
        <w:rPr>
          <w:rFonts w:asciiTheme="minorEastAsia" w:eastAsiaTheme="minorEastAsia" w:hAnsiTheme="minorEastAsia" w:hint="eastAsia"/>
          <w:sz w:val="32"/>
          <w:szCs w:val="32"/>
        </w:rPr>
        <w:t>97.22</w:t>
      </w:r>
      <w:r>
        <w:rPr>
          <w:rFonts w:asciiTheme="minorEastAsia" w:eastAsiaTheme="minorEastAsia" w:hAnsiTheme="minorEastAsia" w:hint="eastAsia"/>
          <w:sz w:val="32"/>
          <w:szCs w:val="32"/>
        </w:rPr>
        <w:t>%，与2018年相比，财政拨款支出增加</w:t>
      </w:r>
      <w:r w:rsidR="00103A8A">
        <w:rPr>
          <w:rFonts w:asciiTheme="minorEastAsia" w:eastAsiaTheme="minorEastAsia" w:hAnsiTheme="minorEastAsia" w:hint="eastAsia"/>
          <w:sz w:val="32"/>
          <w:szCs w:val="32"/>
        </w:rPr>
        <w:t>21.74万元，增长14.08</w:t>
      </w:r>
      <w:r>
        <w:rPr>
          <w:rFonts w:asciiTheme="minorEastAsia" w:eastAsiaTheme="minorEastAsia" w:hAnsiTheme="minorEastAsia" w:hint="eastAsia"/>
          <w:sz w:val="32"/>
          <w:szCs w:val="32"/>
        </w:rPr>
        <w:t>%，主要是因为</w:t>
      </w:r>
      <w:r w:rsidR="005E688D">
        <w:rPr>
          <w:rFonts w:asciiTheme="minorEastAsia" w:eastAsiaTheme="minorEastAsia" w:hAnsiTheme="minorEastAsia" w:hint="eastAsia"/>
          <w:sz w:val="32"/>
          <w:szCs w:val="32"/>
        </w:rPr>
        <w:t>本年度档案馆办公楼内档案室等维修改造支出</w:t>
      </w:r>
      <w:r w:rsidR="00200DE7">
        <w:rPr>
          <w:rFonts w:asciiTheme="minorEastAsia" w:eastAsiaTheme="minorEastAsia" w:hAnsiTheme="minorEastAsia" w:hint="eastAsia"/>
          <w:sz w:val="32"/>
          <w:szCs w:val="32"/>
        </w:rPr>
        <w:t>的原因</w:t>
      </w:r>
      <w:r w:rsidR="005E688D">
        <w:rPr>
          <w:rFonts w:asciiTheme="minorEastAsia" w:eastAsiaTheme="minorEastAsia" w:hAnsiTheme="minorEastAsia" w:hint="eastAsia"/>
          <w:sz w:val="32"/>
          <w:szCs w:val="32"/>
        </w:rPr>
        <w:t>。</w:t>
      </w:r>
    </w:p>
    <w:p w:rsidR="008F0D9A" w:rsidRDefault="00340A30">
      <w:pPr>
        <w:pStyle w:val="Default"/>
        <w:ind w:firstLineChars="200" w:firstLine="643"/>
        <w:outlineLvl w:val="2"/>
        <w:rPr>
          <w:rFonts w:asciiTheme="minorEastAsia" w:eastAsiaTheme="minorEastAsia" w:hAnsiTheme="minorEastAsia"/>
          <w:b/>
          <w:sz w:val="32"/>
          <w:szCs w:val="32"/>
        </w:rPr>
      </w:pPr>
      <w:r>
        <w:rPr>
          <w:rFonts w:asciiTheme="minorEastAsia" w:eastAsiaTheme="minorEastAsia" w:hAnsiTheme="minorEastAsia" w:hint="eastAsia"/>
          <w:b/>
          <w:sz w:val="32"/>
          <w:szCs w:val="32"/>
        </w:rPr>
        <w:t>（二）财政拨款支出决算结构情况</w:t>
      </w:r>
    </w:p>
    <w:p w:rsidR="008F0D9A" w:rsidRDefault="00340A30">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2019年度财政拨款支出</w:t>
      </w:r>
      <w:r w:rsidR="00BC0960">
        <w:rPr>
          <w:rFonts w:asciiTheme="minorEastAsia" w:eastAsiaTheme="minorEastAsia" w:hAnsiTheme="minorEastAsia" w:hint="eastAsia"/>
          <w:sz w:val="32"/>
          <w:szCs w:val="32"/>
        </w:rPr>
        <w:t>176.14</w:t>
      </w:r>
      <w:r w:rsidR="002D60E7">
        <w:rPr>
          <w:rFonts w:asciiTheme="minorEastAsia" w:eastAsiaTheme="minorEastAsia" w:hAnsiTheme="minorEastAsia" w:hint="eastAsia"/>
          <w:sz w:val="32"/>
          <w:szCs w:val="32"/>
        </w:rPr>
        <w:t>万元，主要用于以下方面：一般公共服务</w:t>
      </w:r>
      <w:r w:rsidR="0014265D">
        <w:rPr>
          <w:rFonts w:asciiTheme="minorEastAsia" w:eastAsiaTheme="minorEastAsia" w:hAnsiTheme="minorEastAsia" w:hint="eastAsia"/>
          <w:sz w:val="32"/>
          <w:szCs w:val="32"/>
        </w:rPr>
        <w:t>（类）</w:t>
      </w:r>
      <w:r>
        <w:rPr>
          <w:rFonts w:asciiTheme="minorEastAsia" w:eastAsiaTheme="minorEastAsia" w:hAnsiTheme="minorEastAsia" w:hint="eastAsia"/>
          <w:sz w:val="32"/>
          <w:szCs w:val="32"/>
        </w:rPr>
        <w:t>支出</w:t>
      </w:r>
      <w:r w:rsidR="00BC0960">
        <w:rPr>
          <w:rFonts w:asciiTheme="minorEastAsia" w:eastAsiaTheme="minorEastAsia" w:hAnsiTheme="minorEastAsia" w:hint="eastAsia"/>
          <w:sz w:val="32"/>
          <w:szCs w:val="32"/>
        </w:rPr>
        <w:t>136.1</w:t>
      </w:r>
      <w:r>
        <w:rPr>
          <w:rFonts w:asciiTheme="minorEastAsia" w:eastAsiaTheme="minorEastAsia" w:hAnsiTheme="minorEastAsia" w:hint="eastAsia"/>
          <w:sz w:val="32"/>
          <w:szCs w:val="32"/>
        </w:rPr>
        <w:t>万元，占</w:t>
      </w:r>
      <w:r w:rsidR="00BC0960">
        <w:rPr>
          <w:rFonts w:asciiTheme="minorEastAsia" w:eastAsiaTheme="minorEastAsia" w:hAnsiTheme="minorEastAsia" w:hint="eastAsia"/>
          <w:sz w:val="32"/>
          <w:szCs w:val="32"/>
        </w:rPr>
        <w:t>77.27</w:t>
      </w:r>
      <w:r>
        <w:rPr>
          <w:rFonts w:asciiTheme="minorEastAsia" w:eastAsiaTheme="minorEastAsia" w:hAnsiTheme="minorEastAsia" w:hint="eastAsia"/>
          <w:sz w:val="32"/>
          <w:szCs w:val="32"/>
        </w:rPr>
        <w:t>%</w:t>
      </w:r>
      <w:r w:rsidR="00BC0960">
        <w:rPr>
          <w:rFonts w:asciiTheme="minorEastAsia" w:eastAsiaTheme="minorEastAsia" w:hAnsiTheme="minorEastAsia" w:hint="eastAsia"/>
          <w:sz w:val="32"/>
          <w:szCs w:val="32"/>
        </w:rPr>
        <w:t>；社会保障和就业</w:t>
      </w:r>
      <w:r w:rsidR="0014265D">
        <w:rPr>
          <w:rFonts w:asciiTheme="minorEastAsia" w:eastAsiaTheme="minorEastAsia" w:hAnsiTheme="minorEastAsia" w:hint="eastAsia"/>
          <w:sz w:val="32"/>
          <w:szCs w:val="32"/>
        </w:rPr>
        <w:t>（类）</w:t>
      </w:r>
      <w:r>
        <w:rPr>
          <w:rFonts w:asciiTheme="minorEastAsia" w:eastAsiaTheme="minorEastAsia" w:hAnsiTheme="minorEastAsia" w:hint="eastAsia"/>
          <w:sz w:val="32"/>
          <w:szCs w:val="32"/>
        </w:rPr>
        <w:t>支出</w:t>
      </w:r>
      <w:r w:rsidR="00BC0960">
        <w:rPr>
          <w:rFonts w:asciiTheme="minorEastAsia" w:eastAsiaTheme="minorEastAsia" w:hAnsiTheme="minorEastAsia" w:hint="eastAsia"/>
          <w:sz w:val="32"/>
          <w:szCs w:val="32"/>
        </w:rPr>
        <w:t>23.84</w:t>
      </w:r>
      <w:r>
        <w:rPr>
          <w:rFonts w:asciiTheme="minorEastAsia" w:eastAsiaTheme="minorEastAsia" w:hAnsiTheme="minorEastAsia" w:hint="eastAsia"/>
          <w:sz w:val="32"/>
          <w:szCs w:val="32"/>
        </w:rPr>
        <w:t>万元，占</w:t>
      </w:r>
      <w:r w:rsidR="00BC0960">
        <w:rPr>
          <w:rFonts w:asciiTheme="minorEastAsia" w:eastAsiaTheme="minorEastAsia" w:hAnsiTheme="minorEastAsia" w:hint="eastAsia"/>
          <w:sz w:val="32"/>
          <w:szCs w:val="32"/>
        </w:rPr>
        <w:t>13.53%；卫生健康</w:t>
      </w:r>
      <w:r w:rsidR="0014265D">
        <w:rPr>
          <w:rFonts w:asciiTheme="minorEastAsia" w:eastAsiaTheme="minorEastAsia" w:hAnsiTheme="minorEastAsia" w:hint="eastAsia"/>
          <w:sz w:val="32"/>
          <w:szCs w:val="32"/>
        </w:rPr>
        <w:t>（类）</w:t>
      </w:r>
      <w:r w:rsidR="00BC0960">
        <w:rPr>
          <w:rFonts w:asciiTheme="minorEastAsia" w:eastAsiaTheme="minorEastAsia" w:hAnsiTheme="minorEastAsia" w:hint="eastAsia"/>
          <w:sz w:val="32"/>
          <w:szCs w:val="32"/>
        </w:rPr>
        <w:t>支出9.88万元，占</w:t>
      </w:r>
      <w:r w:rsidR="00B01614">
        <w:rPr>
          <w:rFonts w:asciiTheme="minorEastAsia" w:eastAsiaTheme="minorEastAsia" w:hAnsiTheme="minorEastAsia" w:hint="eastAsia"/>
          <w:sz w:val="32"/>
          <w:szCs w:val="32"/>
        </w:rPr>
        <w:t>5.61</w:t>
      </w:r>
      <w:r w:rsidR="00BC0960">
        <w:rPr>
          <w:rFonts w:asciiTheme="minorEastAsia" w:eastAsiaTheme="minorEastAsia" w:hAnsiTheme="minorEastAsia" w:hint="eastAsia"/>
          <w:sz w:val="32"/>
          <w:szCs w:val="32"/>
        </w:rPr>
        <w:t>%</w:t>
      </w:r>
      <w:r w:rsidR="002D60E7">
        <w:rPr>
          <w:rFonts w:asciiTheme="minorEastAsia" w:eastAsiaTheme="minorEastAsia" w:hAnsiTheme="minorEastAsia" w:hint="eastAsia"/>
          <w:sz w:val="32"/>
          <w:szCs w:val="32"/>
        </w:rPr>
        <w:t>；住房保障</w:t>
      </w:r>
      <w:r w:rsidR="0014265D">
        <w:rPr>
          <w:rFonts w:asciiTheme="minorEastAsia" w:eastAsiaTheme="minorEastAsia" w:hAnsiTheme="minorEastAsia" w:hint="eastAsia"/>
          <w:sz w:val="32"/>
          <w:szCs w:val="32"/>
        </w:rPr>
        <w:t>（类）</w:t>
      </w:r>
      <w:r w:rsidR="00BC0960">
        <w:rPr>
          <w:rFonts w:asciiTheme="minorEastAsia" w:eastAsiaTheme="minorEastAsia" w:hAnsiTheme="minorEastAsia" w:hint="eastAsia"/>
          <w:sz w:val="32"/>
          <w:szCs w:val="32"/>
        </w:rPr>
        <w:t>支出6.32万元，占</w:t>
      </w:r>
      <w:r w:rsidR="00B01614">
        <w:rPr>
          <w:rFonts w:asciiTheme="minorEastAsia" w:eastAsiaTheme="minorEastAsia" w:hAnsiTheme="minorEastAsia" w:hint="eastAsia"/>
          <w:sz w:val="32"/>
          <w:szCs w:val="32"/>
        </w:rPr>
        <w:t>3.59%。</w:t>
      </w:r>
    </w:p>
    <w:p w:rsidR="008F0D9A" w:rsidRDefault="00340A30">
      <w:pPr>
        <w:pStyle w:val="Default"/>
        <w:ind w:firstLineChars="200" w:firstLine="643"/>
        <w:outlineLvl w:val="2"/>
        <w:rPr>
          <w:rFonts w:asciiTheme="minorEastAsia" w:eastAsiaTheme="minorEastAsia" w:hAnsiTheme="minorEastAsia"/>
          <w:b/>
          <w:sz w:val="32"/>
          <w:szCs w:val="32"/>
        </w:rPr>
      </w:pPr>
      <w:r>
        <w:rPr>
          <w:rFonts w:asciiTheme="minorEastAsia" w:eastAsiaTheme="minorEastAsia" w:hAnsiTheme="minorEastAsia" w:hint="eastAsia"/>
          <w:b/>
          <w:sz w:val="32"/>
          <w:szCs w:val="32"/>
        </w:rPr>
        <w:t>（三）财政拨款支出决算具体情况</w:t>
      </w:r>
    </w:p>
    <w:p w:rsidR="008F0D9A" w:rsidRDefault="00340A30">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2019年度财政拨款支出年初预算数为</w:t>
      </w:r>
      <w:r w:rsidR="00EC55BF">
        <w:rPr>
          <w:rFonts w:asciiTheme="minorEastAsia" w:eastAsiaTheme="minorEastAsia" w:hAnsiTheme="minorEastAsia" w:hint="eastAsia"/>
          <w:sz w:val="32"/>
          <w:szCs w:val="32"/>
        </w:rPr>
        <w:t>112.59</w:t>
      </w:r>
      <w:r>
        <w:rPr>
          <w:rFonts w:asciiTheme="minorEastAsia" w:eastAsiaTheme="minorEastAsia" w:hAnsiTheme="minorEastAsia" w:hint="eastAsia"/>
          <w:sz w:val="32"/>
          <w:szCs w:val="32"/>
        </w:rPr>
        <w:t>万元，支出决算数为</w:t>
      </w:r>
      <w:r w:rsidR="00EC55BF">
        <w:rPr>
          <w:rFonts w:asciiTheme="minorEastAsia" w:eastAsiaTheme="minorEastAsia" w:hAnsiTheme="minorEastAsia" w:hint="eastAsia"/>
          <w:sz w:val="32"/>
          <w:szCs w:val="32"/>
        </w:rPr>
        <w:t>176.14</w:t>
      </w:r>
      <w:r>
        <w:rPr>
          <w:rFonts w:asciiTheme="minorEastAsia" w:eastAsiaTheme="minorEastAsia" w:hAnsiTheme="minorEastAsia" w:hint="eastAsia"/>
          <w:sz w:val="32"/>
          <w:szCs w:val="32"/>
        </w:rPr>
        <w:t>万元，完成年初预算的</w:t>
      </w:r>
      <w:r w:rsidR="00EC55BF">
        <w:rPr>
          <w:rFonts w:asciiTheme="minorEastAsia" w:eastAsiaTheme="minorEastAsia" w:hAnsiTheme="minorEastAsia" w:hint="eastAsia"/>
          <w:sz w:val="32"/>
          <w:szCs w:val="32"/>
        </w:rPr>
        <w:t>156</w:t>
      </w:r>
      <w:r>
        <w:rPr>
          <w:rFonts w:asciiTheme="minorEastAsia" w:eastAsiaTheme="minorEastAsia" w:hAnsiTheme="minorEastAsia" w:hint="eastAsia"/>
          <w:sz w:val="32"/>
          <w:szCs w:val="32"/>
        </w:rPr>
        <w:t>%，其中：</w:t>
      </w:r>
    </w:p>
    <w:p w:rsidR="008F0D9A" w:rsidRDefault="00340A30">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1、一般公共服务</w:t>
      </w:r>
      <w:r w:rsidR="0014265D">
        <w:rPr>
          <w:rFonts w:asciiTheme="minorEastAsia" w:eastAsiaTheme="minorEastAsia" w:hAnsiTheme="minorEastAsia" w:hint="eastAsia"/>
          <w:sz w:val="32"/>
          <w:szCs w:val="32"/>
        </w:rPr>
        <w:t>（类）</w:t>
      </w:r>
      <w:r w:rsidR="00223403">
        <w:rPr>
          <w:rFonts w:asciiTheme="minorEastAsia" w:eastAsiaTheme="minorEastAsia" w:hAnsiTheme="minorEastAsia" w:hint="eastAsia"/>
          <w:sz w:val="32"/>
          <w:szCs w:val="32"/>
        </w:rPr>
        <w:t>档案事务</w:t>
      </w:r>
      <w:r w:rsidR="0014265D">
        <w:rPr>
          <w:rFonts w:asciiTheme="minorEastAsia" w:eastAsiaTheme="minorEastAsia" w:hAnsiTheme="minorEastAsia" w:hint="eastAsia"/>
          <w:sz w:val="32"/>
          <w:szCs w:val="32"/>
        </w:rPr>
        <w:t>（款）</w:t>
      </w:r>
      <w:r w:rsidR="00E815CD">
        <w:rPr>
          <w:rFonts w:asciiTheme="minorEastAsia" w:eastAsiaTheme="minorEastAsia" w:hAnsiTheme="minorEastAsia" w:hint="eastAsia"/>
          <w:sz w:val="32"/>
          <w:szCs w:val="32"/>
        </w:rPr>
        <w:t>行政运行</w:t>
      </w:r>
      <w:r w:rsidR="0014265D">
        <w:rPr>
          <w:rFonts w:asciiTheme="minorEastAsia" w:eastAsiaTheme="minorEastAsia" w:hAnsiTheme="minorEastAsia" w:hint="eastAsia"/>
          <w:sz w:val="32"/>
          <w:szCs w:val="32"/>
        </w:rPr>
        <w:t>（项）</w:t>
      </w:r>
      <w:r>
        <w:rPr>
          <w:rFonts w:asciiTheme="minorEastAsia" w:eastAsiaTheme="minorEastAsia" w:hAnsiTheme="minorEastAsia" w:hint="eastAsia"/>
          <w:sz w:val="32"/>
          <w:szCs w:val="32"/>
        </w:rPr>
        <w:t>。</w:t>
      </w:r>
    </w:p>
    <w:p w:rsidR="008F0D9A" w:rsidRDefault="00340A30">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sidR="00223403">
        <w:rPr>
          <w:rFonts w:asciiTheme="minorEastAsia" w:eastAsiaTheme="minorEastAsia" w:hAnsiTheme="minorEastAsia" w:hint="eastAsia"/>
          <w:sz w:val="32"/>
          <w:szCs w:val="32"/>
        </w:rPr>
        <w:t>66.86</w:t>
      </w:r>
      <w:r>
        <w:rPr>
          <w:rFonts w:asciiTheme="minorEastAsia" w:eastAsiaTheme="minorEastAsia" w:hAnsiTheme="minorEastAsia" w:hint="eastAsia"/>
          <w:sz w:val="32"/>
          <w:szCs w:val="32"/>
        </w:rPr>
        <w:t>万元，支出决算为</w:t>
      </w:r>
      <w:r w:rsidR="00223403">
        <w:rPr>
          <w:rFonts w:asciiTheme="minorEastAsia" w:eastAsiaTheme="minorEastAsia" w:hAnsiTheme="minorEastAsia" w:hint="eastAsia"/>
          <w:sz w:val="32"/>
          <w:szCs w:val="32"/>
        </w:rPr>
        <w:t>89.45</w:t>
      </w:r>
      <w:r>
        <w:rPr>
          <w:rFonts w:asciiTheme="minorEastAsia" w:eastAsiaTheme="minorEastAsia" w:hAnsiTheme="minorEastAsia" w:hint="eastAsia"/>
          <w:sz w:val="32"/>
          <w:szCs w:val="32"/>
        </w:rPr>
        <w:t>万元，完成年初预算的</w:t>
      </w:r>
      <w:r w:rsidR="00C1034B">
        <w:rPr>
          <w:rFonts w:asciiTheme="minorEastAsia" w:eastAsiaTheme="minorEastAsia" w:hAnsiTheme="minorEastAsia" w:hint="eastAsia"/>
          <w:sz w:val="32"/>
          <w:szCs w:val="32"/>
        </w:rPr>
        <w:t>133.79</w:t>
      </w:r>
      <w:r>
        <w:rPr>
          <w:rFonts w:asciiTheme="minorEastAsia" w:eastAsiaTheme="minorEastAsia" w:hAnsiTheme="minorEastAsia" w:hint="eastAsia"/>
          <w:sz w:val="32"/>
          <w:szCs w:val="32"/>
        </w:rPr>
        <w:t>%</w:t>
      </w:r>
      <w:r w:rsidR="00C1034B">
        <w:rPr>
          <w:rFonts w:asciiTheme="minorEastAsia" w:eastAsiaTheme="minorEastAsia" w:hAnsiTheme="minorEastAsia" w:hint="eastAsia"/>
          <w:sz w:val="32"/>
          <w:szCs w:val="32"/>
        </w:rPr>
        <w:t>，决算数大于</w:t>
      </w:r>
      <w:r>
        <w:rPr>
          <w:rFonts w:asciiTheme="minorEastAsia" w:eastAsiaTheme="minorEastAsia" w:hAnsiTheme="minorEastAsia" w:hint="eastAsia"/>
          <w:sz w:val="32"/>
          <w:szCs w:val="32"/>
        </w:rPr>
        <w:t>年初预算数的主要原因是：</w:t>
      </w:r>
      <w:r w:rsidR="00083739">
        <w:rPr>
          <w:rFonts w:asciiTheme="minorEastAsia" w:eastAsiaTheme="minorEastAsia" w:hAnsiTheme="minorEastAsia" w:hint="eastAsia"/>
          <w:sz w:val="32"/>
          <w:szCs w:val="32"/>
        </w:rPr>
        <w:t>使用上年度结转结余资金</w:t>
      </w:r>
      <w:r w:rsidR="00DE0CA3">
        <w:rPr>
          <w:rFonts w:asciiTheme="minorEastAsia" w:eastAsiaTheme="minorEastAsia" w:hAnsiTheme="minorEastAsia" w:hint="eastAsia"/>
          <w:sz w:val="32"/>
          <w:szCs w:val="32"/>
        </w:rPr>
        <w:t>支出</w:t>
      </w:r>
      <w:r w:rsidR="00083739">
        <w:rPr>
          <w:rFonts w:asciiTheme="minorEastAsia" w:eastAsiaTheme="minorEastAsia" w:hAnsiTheme="minorEastAsia" w:hint="eastAsia"/>
          <w:sz w:val="32"/>
          <w:szCs w:val="32"/>
        </w:rPr>
        <w:t>10.44万元</w:t>
      </w:r>
      <w:r w:rsidR="00BF201B">
        <w:rPr>
          <w:rFonts w:asciiTheme="minorEastAsia" w:eastAsiaTheme="minorEastAsia" w:hAnsiTheme="minorEastAsia" w:hint="eastAsia"/>
          <w:sz w:val="32"/>
          <w:szCs w:val="32"/>
        </w:rPr>
        <w:t>。</w:t>
      </w:r>
    </w:p>
    <w:p w:rsidR="008F0D9A" w:rsidRDefault="00340A30">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2、一般公共服务（类）</w:t>
      </w:r>
      <w:r w:rsidR="00223403">
        <w:rPr>
          <w:rFonts w:asciiTheme="minorEastAsia" w:eastAsiaTheme="minorEastAsia" w:hAnsiTheme="minorEastAsia" w:hint="eastAsia"/>
          <w:sz w:val="32"/>
          <w:szCs w:val="32"/>
        </w:rPr>
        <w:t>档案事务</w:t>
      </w:r>
      <w:r>
        <w:rPr>
          <w:rFonts w:asciiTheme="minorEastAsia" w:eastAsiaTheme="minorEastAsia" w:hAnsiTheme="minorEastAsia" w:hint="eastAsia"/>
          <w:sz w:val="32"/>
          <w:szCs w:val="32"/>
        </w:rPr>
        <w:t>（款）</w:t>
      </w:r>
      <w:r w:rsidR="00223403">
        <w:rPr>
          <w:rFonts w:asciiTheme="minorEastAsia" w:eastAsiaTheme="minorEastAsia" w:hAnsiTheme="minorEastAsia" w:hint="eastAsia"/>
          <w:sz w:val="32"/>
          <w:szCs w:val="32"/>
        </w:rPr>
        <w:t>档案馆</w:t>
      </w:r>
      <w:r>
        <w:rPr>
          <w:rFonts w:asciiTheme="minorEastAsia" w:eastAsiaTheme="minorEastAsia" w:hAnsiTheme="minorEastAsia" w:hint="eastAsia"/>
          <w:sz w:val="32"/>
          <w:szCs w:val="32"/>
        </w:rPr>
        <w:t>（项）。</w:t>
      </w:r>
    </w:p>
    <w:p w:rsidR="008F0D9A" w:rsidRDefault="00340A30">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sidR="006E04DD">
        <w:rPr>
          <w:rFonts w:asciiTheme="minorEastAsia" w:eastAsiaTheme="minorEastAsia" w:hAnsiTheme="minorEastAsia" w:hint="eastAsia"/>
          <w:sz w:val="32"/>
          <w:szCs w:val="32"/>
        </w:rPr>
        <w:t>19</w:t>
      </w:r>
      <w:r>
        <w:rPr>
          <w:rFonts w:asciiTheme="minorEastAsia" w:eastAsiaTheme="minorEastAsia" w:hAnsiTheme="minorEastAsia" w:hint="eastAsia"/>
          <w:sz w:val="32"/>
          <w:szCs w:val="32"/>
        </w:rPr>
        <w:t>万元，支出决算为</w:t>
      </w:r>
      <w:r w:rsidR="006E04DD">
        <w:rPr>
          <w:rFonts w:asciiTheme="minorEastAsia" w:eastAsiaTheme="minorEastAsia" w:hAnsiTheme="minorEastAsia" w:hint="eastAsia"/>
          <w:sz w:val="32"/>
          <w:szCs w:val="32"/>
        </w:rPr>
        <w:t>26.64</w:t>
      </w:r>
      <w:r>
        <w:rPr>
          <w:rFonts w:asciiTheme="minorEastAsia" w:eastAsiaTheme="minorEastAsia" w:hAnsiTheme="minorEastAsia" w:hint="eastAsia"/>
          <w:sz w:val="32"/>
          <w:szCs w:val="32"/>
        </w:rPr>
        <w:t>万元，完成年初</w:t>
      </w:r>
      <w:r>
        <w:rPr>
          <w:rFonts w:asciiTheme="minorEastAsia" w:eastAsiaTheme="minorEastAsia" w:hAnsiTheme="minorEastAsia" w:hint="eastAsia"/>
          <w:sz w:val="32"/>
          <w:szCs w:val="32"/>
        </w:rPr>
        <w:lastRenderedPageBreak/>
        <w:t>预算的</w:t>
      </w:r>
      <w:r w:rsidR="006E04DD">
        <w:rPr>
          <w:rFonts w:asciiTheme="minorEastAsia" w:eastAsiaTheme="minorEastAsia" w:hAnsiTheme="minorEastAsia" w:hint="eastAsia"/>
          <w:sz w:val="32"/>
          <w:szCs w:val="32"/>
        </w:rPr>
        <w:t>140.21</w:t>
      </w:r>
      <w:r>
        <w:rPr>
          <w:rFonts w:asciiTheme="minorEastAsia" w:eastAsiaTheme="minorEastAsia" w:hAnsiTheme="minorEastAsia" w:hint="eastAsia"/>
          <w:sz w:val="32"/>
          <w:szCs w:val="32"/>
        </w:rPr>
        <w:t>%，决算数大于年初预算数的主要原因是：</w:t>
      </w:r>
      <w:r w:rsidR="00D50706">
        <w:rPr>
          <w:rFonts w:asciiTheme="minorEastAsia" w:eastAsiaTheme="minorEastAsia" w:hAnsiTheme="minorEastAsia" w:hint="eastAsia"/>
          <w:sz w:val="32"/>
          <w:szCs w:val="32"/>
        </w:rPr>
        <w:t>使用上年度结转结余资金支出8.43万元。</w:t>
      </w:r>
    </w:p>
    <w:p w:rsidR="00223403" w:rsidRDefault="00223403" w:rsidP="00223403">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3、一般公共服务（类）档案事务（款）其他档案事务支出（项）。</w:t>
      </w:r>
    </w:p>
    <w:p w:rsidR="00223403" w:rsidRDefault="00223403" w:rsidP="00223403">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sidR="006E04DD">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万元，支出决算为</w:t>
      </w:r>
      <w:r w:rsidR="006E04DD">
        <w:rPr>
          <w:rFonts w:asciiTheme="minorEastAsia" w:eastAsiaTheme="minorEastAsia" w:hAnsiTheme="minorEastAsia" w:hint="eastAsia"/>
          <w:sz w:val="32"/>
          <w:szCs w:val="32"/>
        </w:rPr>
        <w:t>20.01</w:t>
      </w:r>
      <w:r>
        <w:rPr>
          <w:rFonts w:asciiTheme="minorEastAsia" w:eastAsiaTheme="minorEastAsia" w:hAnsiTheme="minorEastAsia" w:hint="eastAsia"/>
          <w:sz w:val="32"/>
          <w:szCs w:val="32"/>
        </w:rPr>
        <w:t>万元，决算数大于年初预算数的主要原因是：</w:t>
      </w:r>
      <w:r w:rsidR="008E40F4">
        <w:rPr>
          <w:rFonts w:asciiTheme="minorEastAsia" w:eastAsiaTheme="minorEastAsia" w:hAnsiTheme="minorEastAsia" w:hint="eastAsia"/>
          <w:sz w:val="32"/>
          <w:szCs w:val="32"/>
        </w:rPr>
        <w:t>使用的上年</w:t>
      </w:r>
      <w:r w:rsidR="00D50706">
        <w:rPr>
          <w:rFonts w:asciiTheme="minorEastAsia" w:eastAsiaTheme="minorEastAsia" w:hAnsiTheme="minorEastAsia" w:hint="eastAsia"/>
          <w:sz w:val="32"/>
          <w:szCs w:val="32"/>
        </w:rPr>
        <w:t>结转</w:t>
      </w:r>
      <w:r w:rsidR="008E40F4">
        <w:rPr>
          <w:rFonts w:asciiTheme="minorEastAsia" w:eastAsiaTheme="minorEastAsia" w:hAnsiTheme="minorEastAsia" w:hint="eastAsia"/>
          <w:sz w:val="32"/>
          <w:szCs w:val="32"/>
        </w:rPr>
        <w:t>结余资金</w:t>
      </w:r>
      <w:r w:rsidR="00D50706">
        <w:rPr>
          <w:rFonts w:asciiTheme="minorEastAsia" w:eastAsiaTheme="minorEastAsia" w:hAnsiTheme="minorEastAsia" w:hint="eastAsia"/>
          <w:sz w:val="32"/>
          <w:szCs w:val="32"/>
        </w:rPr>
        <w:t>支出10.01万元，上级专项支出10万元</w:t>
      </w:r>
      <w:r w:rsidR="008E40F4">
        <w:rPr>
          <w:rFonts w:asciiTheme="minorEastAsia" w:eastAsiaTheme="minorEastAsia" w:hAnsiTheme="minorEastAsia" w:hint="eastAsia"/>
          <w:sz w:val="32"/>
          <w:szCs w:val="32"/>
        </w:rPr>
        <w:t>。</w:t>
      </w:r>
    </w:p>
    <w:p w:rsidR="00223403" w:rsidRPr="00223403" w:rsidRDefault="00223403" w:rsidP="00223403">
      <w:pPr>
        <w:ind w:firstLineChars="200" w:firstLine="640"/>
        <w:jc w:val="left"/>
        <w:rPr>
          <w:rFonts w:asciiTheme="minorEastAsia" w:hAnsiTheme="minorEastAsia"/>
          <w:sz w:val="32"/>
          <w:szCs w:val="32"/>
        </w:rPr>
      </w:pPr>
      <w:r>
        <w:rPr>
          <w:rFonts w:asciiTheme="minorEastAsia" w:hAnsiTheme="minorEastAsia" w:hint="eastAsia"/>
          <w:sz w:val="32"/>
          <w:szCs w:val="32"/>
        </w:rPr>
        <w:t>4、社会保障和就业支出（类）行政事业单位离退休（款）</w:t>
      </w:r>
      <w:r w:rsidRPr="00223403">
        <w:rPr>
          <w:rFonts w:asciiTheme="minorEastAsia" w:hAnsiTheme="minorEastAsia" w:hint="eastAsia"/>
          <w:sz w:val="32"/>
          <w:szCs w:val="32"/>
        </w:rPr>
        <w:t xml:space="preserve">  机关事业单位基本养老保险缴费支出（项）。</w:t>
      </w:r>
    </w:p>
    <w:p w:rsidR="00223403" w:rsidRDefault="00223403" w:rsidP="00223403">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sidR="00E91922">
        <w:rPr>
          <w:rFonts w:asciiTheme="minorEastAsia" w:eastAsiaTheme="minorEastAsia" w:hAnsiTheme="minorEastAsia" w:hint="eastAsia"/>
          <w:sz w:val="32"/>
          <w:szCs w:val="32"/>
        </w:rPr>
        <w:t>10.53</w:t>
      </w:r>
      <w:r>
        <w:rPr>
          <w:rFonts w:asciiTheme="minorEastAsia" w:eastAsiaTheme="minorEastAsia" w:hAnsiTheme="minorEastAsia" w:hint="eastAsia"/>
          <w:sz w:val="32"/>
          <w:szCs w:val="32"/>
        </w:rPr>
        <w:t>万元，支出决算为</w:t>
      </w:r>
      <w:r w:rsidR="00E91922">
        <w:rPr>
          <w:rFonts w:asciiTheme="minorEastAsia" w:eastAsiaTheme="minorEastAsia" w:hAnsiTheme="minorEastAsia" w:hint="eastAsia"/>
          <w:sz w:val="32"/>
          <w:szCs w:val="32"/>
        </w:rPr>
        <w:t>10.53</w:t>
      </w:r>
      <w:r>
        <w:rPr>
          <w:rFonts w:asciiTheme="minorEastAsia" w:eastAsiaTheme="minorEastAsia" w:hAnsiTheme="minorEastAsia" w:hint="eastAsia"/>
          <w:sz w:val="32"/>
          <w:szCs w:val="32"/>
        </w:rPr>
        <w:t>万元，完成年初预算的</w:t>
      </w:r>
      <w:r w:rsidR="00E91922">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r w:rsidR="00E91922">
        <w:rPr>
          <w:rFonts w:asciiTheme="minorEastAsia" w:eastAsiaTheme="minorEastAsia" w:hAnsiTheme="minorEastAsia" w:hint="eastAsia"/>
          <w:sz w:val="32"/>
          <w:szCs w:val="32"/>
        </w:rPr>
        <w:t>。</w:t>
      </w:r>
    </w:p>
    <w:p w:rsidR="00223403" w:rsidRPr="00223403" w:rsidRDefault="00223403" w:rsidP="00223403">
      <w:pPr>
        <w:ind w:firstLineChars="200" w:firstLine="640"/>
        <w:jc w:val="left"/>
        <w:rPr>
          <w:rFonts w:asciiTheme="minorEastAsia" w:hAnsiTheme="minorEastAsia"/>
          <w:sz w:val="32"/>
          <w:szCs w:val="32"/>
        </w:rPr>
      </w:pPr>
      <w:r>
        <w:rPr>
          <w:rFonts w:asciiTheme="minorEastAsia" w:hAnsiTheme="minorEastAsia" w:hint="eastAsia"/>
          <w:sz w:val="32"/>
          <w:szCs w:val="32"/>
        </w:rPr>
        <w:t>5、社会保障和就业支出（类）抚恤（款）死亡抚恤</w:t>
      </w:r>
      <w:r w:rsidRPr="00223403">
        <w:rPr>
          <w:rFonts w:asciiTheme="minorEastAsia" w:hAnsiTheme="minorEastAsia" w:hint="eastAsia"/>
          <w:sz w:val="32"/>
          <w:szCs w:val="32"/>
        </w:rPr>
        <w:t>（项）。</w:t>
      </w:r>
    </w:p>
    <w:p w:rsidR="00223403" w:rsidRDefault="00223403" w:rsidP="00223403">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年初预算为0万元，支出决算为13.31</w:t>
      </w:r>
      <w:r w:rsidR="0073007A">
        <w:rPr>
          <w:rFonts w:asciiTheme="minorEastAsia" w:eastAsiaTheme="minorEastAsia" w:hAnsiTheme="minorEastAsia" w:hint="eastAsia"/>
          <w:sz w:val="32"/>
          <w:szCs w:val="32"/>
        </w:rPr>
        <w:t>万元，决算数大于</w:t>
      </w:r>
      <w:r>
        <w:rPr>
          <w:rFonts w:asciiTheme="minorEastAsia" w:eastAsiaTheme="minorEastAsia" w:hAnsiTheme="minorEastAsia" w:hint="eastAsia"/>
          <w:sz w:val="32"/>
          <w:szCs w:val="32"/>
        </w:rPr>
        <w:t>年初预算数的主要原因是：</w:t>
      </w:r>
      <w:r w:rsidR="0073007A">
        <w:rPr>
          <w:rFonts w:asciiTheme="minorEastAsia" w:eastAsiaTheme="minorEastAsia" w:hAnsiTheme="minorEastAsia" w:hint="eastAsia"/>
          <w:sz w:val="32"/>
          <w:szCs w:val="32"/>
        </w:rPr>
        <w:t>死亡抚恤为突发情况年初无法预计。</w:t>
      </w:r>
    </w:p>
    <w:p w:rsidR="00D56C73" w:rsidRPr="00223403" w:rsidRDefault="00D56C73" w:rsidP="00D56C73">
      <w:pPr>
        <w:ind w:firstLineChars="200" w:firstLine="640"/>
        <w:jc w:val="left"/>
        <w:rPr>
          <w:rFonts w:asciiTheme="minorEastAsia" w:hAnsiTheme="minorEastAsia"/>
          <w:sz w:val="32"/>
          <w:szCs w:val="32"/>
        </w:rPr>
      </w:pPr>
      <w:r>
        <w:rPr>
          <w:rFonts w:asciiTheme="minorEastAsia" w:hAnsiTheme="minorEastAsia" w:hint="eastAsia"/>
          <w:sz w:val="32"/>
          <w:szCs w:val="32"/>
        </w:rPr>
        <w:t>6、卫生健康支出（类）行政事业单位医疗（款）事业单位医疗</w:t>
      </w:r>
      <w:r w:rsidRPr="00223403">
        <w:rPr>
          <w:rFonts w:asciiTheme="minorEastAsia" w:hAnsiTheme="minorEastAsia" w:hint="eastAsia"/>
          <w:sz w:val="32"/>
          <w:szCs w:val="32"/>
        </w:rPr>
        <w:t>（项）。</w:t>
      </w:r>
    </w:p>
    <w:p w:rsidR="00D56C73" w:rsidRDefault="00D56C73" w:rsidP="00D56C73">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sidR="00E91922">
        <w:rPr>
          <w:rFonts w:asciiTheme="minorEastAsia" w:eastAsiaTheme="minorEastAsia" w:hAnsiTheme="minorEastAsia" w:hint="eastAsia"/>
          <w:sz w:val="32"/>
          <w:szCs w:val="32"/>
        </w:rPr>
        <w:t>9.88</w:t>
      </w:r>
      <w:r>
        <w:rPr>
          <w:rFonts w:asciiTheme="minorEastAsia" w:eastAsiaTheme="minorEastAsia" w:hAnsiTheme="minorEastAsia" w:hint="eastAsia"/>
          <w:sz w:val="32"/>
          <w:szCs w:val="32"/>
        </w:rPr>
        <w:t>万元，支出决算为</w:t>
      </w:r>
      <w:r w:rsidR="00E91922">
        <w:rPr>
          <w:rFonts w:asciiTheme="minorEastAsia" w:eastAsiaTheme="minorEastAsia" w:hAnsiTheme="minorEastAsia" w:hint="eastAsia"/>
          <w:sz w:val="32"/>
          <w:szCs w:val="32"/>
        </w:rPr>
        <w:t>9.88</w:t>
      </w:r>
      <w:r>
        <w:rPr>
          <w:rFonts w:asciiTheme="minorEastAsia" w:eastAsiaTheme="minorEastAsia" w:hAnsiTheme="minorEastAsia" w:hint="eastAsia"/>
          <w:sz w:val="32"/>
          <w:szCs w:val="32"/>
        </w:rPr>
        <w:t>万元，完成年初预算的</w:t>
      </w:r>
      <w:r w:rsidR="00E91922">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r w:rsidR="00E91922">
        <w:rPr>
          <w:rFonts w:asciiTheme="minorEastAsia" w:eastAsiaTheme="minorEastAsia" w:hAnsiTheme="minorEastAsia" w:hint="eastAsia"/>
          <w:sz w:val="32"/>
          <w:szCs w:val="32"/>
        </w:rPr>
        <w:t>。</w:t>
      </w:r>
    </w:p>
    <w:p w:rsidR="00D56C73" w:rsidRPr="00223403" w:rsidRDefault="00D56C73" w:rsidP="00D56C73">
      <w:pPr>
        <w:ind w:firstLineChars="200" w:firstLine="640"/>
        <w:jc w:val="left"/>
        <w:rPr>
          <w:rFonts w:asciiTheme="minorEastAsia" w:hAnsiTheme="minorEastAsia"/>
          <w:sz w:val="32"/>
          <w:szCs w:val="32"/>
        </w:rPr>
      </w:pPr>
      <w:r>
        <w:rPr>
          <w:rFonts w:asciiTheme="minorEastAsia" w:hAnsiTheme="minorEastAsia" w:hint="eastAsia"/>
          <w:sz w:val="32"/>
          <w:szCs w:val="32"/>
        </w:rPr>
        <w:t>7、住房保障支出（类）住房改革支出（款）住房公积金</w:t>
      </w:r>
      <w:r w:rsidRPr="00223403">
        <w:rPr>
          <w:rFonts w:asciiTheme="minorEastAsia" w:hAnsiTheme="minorEastAsia" w:hint="eastAsia"/>
          <w:sz w:val="32"/>
          <w:szCs w:val="32"/>
        </w:rPr>
        <w:t>（项）。</w:t>
      </w:r>
    </w:p>
    <w:p w:rsidR="008F0D9A" w:rsidRPr="00C1034B" w:rsidRDefault="00D56C73" w:rsidP="00C1034B">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sidR="00E91922">
        <w:rPr>
          <w:rFonts w:asciiTheme="minorEastAsia" w:eastAsiaTheme="minorEastAsia" w:hAnsiTheme="minorEastAsia" w:hint="eastAsia"/>
          <w:sz w:val="32"/>
          <w:szCs w:val="32"/>
        </w:rPr>
        <w:t>6.32</w:t>
      </w:r>
      <w:r>
        <w:rPr>
          <w:rFonts w:asciiTheme="minorEastAsia" w:eastAsiaTheme="minorEastAsia" w:hAnsiTheme="minorEastAsia" w:hint="eastAsia"/>
          <w:sz w:val="32"/>
          <w:szCs w:val="32"/>
        </w:rPr>
        <w:t>万元，支出决算为</w:t>
      </w:r>
      <w:r w:rsidR="00E91922">
        <w:rPr>
          <w:rFonts w:asciiTheme="minorEastAsia" w:eastAsiaTheme="minorEastAsia" w:hAnsiTheme="minorEastAsia" w:hint="eastAsia"/>
          <w:sz w:val="32"/>
          <w:szCs w:val="32"/>
        </w:rPr>
        <w:t>6.32</w:t>
      </w:r>
      <w:r>
        <w:rPr>
          <w:rFonts w:asciiTheme="minorEastAsia" w:eastAsiaTheme="minorEastAsia" w:hAnsiTheme="minorEastAsia" w:hint="eastAsia"/>
          <w:sz w:val="32"/>
          <w:szCs w:val="32"/>
        </w:rPr>
        <w:t>万元，完成年</w:t>
      </w:r>
      <w:r>
        <w:rPr>
          <w:rFonts w:asciiTheme="minorEastAsia" w:eastAsiaTheme="minorEastAsia" w:hAnsiTheme="minorEastAsia" w:hint="eastAsia"/>
          <w:sz w:val="32"/>
          <w:szCs w:val="32"/>
        </w:rPr>
        <w:lastRenderedPageBreak/>
        <w:t>初预算的</w:t>
      </w:r>
      <w:r w:rsidR="00E91922">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r w:rsidR="00E91922">
        <w:rPr>
          <w:rFonts w:asciiTheme="minorEastAsia" w:eastAsiaTheme="minorEastAsia" w:hAnsiTheme="minorEastAsia" w:hint="eastAsia"/>
          <w:sz w:val="32"/>
          <w:szCs w:val="32"/>
        </w:rPr>
        <w:t>。</w:t>
      </w:r>
    </w:p>
    <w:p w:rsidR="008F0D9A" w:rsidRDefault="00340A30">
      <w:pPr>
        <w:pStyle w:val="Default"/>
        <w:outlineLvl w:val="1"/>
        <w:rPr>
          <w:rFonts w:hAnsi="黑体"/>
          <w:b/>
          <w:sz w:val="32"/>
          <w:szCs w:val="32"/>
        </w:rPr>
      </w:pPr>
      <w:r>
        <w:rPr>
          <w:rFonts w:hAnsi="黑体" w:hint="eastAsia"/>
          <w:b/>
          <w:sz w:val="32"/>
          <w:szCs w:val="32"/>
        </w:rPr>
        <w:t>六、一般公共预算财政拨款基本支出决算情况说明</w:t>
      </w:r>
    </w:p>
    <w:p w:rsidR="008F0D9A" w:rsidRDefault="00340A30">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2019年度财政拨款基本支出</w:t>
      </w:r>
      <w:r w:rsidR="000239D3">
        <w:rPr>
          <w:rFonts w:asciiTheme="minorEastAsia" w:eastAsiaTheme="minorEastAsia" w:hAnsiTheme="minorEastAsia" w:hint="eastAsia"/>
          <w:sz w:val="32"/>
          <w:szCs w:val="32"/>
        </w:rPr>
        <w:t>176.14</w:t>
      </w:r>
      <w:r>
        <w:rPr>
          <w:rFonts w:asciiTheme="minorEastAsia" w:eastAsiaTheme="minorEastAsia" w:hAnsiTheme="minorEastAsia" w:hint="eastAsia"/>
          <w:sz w:val="32"/>
          <w:szCs w:val="32"/>
        </w:rPr>
        <w:t>万元，其中：人员经费</w:t>
      </w:r>
      <w:r w:rsidR="000239D3">
        <w:rPr>
          <w:rFonts w:asciiTheme="minorEastAsia" w:eastAsiaTheme="minorEastAsia" w:hAnsiTheme="minorEastAsia" w:hint="eastAsia"/>
          <w:sz w:val="32"/>
          <w:szCs w:val="32"/>
        </w:rPr>
        <w:t>128.65</w:t>
      </w:r>
      <w:r>
        <w:rPr>
          <w:rFonts w:asciiTheme="minorEastAsia" w:eastAsiaTheme="minorEastAsia" w:hAnsiTheme="minorEastAsia" w:hint="eastAsia"/>
          <w:sz w:val="32"/>
          <w:szCs w:val="32"/>
        </w:rPr>
        <w:t>万元，</w:t>
      </w:r>
      <w:proofErr w:type="gramStart"/>
      <w:r>
        <w:rPr>
          <w:rFonts w:asciiTheme="minorEastAsia" w:eastAsiaTheme="minorEastAsia" w:hAnsiTheme="minorEastAsia" w:hint="eastAsia"/>
          <w:sz w:val="32"/>
          <w:szCs w:val="32"/>
        </w:rPr>
        <w:t>占基本</w:t>
      </w:r>
      <w:proofErr w:type="gramEnd"/>
      <w:r>
        <w:rPr>
          <w:rFonts w:asciiTheme="minorEastAsia" w:eastAsiaTheme="minorEastAsia" w:hAnsiTheme="minorEastAsia" w:hint="eastAsia"/>
          <w:sz w:val="32"/>
          <w:szCs w:val="32"/>
        </w:rPr>
        <w:t>支出的</w:t>
      </w:r>
      <w:r w:rsidR="000239D3">
        <w:rPr>
          <w:rFonts w:asciiTheme="minorEastAsia" w:eastAsiaTheme="minorEastAsia" w:hAnsiTheme="minorEastAsia" w:hint="eastAsia"/>
          <w:sz w:val="32"/>
          <w:szCs w:val="32"/>
        </w:rPr>
        <w:t>73.04</w:t>
      </w:r>
      <w:r>
        <w:rPr>
          <w:rFonts w:asciiTheme="minorEastAsia" w:eastAsiaTheme="minorEastAsia" w:hAnsiTheme="minorEastAsia" w:hint="eastAsia"/>
          <w:sz w:val="32"/>
          <w:szCs w:val="32"/>
        </w:rPr>
        <w:t>%,主要包括基本工资、津贴补贴、奖金、</w:t>
      </w:r>
      <w:r w:rsidR="00E0063E">
        <w:rPr>
          <w:rFonts w:asciiTheme="minorEastAsia" w:eastAsiaTheme="minorEastAsia" w:hAnsiTheme="minorEastAsia" w:hint="eastAsia"/>
          <w:sz w:val="32"/>
          <w:szCs w:val="32"/>
        </w:rPr>
        <w:t>机关事业单位养老保险缴</w:t>
      </w:r>
      <w:r>
        <w:rPr>
          <w:rFonts w:asciiTheme="minorEastAsia" w:eastAsiaTheme="minorEastAsia" w:hAnsiTheme="minorEastAsia" w:hint="eastAsia"/>
          <w:sz w:val="32"/>
          <w:szCs w:val="32"/>
        </w:rPr>
        <w:t>费</w:t>
      </w:r>
      <w:r w:rsidR="00E0063E">
        <w:rPr>
          <w:rFonts w:asciiTheme="minorEastAsia" w:eastAsiaTheme="minorEastAsia" w:hAnsiTheme="minorEastAsia" w:hint="eastAsia"/>
          <w:sz w:val="32"/>
          <w:szCs w:val="32"/>
        </w:rPr>
        <w:t>、职工基本医疗保险缴费、公务员医疗保险缴费、住房公积金等；</w:t>
      </w:r>
      <w:r>
        <w:rPr>
          <w:rFonts w:asciiTheme="minorEastAsia" w:eastAsiaTheme="minorEastAsia" w:hAnsiTheme="minorEastAsia" w:hint="eastAsia"/>
          <w:sz w:val="32"/>
          <w:szCs w:val="32"/>
        </w:rPr>
        <w:t>公用经费</w:t>
      </w:r>
      <w:r w:rsidR="000239D3">
        <w:rPr>
          <w:rFonts w:asciiTheme="minorEastAsia" w:eastAsiaTheme="minorEastAsia" w:hAnsiTheme="minorEastAsia" w:hint="eastAsia"/>
          <w:sz w:val="32"/>
          <w:szCs w:val="32"/>
        </w:rPr>
        <w:t>47.49</w:t>
      </w:r>
      <w:r>
        <w:rPr>
          <w:rFonts w:asciiTheme="minorEastAsia" w:eastAsiaTheme="minorEastAsia" w:hAnsiTheme="minorEastAsia" w:hint="eastAsia"/>
          <w:sz w:val="32"/>
          <w:szCs w:val="32"/>
        </w:rPr>
        <w:t>万元，</w:t>
      </w:r>
      <w:proofErr w:type="gramStart"/>
      <w:r>
        <w:rPr>
          <w:rFonts w:asciiTheme="minorEastAsia" w:eastAsiaTheme="minorEastAsia" w:hAnsiTheme="minorEastAsia" w:hint="eastAsia"/>
          <w:sz w:val="32"/>
          <w:szCs w:val="32"/>
        </w:rPr>
        <w:t>占基本</w:t>
      </w:r>
      <w:proofErr w:type="gramEnd"/>
      <w:r>
        <w:rPr>
          <w:rFonts w:asciiTheme="minorEastAsia" w:eastAsiaTheme="minorEastAsia" w:hAnsiTheme="minorEastAsia" w:hint="eastAsia"/>
          <w:sz w:val="32"/>
          <w:szCs w:val="32"/>
        </w:rPr>
        <w:t>支出的</w:t>
      </w:r>
      <w:r w:rsidR="000239D3">
        <w:rPr>
          <w:rFonts w:asciiTheme="minorEastAsia" w:eastAsiaTheme="minorEastAsia" w:hAnsiTheme="minorEastAsia" w:hint="eastAsia"/>
          <w:sz w:val="32"/>
          <w:szCs w:val="32"/>
        </w:rPr>
        <w:t>26.96</w:t>
      </w:r>
      <w:r>
        <w:rPr>
          <w:rFonts w:asciiTheme="minorEastAsia" w:eastAsiaTheme="minorEastAsia" w:hAnsiTheme="minorEastAsia" w:hint="eastAsia"/>
          <w:sz w:val="32"/>
          <w:szCs w:val="32"/>
        </w:rPr>
        <w:t>%</w:t>
      </w:r>
      <w:r w:rsidR="000239D3">
        <w:rPr>
          <w:rFonts w:asciiTheme="minorEastAsia" w:eastAsiaTheme="minorEastAsia" w:hAnsiTheme="minorEastAsia" w:hint="eastAsia"/>
          <w:sz w:val="32"/>
          <w:szCs w:val="32"/>
        </w:rPr>
        <w:t>，主要包括</w:t>
      </w:r>
      <w:r w:rsidR="002C0147" w:rsidRPr="002C0147">
        <w:rPr>
          <w:rFonts w:asciiTheme="minorEastAsia" w:eastAsiaTheme="minorEastAsia" w:hAnsiTheme="minorEastAsia" w:hint="eastAsia"/>
          <w:sz w:val="32"/>
          <w:szCs w:val="32"/>
        </w:rPr>
        <w:t>办公费、印刷费、邮电费、电费、物业管理费、差旅费、维护费、培训费、劳务费、委托业务费、工会经费、其他交通费、其他商品和服务支出</w:t>
      </w:r>
      <w:r>
        <w:rPr>
          <w:rFonts w:asciiTheme="minorEastAsia" w:eastAsiaTheme="minorEastAsia" w:hAnsiTheme="minorEastAsia" w:hint="eastAsia"/>
          <w:sz w:val="32"/>
          <w:szCs w:val="32"/>
        </w:rPr>
        <w:t>。</w:t>
      </w:r>
    </w:p>
    <w:p w:rsidR="008F0D9A" w:rsidRDefault="00340A30">
      <w:pPr>
        <w:pStyle w:val="Default"/>
        <w:outlineLvl w:val="1"/>
        <w:rPr>
          <w:rFonts w:hAnsi="黑体"/>
          <w:b/>
          <w:sz w:val="32"/>
          <w:szCs w:val="32"/>
        </w:rPr>
      </w:pPr>
      <w:r>
        <w:rPr>
          <w:rFonts w:hAnsi="黑体" w:hint="eastAsia"/>
          <w:b/>
          <w:sz w:val="32"/>
          <w:szCs w:val="32"/>
        </w:rPr>
        <w:t>七、一般公共预算财政拨款三</w:t>
      </w:r>
      <w:proofErr w:type="gramStart"/>
      <w:r>
        <w:rPr>
          <w:rFonts w:hAnsi="黑体" w:hint="eastAsia"/>
          <w:b/>
          <w:sz w:val="32"/>
          <w:szCs w:val="32"/>
        </w:rPr>
        <w:t>公经费</w:t>
      </w:r>
      <w:proofErr w:type="gramEnd"/>
      <w:r>
        <w:rPr>
          <w:rFonts w:hAnsi="黑体" w:hint="eastAsia"/>
          <w:b/>
          <w:sz w:val="32"/>
          <w:szCs w:val="32"/>
        </w:rPr>
        <w:t>支出决算情况说明</w:t>
      </w:r>
    </w:p>
    <w:p w:rsidR="008F0D9A" w:rsidRDefault="00340A30">
      <w:pPr>
        <w:pStyle w:val="Default"/>
        <w:outlineLvl w:val="2"/>
        <w:rPr>
          <w:rFonts w:asciiTheme="minorEastAsia" w:eastAsiaTheme="minorEastAsia" w:hAnsiTheme="minorEastAsia"/>
          <w:b/>
          <w:sz w:val="32"/>
          <w:szCs w:val="32"/>
        </w:rPr>
      </w:pPr>
      <w:r>
        <w:rPr>
          <w:rFonts w:asciiTheme="minorEastAsia" w:eastAsiaTheme="minorEastAsia" w:hAnsiTheme="minorEastAsia" w:hint="eastAsia"/>
          <w:b/>
          <w:sz w:val="32"/>
          <w:szCs w:val="32"/>
        </w:rPr>
        <w:t>（一）“三公”经费财政拨款支出决算总体情况说明</w:t>
      </w:r>
    </w:p>
    <w:p w:rsidR="00AC21E2" w:rsidRPr="00AC21E2" w:rsidRDefault="00AC21E2" w:rsidP="00AC21E2">
      <w:pPr>
        <w:widowControl/>
        <w:shd w:val="clear" w:color="auto" w:fill="FFFFFF"/>
        <w:spacing w:line="480" w:lineRule="auto"/>
        <w:ind w:firstLine="480"/>
        <w:rPr>
          <w:rFonts w:asciiTheme="minorEastAsia" w:hAnsiTheme="minorEastAsia" w:cs="黑体"/>
          <w:color w:val="000000"/>
          <w:kern w:val="0"/>
          <w:sz w:val="32"/>
          <w:szCs w:val="32"/>
        </w:rPr>
      </w:pPr>
      <w:r w:rsidRPr="00AC21E2">
        <w:rPr>
          <w:rFonts w:asciiTheme="minorEastAsia" w:hAnsiTheme="minorEastAsia" w:cs="黑体"/>
          <w:color w:val="000000"/>
          <w:kern w:val="0"/>
          <w:sz w:val="32"/>
          <w:szCs w:val="32"/>
        </w:rPr>
        <w:t>“三公”经费财政拨款支出预算为</w:t>
      </w:r>
      <w:r>
        <w:rPr>
          <w:rFonts w:asciiTheme="minorEastAsia" w:hAnsiTheme="minorEastAsia" w:cs="黑体" w:hint="eastAsia"/>
          <w:color w:val="000000"/>
          <w:kern w:val="0"/>
          <w:sz w:val="32"/>
          <w:szCs w:val="32"/>
        </w:rPr>
        <w:t>0</w:t>
      </w:r>
      <w:r w:rsidRPr="00AC21E2">
        <w:rPr>
          <w:rFonts w:asciiTheme="minorEastAsia" w:hAnsiTheme="minorEastAsia" w:cs="黑体"/>
          <w:color w:val="000000"/>
          <w:kern w:val="0"/>
          <w:sz w:val="32"/>
          <w:szCs w:val="32"/>
        </w:rPr>
        <w:t>万元，支出决算为</w:t>
      </w:r>
      <w:r>
        <w:rPr>
          <w:rFonts w:asciiTheme="minorEastAsia" w:hAnsiTheme="minorEastAsia" w:cs="黑体" w:hint="eastAsia"/>
          <w:color w:val="000000"/>
          <w:kern w:val="0"/>
          <w:sz w:val="32"/>
          <w:szCs w:val="32"/>
        </w:rPr>
        <w:t>0</w:t>
      </w:r>
      <w:r w:rsidRPr="00AC21E2">
        <w:rPr>
          <w:rFonts w:asciiTheme="minorEastAsia" w:hAnsiTheme="minorEastAsia" w:cs="黑体"/>
          <w:color w:val="000000"/>
          <w:kern w:val="0"/>
          <w:sz w:val="32"/>
          <w:szCs w:val="32"/>
        </w:rPr>
        <w:t>万元，完成预算的</w:t>
      </w:r>
      <w:r>
        <w:rPr>
          <w:rFonts w:asciiTheme="minorEastAsia" w:hAnsiTheme="minorEastAsia" w:cs="黑体" w:hint="eastAsia"/>
          <w:color w:val="000000"/>
          <w:kern w:val="0"/>
          <w:sz w:val="32"/>
          <w:szCs w:val="32"/>
        </w:rPr>
        <w:t>0</w:t>
      </w:r>
      <w:r w:rsidRPr="00AC21E2">
        <w:rPr>
          <w:rFonts w:asciiTheme="minorEastAsia" w:hAnsiTheme="minorEastAsia" w:cs="黑体"/>
          <w:color w:val="000000"/>
          <w:kern w:val="0"/>
          <w:sz w:val="32"/>
          <w:szCs w:val="32"/>
        </w:rPr>
        <w:t>%，其中：</w:t>
      </w:r>
    </w:p>
    <w:p w:rsidR="00AC21E2" w:rsidRPr="00AC21E2" w:rsidRDefault="00AC21E2" w:rsidP="00AC21E2">
      <w:pPr>
        <w:widowControl/>
        <w:shd w:val="clear" w:color="auto" w:fill="FFFFFF"/>
        <w:spacing w:line="480" w:lineRule="auto"/>
        <w:ind w:firstLine="480"/>
        <w:rPr>
          <w:rFonts w:asciiTheme="minorEastAsia" w:hAnsiTheme="minorEastAsia" w:cs="黑体"/>
          <w:color w:val="000000"/>
          <w:kern w:val="0"/>
          <w:sz w:val="32"/>
          <w:szCs w:val="32"/>
        </w:rPr>
      </w:pPr>
      <w:r w:rsidRPr="00AC21E2">
        <w:rPr>
          <w:rFonts w:asciiTheme="minorEastAsia" w:hAnsiTheme="minorEastAsia" w:cs="黑体"/>
          <w:color w:val="000000"/>
          <w:kern w:val="0"/>
          <w:sz w:val="32"/>
          <w:szCs w:val="32"/>
        </w:rPr>
        <w:t>因公出国（境）费支出预算为0万元，支出决算为0万元，完成预算的0%，决算数等于年初预算数的主要原因是没有支出，与上年相比增加0万元，增长0%,主要原因是没有支出。</w:t>
      </w:r>
    </w:p>
    <w:p w:rsidR="00AC21E2" w:rsidRPr="00AC21E2" w:rsidRDefault="00AC21E2" w:rsidP="00AC21E2">
      <w:pPr>
        <w:pStyle w:val="Default"/>
        <w:ind w:firstLineChars="200" w:firstLine="640"/>
        <w:outlineLvl w:val="2"/>
        <w:rPr>
          <w:rFonts w:asciiTheme="minorEastAsia" w:eastAsiaTheme="minorEastAsia" w:hAnsiTheme="minorEastAsia"/>
          <w:sz w:val="32"/>
          <w:szCs w:val="32"/>
        </w:rPr>
      </w:pPr>
      <w:r w:rsidRPr="00AC21E2">
        <w:rPr>
          <w:rFonts w:asciiTheme="minorEastAsia" w:eastAsiaTheme="minorEastAsia" w:hAnsiTheme="minorEastAsia"/>
          <w:sz w:val="32"/>
          <w:szCs w:val="32"/>
        </w:rPr>
        <w:t>公务接待费支出预算为</w:t>
      </w:r>
      <w:r>
        <w:rPr>
          <w:rFonts w:asciiTheme="minorEastAsia" w:eastAsiaTheme="minorEastAsia" w:hAnsiTheme="minorEastAsia" w:hint="eastAsia"/>
          <w:sz w:val="32"/>
          <w:szCs w:val="32"/>
        </w:rPr>
        <w:t>0</w:t>
      </w:r>
      <w:r w:rsidRPr="00AC21E2">
        <w:rPr>
          <w:rFonts w:asciiTheme="minorEastAsia" w:eastAsiaTheme="minorEastAsia" w:hAnsiTheme="minorEastAsia"/>
          <w:sz w:val="32"/>
          <w:szCs w:val="32"/>
        </w:rPr>
        <w:t>万元，支出决算为</w:t>
      </w:r>
      <w:r>
        <w:rPr>
          <w:rFonts w:asciiTheme="minorEastAsia" w:eastAsiaTheme="minorEastAsia" w:hAnsiTheme="minorEastAsia" w:hint="eastAsia"/>
          <w:sz w:val="32"/>
          <w:szCs w:val="32"/>
        </w:rPr>
        <w:t>0</w:t>
      </w:r>
      <w:r w:rsidRPr="00AC21E2">
        <w:rPr>
          <w:rFonts w:asciiTheme="minorEastAsia" w:eastAsiaTheme="minorEastAsia" w:hAnsiTheme="minorEastAsia"/>
          <w:sz w:val="32"/>
          <w:szCs w:val="32"/>
        </w:rPr>
        <w:t>万元，完成预算的</w:t>
      </w:r>
      <w:r>
        <w:rPr>
          <w:rFonts w:asciiTheme="minorEastAsia" w:eastAsiaTheme="minorEastAsia" w:hAnsiTheme="minorEastAsia" w:hint="eastAsia"/>
          <w:sz w:val="32"/>
          <w:szCs w:val="32"/>
        </w:rPr>
        <w:t>0</w:t>
      </w:r>
      <w:r w:rsidRPr="00AC21E2">
        <w:rPr>
          <w:rFonts w:asciiTheme="minorEastAsia" w:eastAsiaTheme="minorEastAsia" w:hAnsiTheme="minorEastAsia"/>
          <w:sz w:val="32"/>
          <w:szCs w:val="32"/>
        </w:rPr>
        <w:t>%</w:t>
      </w:r>
    </w:p>
    <w:p w:rsidR="00AC21E2" w:rsidRPr="00AC21E2" w:rsidRDefault="00AC21E2" w:rsidP="00D834B3">
      <w:pPr>
        <w:pStyle w:val="Default"/>
        <w:ind w:firstLineChars="200" w:firstLine="640"/>
        <w:outlineLvl w:val="2"/>
        <w:rPr>
          <w:rFonts w:asciiTheme="minorEastAsia" w:eastAsiaTheme="minorEastAsia" w:hAnsiTheme="minorEastAsia"/>
          <w:sz w:val="32"/>
          <w:szCs w:val="32"/>
        </w:rPr>
      </w:pPr>
      <w:r w:rsidRPr="00AC21E2">
        <w:rPr>
          <w:rFonts w:asciiTheme="minorEastAsia" w:eastAsiaTheme="minorEastAsia" w:hAnsiTheme="minorEastAsia"/>
          <w:sz w:val="32"/>
          <w:szCs w:val="32"/>
        </w:rPr>
        <w:t>公务用车购置费及运行维护费支出预算为</w:t>
      </w:r>
      <w:r>
        <w:rPr>
          <w:rFonts w:asciiTheme="minorEastAsia" w:eastAsiaTheme="minorEastAsia" w:hAnsiTheme="minorEastAsia" w:hint="eastAsia"/>
          <w:sz w:val="32"/>
          <w:szCs w:val="32"/>
        </w:rPr>
        <w:t>0</w:t>
      </w:r>
      <w:r w:rsidRPr="00AC21E2">
        <w:rPr>
          <w:rFonts w:asciiTheme="minorEastAsia" w:eastAsiaTheme="minorEastAsia" w:hAnsiTheme="minorEastAsia"/>
          <w:sz w:val="32"/>
          <w:szCs w:val="32"/>
        </w:rPr>
        <w:t>万元，支出决算为</w:t>
      </w:r>
      <w:r>
        <w:rPr>
          <w:rFonts w:asciiTheme="minorEastAsia" w:eastAsiaTheme="minorEastAsia" w:hAnsiTheme="minorEastAsia" w:hint="eastAsia"/>
          <w:sz w:val="32"/>
          <w:szCs w:val="32"/>
        </w:rPr>
        <w:t>0</w:t>
      </w:r>
      <w:r w:rsidRPr="00AC21E2">
        <w:rPr>
          <w:rFonts w:asciiTheme="minorEastAsia" w:eastAsiaTheme="minorEastAsia" w:hAnsiTheme="minorEastAsia"/>
          <w:sz w:val="32"/>
          <w:szCs w:val="32"/>
        </w:rPr>
        <w:t>万元，完成预算的</w:t>
      </w:r>
      <w:r>
        <w:rPr>
          <w:rFonts w:asciiTheme="minorEastAsia" w:eastAsiaTheme="minorEastAsia" w:hAnsiTheme="minorEastAsia" w:hint="eastAsia"/>
          <w:sz w:val="32"/>
          <w:szCs w:val="32"/>
        </w:rPr>
        <w:t>0%。</w:t>
      </w:r>
    </w:p>
    <w:p w:rsidR="008F0D9A" w:rsidRDefault="00340A30" w:rsidP="00AC21E2">
      <w:pPr>
        <w:pStyle w:val="Default"/>
        <w:outlineLvl w:val="2"/>
        <w:rPr>
          <w:rFonts w:asciiTheme="minorEastAsia" w:eastAsiaTheme="minorEastAsia" w:hAnsiTheme="minorEastAsia"/>
          <w:b/>
          <w:sz w:val="32"/>
          <w:szCs w:val="32"/>
        </w:rPr>
      </w:pPr>
      <w:r>
        <w:rPr>
          <w:rFonts w:asciiTheme="minorEastAsia" w:eastAsiaTheme="minorEastAsia" w:hAnsiTheme="minorEastAsia" w:hint="eastAsia"/>
          <w:b/>
          <w:sz w:val="32"/>
          <w:szCs w:val="32"/>
        </w:rPr>
        <w:lastRenderedPageBreak/>
        <w:t>（二）“三公”经费财政拨款支出决算具体情况说明</w:t>
      </w:r>
    </w:p>
    <w:p w:rsidR="00462664" w:rsidRPr="00462664" w:rsidRDefault="00462664" w:rsidP="00462664">
      <w:pPr>
        <w:pStyle w:val="Default"/>
        <w:ind w:firstLineChars="200" w:firstLine="640"/>
        <w:outlineLvl w:val="2"/>
        <w:rPr>
          <w:rFonts w:asciiTheme="minorEastAsia" w:eastAsiaTheme="minorEastAsia" w:hAnsiTheme="minorEastAsia"/>
          <w:sz w:val="32"/>
          <w:szCs w:val="32"/>
        </w:rPr>
      </w:pPr>
      <w:r w:rsidRPr="00462664">
        <w:rPr>
          <w:rFonts w:asciiTheme="minorEastAsia" w:eastAsiaTheme="minorEastAsia" w:hAnsiTheme="minorEastAsia"/>
          <w:sz w:val="32"/>
          <w:szCs w:val="32"/>
        </w:rPr>
        <w:t>2019年度“三公”经费财政拨款支出决算中，公务接待费支出决算</w:t>
      </w:r>
      <w:r w:rsidRPr="00462664">
        <w:rPr>
          <w:rFonts w:asciiTheme="minorEastAsia" w:eastAsiaTheme="minorEastAsia" w:hAnsiTheme="minorEastAsia" w:hint="eastAsia"/>
          <w:sz w:val="32"/>
          <w:szCs w:val="32"/>
        </w:rPr>
        <w:t>0</w:t>
      </w:r>
      <w:r w:rsidRPr="00462664">
        <w:rPr>
          <w:rFonts w:asciiTheme="minorEastAsia" w:eastAsiaTheme="minorEastAsia" w:hAnsiTheme="minorEastAsia"/>
          <w:sz w:val="32"/>
          <w:szCs w:val="32"/>
        </w:rPr>
        <w:t>万元，占</w:t>
      </w:r>
      <w:r w:rsidRPr="00462664">
        <w:rPr>
          <w:rFonts w:asciiTheme="minorEastAsia" w:eastAsiaTheme="minorEastAsia" w:hAnsiTheme="minorEastAsia" w:hint="eastAsia"/>
          <w:sz w:val="32"/>
          <w:szCs w:val="32"/>
        </w:rPr>
        <w:t>0</w:t>
      </w:r>
      <w:r w:rsidRPr="00462664">
        <w:rPr>
          <w:rFonts w:asciiTheme="minorEastAsia" w:eastAsiaTheme="minorEastAsia" w:hAnsiTheme="minorEastAsia"/>
          <w:sz w:val="32"/>
          <w:szCs w:val="32"/>
        </w:rPr>
        <w:t>%,因公出国（境）费支出决算0万元，占0%,公务用车购置费及运行维护费支出决算</w:t>
      </w:r>
      <w:r w:rsidRPr="00462664">
        <w:rPr>
          <w:rFonts w:asciiTheme="minorEastAsia" w:eastAsiaTheme="minorEastAsia" w:hAnsiTheme="minorEastAsia" w:hint="eastAsia"/>
          <w:sz w:val="32"/>
          <w:szCs w:val="32"/>
        </w:rPr>
        <w:t>0</w:t>
      </w:r>
      <w:r w:rsidRPr="00462664">
        <w:rPr>
          <w:rFonts w:asciiTheme="minorEastAsia" w:eastAsiaTheme="minorEastAsia" w:hAnsiTheme="minorEastAsia"/>
          <w:sz w:val="32"/>
          <w:szCs w:val="32"/>
        </w:rPr>
        <w:t>万元，占</w:t>
      </w:r>
      <w:r w:rsidRPr="00462664">
        <w:rPr>
          <w:rFonts w:asciiTheme="minorEastAsia" w:eastAsiaTheme="minorEastAsia" w:hAnsiTheme="minorEastAsia" w:hint="eastAsia"/>
          <w:sz w:val="32"/>
          <w:szCs w:val="32"/>
        </w:rPr>
        <w:t>0</w:t>
      </w:r>
      <w:r w:rsidRPr="00462664">
        <w:rPr>
          <w:rFonts w:asciiTheme="minorEastAsia" w:eastAsiaTheme="minorEastAsia" w:hAnsiTheme="minorEastAsia"/>
          <w:sz w:val="32"/>
          <w:szCs w:val="32"/>
        </w:rPr>
        <w:t>%。其中：</w:t>
      </w:r>
    </w:p>
    <w:p w:rsidR="00462664" w:rsidRPr="00462664" w:rsidRDefault="00462664" w:rsidP="00462664">
      <w:pPr>
        <w:pStyle w:val="Default"/>
        <w:ind w:firstLineChars="200" w:firstLine="640"/>
        <w:outlineLvl w:val="2"/>
        <w:rPr>
          <w:rFonts w:asciiTheme="minorEastAsia" w:eastAsiaTheme="minorEastAsia" w:hAnsiTheme="minorEastAsia"/>
          <w:sz w:val="32"/>
          <w:szCs w:val="32"/>
        </w:rPr>
      </w:pPr>
      <w:r w:rsidRPr="00462664">
        <w:rPr>
          <w:rFonts w:asciiTheme="minorEastAsia" w:eastAsiaTheme="minorEastAsia" w:hAnsiTheme="minorEastAsia"/>
          <w:sz w:val="32"/>
          <w:szCs w:val="32"/>
        </w:rPr>
        <w:t>1、因公出国（境）费支出决算为0万元，全年安排因公出国（境）团组0个，累计0人次。</w:t>
      </w:r>
    </w:p>
    <w:p w:rsidR="00462664" w:rsidRPr="00462664" w:rsidRDefault="00462664" w:rsidP="00462664">
      <w:pPr>
        <w:pStyle w:val="Default"/>
        <w:ind w:firstLineChars="200" w:firstLine="640"/>
        <w:outlineLvl w:val="2"/>
        <w:rPr>
          <w:rFonts w:asciiTheme="minorEastAsia" w:eastAsiaTheme="minorEastAsia" w:hAnsiTheme="minorEastAsia"/>
          <w:sz w:val="32"/>
          <w:szCs w:val="32"/>
        </w:rPr>
      </w:pPr>
      <w:r w:rsidRPr="00462664">
        <w:rPr>
          <w:rFonts w:asciiTheme="minorEastAsia" w:eastAsiaTheme="minorEastAsia" w:hAnsiTheme="minorEastAsia"/>
          <w:sz w:val="32"/>
          <w:szCs w:val="32"/>
        </w:rPr>
        <w:t>2、公务接待费支出决算为</w:t>
      </w:r>
      <w:r w:rsidRPr="00462664">
        <w:rPr>
          <w:rFonts w:asciiTheme="minorEastAsia" w:eastAsiaTheme="minorEastAsia" w:hAnsiTheme="minorEastAsia" w:hint="eastAsia"/>
          <w:sz w:val="32"/>
          <w:szCs w:val="32"/>
        </w:rPr>
        <w:t>0</w:t>
      </w:r>
      <w:r w:rsidRPr="00462664">
        <w:rPr>
          <w:rFonts w:asciiTheme="minorEastAsia" w:eastAsiaTheme="minorEastAsia" w:hAnsiTheme="minorEastAsia"/>
          <w:sz w:val="32"/>
          <w:szCs w:val="32"/>
        </w:rPr>
        <w:t>万元，全年共接待来访团组</w:t>
      </w:r>
      <w:r w:rsidRPr="00462664">
        <w:rPr>
          <w:rFonts w:asciiTheme="minorEastAsia" w:eastAsiaTheme="minorEastAsia" w:hAnsiTheme="minorEastAsia" w:hint="eastAsia"/>
          <w:sz w:val="32"/>
          <w:szCs w:val="32"/>
        </w:rPr>
        <w:t>0</w:t>
      </w:r>
      <w:r w:rsidRPr="00462664">
        <w:rPr>
          <w:rFonts w:asciiTheme="minorEastAsia" w:eastAsiaTheme="minorEastAsia" w:hAnsiTheme="minorEastAsia"/>
          <w:sz w:val="32"/>
          <w:szCs w:val="32"/>
        </w:rPr>
        <w:t>个、来宾</w:t>
      </w:r>
      <w:r w:rsidRPr="00462664">
        <w:rPr>
          <w:rFonts w:asciiTheme="minorEastAsia" w:eastAsiaTheme="minorEastAsia" w:hAnsiTheme="minorEastAsia" w:hint="eastAsia"/>
          <w:sz w:val="32"/>
          <w:szCs w:val="32"/>
        </w:rPr>
        <w:t>0</w:t>
      </w:r>
      <w:r w:rsidRPr="00462664">
        <w:rPr>
          <w:rFonts w:asciiTheme="minorEastAsia" w:eastAsiaTheme="minorEastAsia" w:hAnsiTheme="minorEastAsia"/>
          <w:sz w:val="32"/>
          <w:szCs w:val="32"/>
        </w:rPr>
        <w:t>人次。</w:t>
      </w:r>
    </w:p>
    <w:p w:rsidR="00462664" w:rsidRPr="00462664" w:rsidRDefault="00462664" w:rsidP="00462664">
      <w:pPr>
        <w:pStyle w:val="Default"/>
        <w:ind w:firstLineChars="200" w:firstLine="640"/>
        <w:outlineLvl w:val="2"/>
        <w:rPr>
          <w:rFonts w:asciiTheme="minorEastAsia" w:eastAsiaTheme="minorEastAsia" w:hAnsiTheme="minorEastAsia"/>
          <w:sz w:val="32"/>
          <w:szCs w:val="32"/>
        </w:rPr>
      </w:pPr>
      <w:r w:rsidRPr="00462664">
        <w:rPr>
          <w:rFonts w:asciiTheme="minorEastAsia" w:eastAsiaTheme="minorEastAsia" w:hAnsiTheme="minorEastAsia"/>
          <w:sz w:val="32"/>
          <w:szCs w:val="32"/>
        </w:rPr>
        <w:t>3、公务用车购置费及运行维护费支出决算为</w:t>
      </w:r>
      <w:r w:rsidRPr="00462664">
        <w:rPr>
          <w:rFonts w:asciiTheme="minorEastAsia" w:eastAsiaTheme="minorEastAsia" w:hAnsiTheme="minorEastAsia" w:hint="eastAsia"/>
          <w:sz w:val="32"/>
          <w:szCs w:val="32"/>
        </w:rPr>
        <w:t>0</w:t>
      </w:r>
      <w:r w:rsidRPr="00462664">
        <w:rPr>
          <w:rFonts w:asciiTheme="minorEastAsia" w:eastAsiaTheme="minorEastAsia" w:hAnsiTheme="minorEastAsia"/>
          <w:sz w:val="32"/>
          <w:szCs w:val="32"/>
        </w:rPr>
        <w:t>万元，其中：公务用车购置费0万元。公务用车运行维护费</w:t>
      </w:r>
      <w:r w:rsidRPr="00462664">
        <w:rPr>
          <w:rFonts w:asciiTheme="minorEastAsia" w:eastAsiaTheme="minorEastAsia" w:hAnsiTheme="minorEastAsia" w:hint="eastAsia"/>
          <w:sz w:val="32"/>
          <w:szCs w:val="32"/>
        </w:rPr>
        <w:t>0</w:t>
      </w:r>
      <w:r w:rsidRPr="00462664">
        <w:rPr>
          <w:rFonts w:asciiTheme="minorEastAsia" w:eastAsiaTheme="minorEastAsia" w:hAnsiTheme="minorEastAsia"/>
          <w:sz w:val="32"/>
          <w:szCs w:val="32"/>
        </w:rPr>
        <w:t>万元</w:t>
      </w:r>
      <w:r w:rsidR="00F55544">
        <w:rPr>
          <w:rFonts w:asciiTheme="minorEastAsia" w:eastAsiaTheme="minorEastAsia" w:hAnsiTheme="minorEastAsia"/>
          <w:sz w:val="32"/>
          <w:szCs w:val="32"/>
        </w:rPr>
        <w:t>，截至</w:t>
      </w:r>
      <w:r w:rsidRPr="00462664">
        <w:rPr>
          <w:rFonts w:asciiTheme="minorEastAsia" w:eastAsiaTheme="minorEastAsia" w:hAnsiTheme="minorEastAsia"/>
          <w:sz w:val="32"/>
          <w:szCs w:val="32"/>
        </w:rPr>
        <w:t>2019年12月31日，我单位开支财政拨款的公务用车保有量为</w:t>
      </w:r>
      <w:r w:rsidRPr="00462664">
        <w:rPr>
          <w:rFonts w:asciiTheme="minorEastAsia" w:eastAsiaTheme="minorEastAsia" w:hAnsiTheme="minorEastAsia" w:hint="eastAsia"/>
          <w:sz w:val="32"/>
          <w:szCs w:val="32"/>
        </w:rPr>
        <w:t>0</w:t>
      </w:r>
      <w:r w:rsidRPr="00462664">
        <w:rPr>
          <w:rFonts w:asciiTheme="minorEastAsia" w:eastAsiaTheme="minorEastAsia" w:hAnsiTheme="minorEastAsia"/>
          <w:sz w:val="32"/>
          <w:szCs w:val="32"/>
        </w:rPr>
        <w:t>辆。</w:t>
      </w:r>
    </w:p>
    <w:p w:rsidR="008F0D9A" w:rsidRDefault="00340A30">
      <w:pPr>
        <w:pStyle w:val="Default"/>
        <w:outlineLvl w:val="1"/>
        <w:rPr>
          <w:rFonts w:hAnsi="黑体"/>
          <w:b/>
          <w:sz w:val="32"/>
          <w:szCs w:val="32"/>
        </w:rPr>
      </w:pPr>
      <w:r>
        <w:rPr>
          <w:rFonts w:hAnsi="黑体" w:hint="eastAsia"/>
          <w:b/>
          <w:sz w:val="32"/>
          <w:szCs w:val="32"/>
        </w:rPr>
        <w:t>八、政府性基金预算收入支出决算情况</w:t>
      </w:r>
    </w:p>
    <w:p w:rsidR="008F0D9A" w:rsidRPr="00356237" w:rsidRDefault="00EE3BE1" w:rsidP="00356237">
      <w:pPr>
        <w:ind w:firstLineChars="200" w:firstLine="640"/>
        <w:rPr>
          <w:rFonts w:asciiTheme="minorEastAsia" w:hAnsiTheme="minorEastAsia" w:cs="黑体"/>
          <w:color w:val="000000"/>
          <w:kern w:val="0"/>
          <w:sz w:val="32"/>
          <w:szCs w:val="32"/>
        </w:rPr>
      </w:pPr>
      <w:r w:rsidRPr="00356237">
        <w:rPr>
          <w:rFonts w:asciiTheme="minorEastAsia" w:hAnsiTheme="minorEastAsia" w:cs="黑体" w:hint="eastAsia"/>
          <w:color w:val="000000"/>
          <w:kern w:val="0"/>
          <w:sz w:val="32"/>
          <w:szCs w:val="32"/>
        </w:rPr>
        <w:t>本单位无政府性基金收支</w:t>
      </w:r>
    </w:p>
    <w:p w:rsidR="008F0D9A" w:rsidRDefault="00340A30">
      <w:pPr>
        <w:pStyle w:val="Default"/>
        <w:outlineLvl w:val="1"/>
        <w:rPr>
          <w:rFonts w:hAnsi="黑体"/>
          <w:b/>
          <w:sz w:val="32"/>
          <w:szCs w:val="32"/>
        </w:rPr>
      </w:pPr>
      <w:r>
        <w:rPr>
          <w:rFonts w:hAnsi="黑体" w:hint="eastAsia"/>
          <w:b/>
          <w:sz w:val="32"/>
          <w:szCs w:val="32"/>
        </w:rPr>
        <w:t>九、关于2019年度预算绩效情况说明</w:t>
      </w:r>
    </w:p>
    <w:p w:rsidR="00BC0515" w:rsidRPr="00356237" w:rsidRDefault="00DE39E0" w:rsidP="00BC0515">
      <w:pPr>
        <w:ind w:firstLineChars="200" w:firstLine="640"/>
        <w:rPr>
          <w:rFonts w:asciiTheme="minorEastAsia" w:hAnsiTheme="minorEastAsia" w:cs="黑体"/>
          <w:color w:val="000000"/>
          <w:kern w:val="0"/>
          <w:sz w:val="32"/>
          <w:szCs w:val="32"/>
        </w:rPr>
      </w:pPr>
      <w:r w:rsidRPr="00DE39E0">
        <w:rPr>
          <w:rFonts w:asciiTheme="minorEastAsia" w:hAnsiTheme="minorEastAsia" w:cs="黑体" w:hint="eastAsia"/>
          <w:color w:val="000000"/>
          <w:kern w:val="0"/>
          <w:sz w:val="32"/>
          <w:szCs w:val="32"/>
        </w:rPr>
        <w:t>本单位整体支出和项目支出实行绩效目标管理，纳入</w:t>
      </w:r>
      <w:r>
        <w:rPr>
          <w:rFonts w:asciiTheme="minorEastAsia" w:hAnsiTheme="minorEastAsia" w:cs="黑体" w:hint="eastAsia"/>
          <w:color w:val="000000"/>
          <w:kern w:val="0"/>
          <w:sz w:val="32"/>
          <w:szCs w:val="32"/>
        </w:rPr>
        <w:t>2019</w:t>
      </w:r>
      <w:r w:rsidRPr="00DE39E0">
        <w:rPr>
          <w:rFonts w:asciiTheme="minorEastAsia" w:hAnsiTheme="minorEastAsia" w:cs="黑体" w:hint="eastAsia"/>
          <w:color w:val="000000"/>
          <w:kern w:val="0"/>
          <w:sz w:val="32"/>
          <w:szCs w:val="32"/>
        </w:rPr>
        <w:t>年部门整体支出绩效目标的金额为0万元。</w:t>
      </w:r>
    </w:p>
    <w:p w:rsidR="008F0D9A" w:rsidRDefault="00340A30">
      <w:pPr>
        <w:pStyle w:val="Default"/>
        <w:outlineLvl w:val="1"/>
        <w:rPr>
          <w:rFonts w:hAnsi="黑体"/>
          <w:b/>
          <w:sz w:val="32"/>
          <w:szCs w:val="32"/>
        </w:rPr>
      </w:pPr>
      <w:r>
        <w:rPr>
          <w:rFonts w:hAnsi="黑体" w:hint="eastAsia"/>
          <w:b/>
          <w:sz w:val="32"/>
          <w:szCs w:val="32"/>
        </w:rPr>
        <w:t>十、其他重要事项情况说明</w:t>
      </w:r>
    </w:p>
    <w:p w:rsidR="008F0D9A" w:rsidRDefault="00340A30">
      <w:pPr>
        <w:ind w:firstLineChars="150" w:firstLine="482"/>
        <w:outlineLvl w:val="2"/>
        <w:rPr>
          <w:rFonts w:asciiTheme="minorEastAsia" w:hAnsiTheme="minorEastAsia" w:cs="黑体"/>
          <w:b/>
          <w:color w:val="000000"/>
          <w:kern w:val="0"/>
          <w:sz w:val="32"/>
          <w:szCs w:val="32"/>
        </w:rPr>
      </w:pPr>
      <w:r>
        <w:rPr>
          <w:rFonts w:asciiTheme="minorEastAsia" w:hAnsiTheme="minorEastAsia" w:cs="黑体" w:hint="eastAsia"/>
          <w:b/>
          <w:color w:val="000000"/>
          <w:kern w:val="0"/>
          <w:sz w:val="32"/>
          <w:szCs w:val="32"/>
        </w:rPr>
        <w:t>（一）机关运行经费支出情况</w:t>
      </w:r>
    </w:p>
    <w:p w:rsidR="008F0D9A" w:rsidRDefault="00340A30">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本部门2019 年度机关运行经费支出</w:t>
      </w:r>
      <w:r w:rsidR="009F2CB4">
        <w:rPr>
          <w:rFonts w:asciiTheme="minorEastAsia" w:hAnsiTheme="minorEastAsia" w:cs="黑体" w:hint="eastAsia"/>
          <w:color w:val="000000"/>
          <w:kern w:val="0"/>
          <w:sz w:val="32"/>
          <w:szCs w:val="32"/>
        </w:rPr>
        <w:t>47.5</w:t>
      </w:r>
      <w:r>
        <w:rPr>
          <w:rFonts w:asciiTheme="minorEastAsia" w:hAnsiTheme="minorEastAsia" w:cs="黑体" w:hint="eastAsia"/>
          <w:color w:val="000000"/>
          <w:kern w:val="0"/>
          <w:sz w:val="32"/>
          <w:szCs w:val="32"/>
        </w:rPr>
        <w:t>万元，比年初预算数增加</w:t>
      </w:r>
      <w:r w:rsidR="009F2CB4">
        <w:rPr>
          <w:rFonts w:asciiTheme="minorEastAsia" w:hAnsiTheme="minorEastAsia" w:cs="黑体" w:hint="eastAsia"/>
          <w:color w:val="000000"/>
          <w:kern w:val="0"/>
          <w:sz w:val="32"/>
          <w:szCs w:val="32"/>
        </w:rPr>
        <w:t>10.1万元，增长27</w:t>
      </w:r>
      <w:r>
        <w:rPr>
          <w:rFonts w:asciiTheme="minorEastAsia" w:hAnsiTheme="minorEastAsia" w:cs="黑体" w:hint="eastAsia"/>
          <w:color w:val="000000"/>
          <w:kern w:val="0"/>
          <w:sz w:val="32"/>
          <w:szCs w:val="32"/>
        </w:rPr>
        <w:t>%。主要原因是：</w:t>
      </w:r>
      <w:r w:rsidR="009F2CB4">
        <w:rPr>
          <w:rFonts w:asciiTheme="minorEastAsia" w:hAnsiTheme="minorEastAsia" w:cs="黑体" w:hint="eastAsia"/>
          <w:color w:val="000000"/>
          <w:kern w:val="0"/>
          <w:sz w:val="32"/>
          <w:szCs w:val="32"/>
        </w:rPr>
        <w:t>本年度办公</w:t>
      </w:r>
      <w:r w:rsidR="009F2CB4">
        <w:rPr>
          <w:rFonts w:asciiTheme="minorEastAsia" w:hAnsiTheme="minorEastAsia" w:cs="黑体" w:hint="eastAsia"/>
          <w:color w:val="000000"/>
          <w:kern w:val="0"/>
          <w:sz w:val="32"/>
          <w:szCs w:val="32"/>
        </w:rPr>
        <w:lastRenderedPageBreak/>
        <w:t>楼维修支出较大。</w:t>
      </w:r>
    </w:p>
    <w:p w:rsidR="008F0D9A" w:rsidRDefault="00340A30">
      <w:pPr>
        <w:ind w:firstLineChars="200" w:firstLine="643"/>
        <w:outlineLvl w:val="2"/>
        <w:rPr>
          <w:rFonts w:asciiTheme="minorEastAsia" w:hAnsiTheme="minorEastAsia" w:cs="黑体"/>
          <w:b/>
          <w:color w:val="000000"/>
          <w:kern w:val="0"/>
          <w:sz w:val="32"/>
          <w:szCs w:val="32"/>
        </w:rPr>
      </w:pPr>
      <w:r>
        <w:rPr>
          <w:rFonts w:asciiTheme="minorEastAsia" w:hAnsiTheme="minorEastAsia" w:cs="黑体" w:hint="eastAsia"/>
          <w:b/>
          <w:color w:val="000000"/>
          <w:kern w:val="0"/>
          <w:sz w:val="32"/>
          <w:szCs w:val="32"/>
        </w:rPr>
        <w:t>（二）一般性支出情况</w:t>
      </w:r>
    </w:p>
    <w:p w:rsidR="008F0D9A" w:rsidRPr="002E65DF" w:rsidRDefault="00340A30" w:rsidP="00CE4F31">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2019年本部门开支会议费</w:t>
      </w:r>
      <w:r w:rsidR="00200D2E">
        <w:rPr>
          <w:rFonts w:asciiTheme="minorEastAsia" w:hAnsiTheme="minorEastAsia" w:cs="黑体" w:hint="eastAsia"/>
          <w:color w:val="000000"/>
          <w:kern w:val="0"/>
          <w:sz w:val="32"/>
          <w:szCs w:val="32"/>
        </w:rPr>
        <w:t>0</w:t>
      </w:r>
      <w:r w:rsidR="007E6452">
        <w:rPr>
          <w:rFonts w:asciiTheme="minorEastAsia" w:hAnsiTheme="minorEastAsia" w:cs="黑体" w:hint="eastAsia"/>
          <w:color w:val="000000"/>
          <w:kern w:val="0"/>
          <w:sz w:val="32"/>
          <w:szCs w:val="32"/>
        </w:rPr>
        <w:t>万元</w:t>
      </w:r>
      <w:r>
        <w:rPr>
          <w:rFonts w:asciiTheme="minorEastAsia" w:hAnsiTheme="minorEastAsia" w:cs="黑体" w:hint="eastAsia"/>
          <w:color w:val="000000"/>
          <w:kern w:val="0"/>
          <w:sz w:val="32"/>
          <w:szCs w:val="32"/>
        </w:rPr>
        <w:t>；开支培训费</w:t>
      </w:r>
      <w:r w:rsidR="007E6452">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万元；举办节庆、晚会、论坛、赛事活动，开支</w:t>
      </w:r>
      <w:r w:rsidR="007E6452">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万元。</w:t>
      </w:r>
      <w:r w:rsidR="002E65DF">
        <w:rPr>
          <w:rFonts w:asciiTheme="minorEastAsia" w:hAnsiTheme="minorEastAsia" w:cs="黑体" w:hint="eastAsia"/>
          <w:color w:val="000000"/>
          <w:kern w:val="0"/>
          <w:sz w:val="32"/>
          <w:szCs w:val="32"/>
        </w:rPr>
        <w:t>2019年本部门开支会议费</w:t>
      </w:r>
      <w:r w:rsidR="002E65DF">
        <w:rPr>
          <w:rFonts w:asciiTheme="minorEastAsia" w:hAnsiTheme="minorEastAsia" w:cs="黑体" w:hint="eastAsia"/>
          <w:color w:val="000000"/>
          <w:kern w:val="0"/>
          <w:sz w:val="32"/>
          <w:szCs w:val="32"/>
        </w:rPr>
        <w:t>0</w:t>
      </w:r>
      <w:r w:rsidR="002E65DF">
        <w:rPr>
          <w:rFonts w:asciiTheme="minorEastAsia" w:hAnsiTheme="minorEastAsia" w:cs="黑体" w:hint="eastAsia"/>
          <w:color w:val="000000"/>
          <w:kern w:val="0"/>
          <w:sz w:val="32"/>
          <w:szCs w:val="32"/>
        </w:rPr>
        <w:t>万元，用于召开会议，人数</w:t>
      </w:r>
      <w:r w:rsidR="002E65DF">
        <w:rPr>
          <w:rFonts w:asciiTheme="minorEastAsia" w:hAnsiTheme="minorEastAsia" w:cs="黑体" w:hint="eastAsia"/>
          <w:color w:val="000000"/>
          <w:kern w:val="0"/>
          <w:sz w:val="32"/>
          <w:szCs w:val="32"/>
        </w:rPr>
        <w:t>0人</w:t>
      </w:r>
      <w:r w:rsidR="002E65DF">
        <w:rPr>
          <w:rFonts w:asciiTheme="minorEastAsia" w:hAnsiTheme="minorEastAsia" w:cs="黑体" w:hint="eastAsia"/>
          <w:color w:val="000000"/>
          <w:kern w:val="0"/>
          <w:sz w:val="32"/>
          <w:szCs w:val="32"/>
        </w:rPr>
        <w:t>；开支培训费</w:t>
      </w:r>
      <w:r w:rsidR="002E65DF">
        <w:rPr>
          <w:rFonts w:asciiTheme="minorEastAsia" w:hAnsiTheme="minorEastAsia" w:cs="黑体" w:hint="eastAsia"/>
          <w:color w:val="000000"/>
          <w:kern w:val="0"/>
          <w:sz w:val="32"/>
          <w:szCs w:val="32"/>
        </w:rPr>
        <w:t>0</w:t>
      </w:r>
      <w:r w:rsidR="002E65DF">
        <w:rPr>
          <w:rFonts w:asciiTheme="minorEastAsia" w:hAnsiTheme="minorEastAsia" w:cs="黑体" w:hint="eastAsia"/>
          <w:color w:val="000000"/>
          <w:kern w:val="0"/>
          <w:sz w:val="32"/>
          <w:szCs w:val="32"/>
        </w:rPr>
        <w:t>万元，用于开展培训，人数</w:t>
      </w:r>
      <w:r w:rsidR="002E65DF">
        <w:rPr>
          <w:rFonts w:asciiTheme="minorEastAsia" w:hAnsiTheme="minorEastAsia" w:cs="黑体" w:hint="eastAsia"/>
          <w:color w:val="000000"/>
          <w:kern w:val="0"/>
          <w:sz w:val="32"/>
          <w:szCs w:val="32"/>
        </w:rPr>
        <w:t>0人</w:t>
      </w:r>
      <w:r w:rsidR="002E65DF">
        <w:rPr>
          <w:rFonts w:asciiTheme="minorEastAsia" w:hAnsiTheme="minorEastAsia" w:cs="黑体" w:hint="eastAsia"/>
          <w:color w:val="000000"/>
          <w:kern w:val="0"/>
          <w:sz w:val="32"/>
          <w:szCs w:val="32"/>
        </w:rPr>
        <w:t>；举办节庆、晚会、论坛、赛事活动，开支</w:t>
      </w:r>
      <w:r w:rsidR="002E65DF">
        <w:rPr>
          <w:rFonts w:asciiTheme="minorEastAsia" w:hAnsiTheme="minorEastAsia" w:cs="黑体" w:hint="eastAsia"/>
          <w:color w:val="000000"/>
          <w:kern w:val="0"/>
          <w:sz w:val="32"/>
          <w:szCs w:val="32"/>
        </w:rPr>
        <w:t>0万元</w:t>
      </w:r>
      <w:r w:rsidR="002E65DF">
        <w:rPr>
          <w:rFonts w:asciiTheme="minorEastAsia" w:hAnsiTheme="minorEastAsia" w:cs="黑体" w:hint="eastAsia"/>
          <w:color w:val="000000"/>
          <w:kern w:val="0"/>
          <w:sz w:val="32"/>
          <w:szCs w:val="32"/>
        </w:rPr>
        <w:t>。</w:t>
      </w:r>
    </w:p>
    <w:p w:rsidR="008F0D9A" w:rsidRDefault="00340A30">
      <w:pPr>
        <w:ind w:firstLineChars="200" w:firstLine="643"/>
        <w:outlineLvl w:val="2"/>
        <w:rPr>
          <w:rFonts w:asciiTheme="minorEastAsia" w:hAnsiTheme="minorEastAsia" w:cs="黑体"/>
          <w:b/>
          <w:color w:val="000000"/>
          <w:kern w:val="0"/>
          <w:sz w:val="32"/>
          <w:szCs w:val="32"/>
        </w:rPr>
      </w:pPr>
      <w:r>
        <w:rPr>
          <w:rFonts w:asciiTheme="minorEastAsia" w:hAnsiTheme="minorEastAsia" w:cs="黑体" w:hint="eastAsia"/>
          <w:b/>
          <w:color w:val="000000"/>
          <w:kern w:val="0"/>
          <w:sz w:val="32"/>
          <w:szCs w:val="32"/>
        </w:rPr>
        <w:t>（三）政府采购支出情况</w:t>
      </w:r>
    </w:p>
    <w:p w:rsidR="007F1E39" w:rsidRDefault="007F1E39" w:rsidP="007F1E39">
      <w:pPr>
        <w:ind w:firstLineChars="150" w:firstLine="480"/>
        <w:outlineLvl w:val="2"/>
        <w:rPr>
          <w:rFonts w:asciiTheme="minorEastAsia" w:hAnsiTheme="minorEastAsia" w:cs="黑体" w:hint="eastAsia"/>
          <w:color w:val="000000"/>
          <w:kern w:val="0"/>
          <w:sz w:val="32"/>
          <w:szCs w:val="32"/>
        </w:rPr>
      </w:pPr>
      <w:r>
        <w:rPr>
          <w:rFonts w:asciiTheme="minorEastAsia" w:hAnsiTheme="minorEastAsia" w:cs="黑体" w:hint="eastAsia"/>
          <w:color w:val="000000"/>
          <w:kern w:val="0"/>
          <w:sz w:val="32"/>
          <w:szCs w:val="32"/>
        </w:rPr>
        <w:t>本部门2019年度政府采购支出总额</w:t>
      </w:r>
      <w:r>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万元，其中：政府采购货物支出</w:t>
      </w:r>
      <w:r w:rsidR="009C75F0">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万元、政府采购工程支出</w:t>
      </w:r>
      <w:r w:rsidR="009C75F0">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万元、政府采购服务支出</w:t>
      </w:r>
      <w:r w:rsidR="009C75F0">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万元。授予中小企业合同金额</w:t>
      </w:r>
      <w:r w:rsidR="009C75F0">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万元，占政府采购支出总额的</w:t>
      </w:r>
      <w:r w:rsidR="009C75F0">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%，其中：授予小</w:t>
      </w:r>
      <w:proofErr w:type="gramStart"/>
      <w:r>
        <w:rPr>
          <w:rFonts w:asciiTheme="minorEastAsia" w:hAnsiTheme="minorEastAsia" w:cs="黑体" w:hint="eastAsia"/>
          <w:color w:val="000000"/>
          <w:kern w:val="0"/>
          <w:sz w:val="32"/>
          <w:szCs w:val="32"/>
        </w:rPr>
        <w:t>微企业</w:t>
      </w:r>
      <w:proofErr w:type="gramEnd"/>
      <w:r>
        <w:rPr>
          <w:rFonts w:asciiTheme="minorEastAsia" w:hAnsiTheme="minorEastAsia" w:cs="黑体" w:hint="eastAsia"/>
          <w:color w:val="000000"/>
          <w:kern w:val="0"/>
          <w:sz w:val="32"/>
          <w:szCs w:val="32"/>
        </w:rPr>
        <w:t>合同金额</w:t>
      </w:r>
      <w:r w:rsidR="009C75F0">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万元，占政府采购支出总额的</w:t>
      </w:r>
      <w:r w:rsidR="009C75F0">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w:t>
      </w:r>
    </w:p>
    <w:p w:rsidR="008F0D9A" w:rsidRDefault="00340A30" w:rsidP="007F1E39">
      <w:pPr>
        <w:ind w:firstLineChars="150" w:firstLine="482"/>
        <w:outlineLvl w:val="2"/>
        <w:rPr>
          <w:rFonts w:asciiTheme="minorEastAsia" w:hAnsiTheme="minorEastAsia" w:cs="黑体"/>
          <w:b/>
          <w:color w:val="000000"/>
          <w:kern w:val="0"/>
          <w:sz w:val="32"/>
          <w:szCs w:val="32"/>
        </w:rPr>
      </w:pPr>
      <w:r>
        <w:rPr>
          <w:rFonts w:asciiTheme="minorEastAsia" w:hAnsiTheme="minorEastAsia" w:cs="黑体" w:hint="eastAsia"/>
          <w:b/>
          <w:color w:val="000000"/>
          <w:kern w:val="0"/>
          <w:sz w:val="32"/>
          <w:szCs w:val="32"/>
        </w:rPr>
        <w:t>（四）国有资产占用情况</w:t>
      </w:r>
    </w:p>
    <w:p w:rsidR="008F0D9A" w:rsidRDefault="005B0820">
      <w:pPr>
        <w:ind w:firstLineChars="200" w:firstLine="640"/>
        <w:rPr>
          <w:rFonts w:asciiTheme="minorEastAsia" w:hAnsiTheme="minorEastAsia" w:cs="黑体" w:hint="eastAsia"/>
          <w:color w:val="000000"/>
          <w:kern w:val="0"/>
          <w:sz w:val="32"/>
          <w:szCs w:val="32"/>
        </w:rPr>
      </w:pPr>
      <w:r>
        <w:rPr>
          <w:rFonts w:asciiTheme="minorEastAsia" w:hAnsiTheme="minorEastAsia" w:cs="黑体" w:hint="eastAsia"/>
          <w:color w:val="000000"/>
          <w:kern w:val="0"/>
          <w:sz w:val="32"/>
          <w:szCs w:val="32"/>
        </w:rPr>
        <w:t>截至2019年12月31日，本单位共有车辆</w:t>
      </w:r>
      <w:r>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辆，其中，领导干部用车</w:t>
      </w:r>
      <w:r>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辆、机要通信</w:t>
      </w:r>
      <w:bookmarkStart w:id="0" w:name="_GoBack"/>
      <w:bookmarkEnd w:id="0"/>
      <w:r>
        <w:rPr>
          <w:rFonts w:asciiTheme="minorEastAsia" w:hAnsiTheme="minorEastAsia" w:cs="黑体" w:hint="eastAsia"/>
          <w:color w:val="000000"/>
          <w:kern w:val="0"/>
          <w:sz w:val="32"/>
          <w:szCs w:val="32"/>
        </w:rPr>
        <w:t>用车</w:t>
      </w:r>
      <w:r>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辆、应急保障用车</w:t>
      </w:r>
      <w:r>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辆、执法执勤用车</w:t>
      </w:r>
      <w:r>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辆、特种专业技术用车</w:t>
      </w:r>
      <w:r>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辆、其他用车</w:t>
      </w:r>
      <w:r>
        <w:rPr>
          <w:rFonts w:asciiTheme="minorEastAsia" w:hAnsiTheme="minorEastAsia" w:cs="黑体" w:hint="eastAsia"/>
          <w:color w:val="000000"/>
          <w:kern w:val="0"/>
          <w:sz w:val="32"/>
          <w:szCs w:val="32"/>
        </w:rPr>
        <w:t>0辆</w:t>
      </w:r>
      <w:r>
        <w:rPr>
          <w:rFonts w:asciiTheme="minorEastAsia" w:hAnsiTheme="minorEastAsia" w:cs="黑体" w:hint="eastAsia"/>
          <w:color w:val="000000"/>
          <w:kern w:val="0"/>
          <w:sz w:val="32"/>
          <w:szCs w:val="32"/>
        </w:rPr>
        <w:t>；单位价值50万元以上通用设备</w:t>
      </w:r>
      <w:r>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台（套）；单位价值100万元以上专用设备</w:t>
      </w:r>
      <w:r>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台（套）。</w:t>
      </w:r>
    </w:p>
    <w:p w:rsidR="005B0820" w:rsidRPr="005B0820" w:rsidRDefault="005B0820">
      <w:pPr>
        <w:ind w:firstLineChars="200" w:firstLine="640"/>
        <w:rPr>
          <w:rFonts w:asciiTheme="minorEastAsia" w:hAnsiTheme="minorEastAsia" w:cs="黑体"/>
          <w:color w:val="000000"/>
          <w:kern w:val="0"/>
          <w:sz w:val="32"/>
          <w:szCs w:val="32"/>
        </w:rPr>
      </w:pPr>
    </w:p>
    <w:p w:rsidR="008F0D9A" w:rsidRDefault="00340A30">
      <w:pPr>
        <w:pStyle w:val="Default"/>
        <w:jc w:val="both"/>
        <w:outlineLvl w:val="0"/>
        <w:rPr>
          <w:sz w:val="44"/>
          <w:szCs w:val="44"/>
        </w:rPr>
      </w:pPr>
      <w:r>
        <w:rPr>
          <w:rFonts w:hint="eastAsia"/>
          <w:sz w:val="44"/>
          <w:szCs w:val="44"/>
        </w:rPr>
        <w:t>第四部分名词解释</w:t>
      </w:r>
    </w:p>
    <w:p w:rsidR="008F0D9A" w:rsidRDefault="00340A30">
      <w:pPr>
        <w:ind w:firstLine="643"/>
        <w:jc w:val="left"/>
        <w:rPr>
          <w:rFonts w:ascii="仿宋" w:eastAsia="仿宋" w:hAnsi="仿宋" w:cs="仿宋"/>
          <w:sz w:val="32"/>
        </w:rPr>
      </w:pPr>
      <w:r>
        <w:rPr>
          <w:rFonts w:ascii="仿宋" w:eastAsia="仿宋" w:hAnsi="仿宋" w:cs="仿宋"/>
          <w:b/>
          <w:sz w:val="32"/>
        </w:rPr>
        <w:t>一、财政拨款收入：</w:t>
      </w:r>
      <w:r w:rsidR="003A1A2C">
        <w:rPr>
          <w:rFonts w:ascii="仿宋" w:eastAsia="仿宋" w:hAnsi="仿宋" w:cs="仿宋"/>
          <w:sz w:val="32"/>
        </w:rPr>
        <w:t>指</w:t>
      </w:r>
      <w:r>
        <w:rPr>
          <w:rFonts w:ascii="仿宋" w:eastAsia="仿宋" w:hAnsi="仿宋" w:cs="仿宋"/>
          <w:sz w:val="32"/>
        </w:rPr>
        <w:t xml:space="preserve">财政当年拨付的资金。 </w:t>
      </w:r>
    </w:p>
    <w:p w:rsidR="008F0D9A" w:rsidRDefault="00340A30">
      <w:pPr>
        <w:ind w:firstLine="643"/>
        <w:jc w:val="left"/>
        <w:rPr>
          <w:rFonts w:ascii="仿宋" w:eastAsia="仿宋" w:hAnsi="仿宋" w:cs="仿宋"/>
          <w:sz w:val="32"/>
        </w:rPr>
      </w:pPr>
      <w:r>
        <w:rPr>
          <w:rFonts w:ascii="仿宋" w:eastAsia="仿宋" w:hAnsi="仿宋" w:cs="仿宋"/>
          <w:b/>
          <w:sz w:val="32"/>
        </w:rPr>
        <w:lastRenderedPageBreak/>
        <w:t>二、事业收入：</w:t>
      </w:r>
      <w:r>
        <w:rPr>
          <w:rFonts w:ascii="仿宋" w:eastAsia="仿宋" w:hAnsi="仿宋" w:cs="仿宋"/>
          <w:sz w:val="32"/>
        </w:rPr>
        <w:t xml:space="preserve">指事业单位开展专业业务活动及辅助活动所取得的收入。如：中国财政杂志社的刊物发行收入，中国注册会计师协会、中国资产评估协会、中国国债协会、中国会计学会收取的会费收入等。 </w:t>
      </w:r>
    </w:p>
    <w:p w:rsidR="008F0D9A" w:rsidRDefault="00340A30">
      <w:pPr>
        <w:ind w:firstLine="643"/>
        <w:jc w:val="left"/>
        <w:rPr>
          <w:rFonts w:ascii="仿宋" w:eastAsia="仿宋" w:hAnsi="仿宋" w:cs="仿宋"/>
          <w:sz w:val="32"/>
        </w:rPr>
      </w:pPr>
      <w:r>
        <w:rPr>
          <w:rFonts w:ascii="仿宋" w:eastAsia="仿宋" w:hAnsi="仿宋" w:cs="仿宋"/>
          <w:b/>
          <w:sz w:val="32"/>
        </w:rPr>
        <w:t>三、经营收入：</w:t>
      </w:r>
      <w:r>
        <w:rPr>
          <w:rFonts w:ascii="仿宋" w:eastAsia="仿宋" w:hAnsi="仿宋" w:cs="仿宋"/>
          <w:sz w:val="32"/>
        </w:rPr>
        <w:t xml:space="preserve">指事业单位在专业业务活动及其辅助活动之外开展非独立核算经营活动取得的收入。如：中国财政杂志社广告收入等。 </w:t>
      </w:r>
    </w:p>
    <w:p w:rsidR="008F0D9A" w:rsidRDefault="00340A30">
      <w:pPr>
        <w:ind w:firstLine="643"/>
        <w:jc w:val="left"/>
        <w:rPr>
          <w:rFonts w:ascii="仿宋" w:eastAsia="仿宋" w:hAnsi="仿宋" w:cs="仿宋"/>
          <w:sz w:val="32"/>
        </w:rPr>
      </w:pPr>
      <w:r>
        <w:rPr>
          <w:rFonts w:ascii="仿宋" w:eastAsia="仿宋" w:hAnsi="仿宋" w:cs="仿宋"/>
          <w:b/>
          <w:sz w:val="32"/>
        </w:rPr>
        <w:t>四、其他收入：</w:t>
      </w:r>
      <w:r>
        <w:rPr>
          <w:rFonts w:ascii="仿宋" w:eastAsia="仿宋" w:hAnsi="仿宋" w:cs="仿宋"/>
          <w:sz w:val="32"/>
        </w:rPr>
        <w:t xml:space="preserve">指除上述“财政拨款收入” 、 “事业收入” 、“经营收入”等以外的收入。主要是按规定动用的售房收入、存款利息收入等。 </w:t>
      </w:r>
    </w:p>
    <w:p w:rsidR="008F0D9A" w:rsidRDefault="00340A30">
      <w:pPr>
        <w:ind w:firstLine="643"/>
        <w:jc w:val="left"/>
        <w:rPr>
          <w:rFonts w:ascii="仿宋" w:eastAsia="仿宋" w:hAnsi="仿宋" w:cs="仿宋"/>
          <w:sz w:val="32"/>
        </w:rPr>
      </w:pPr>
      <w:r>
        <w:rPr>
          <w:rFonts w:ascii="仿宋" w:eastAsia="仿宋" w:hAnsi="仿宋" w:cs="仿宋"/>
          <w:b/>
          <w:sz w:val="32"/>
        </w:rPr>
        <w:t>五、用事业基金弥补收支差额：</w:t>
      </w:r>
      <w:r>
        <w:rPr>
          <w:rFonts w:ascii="仿宋" w:eastAsia="仿宋" w:hAnsi="仿宋" w:cs="仿宋"/>
          <w:sz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rsidR="008F0D9A" w:rsidRDefault="00340A30">
      <w:pPr>
        <w:ind w:firstLine="643"/>
        <w:jc w:val="left"/>
        <w:rPr>
          <w:rFonts w:ascii="仿宋" w:eastAsia="仿宋" w:hAnsi="仿宋" w:cs="仿宋"/>
          <w:sz w:val="32"/>
        </w:rPr>
      </w:pPr>
      <w:r>
        <w:rPr>
          <w:rFonts w:ascii="仿宋" w:eastAsia="仿宋" w:hAnsi="仿宋" w:cs="仿宋"/>
          <w:b/>
          <w:sz w:val="32"/>
        </w:rPr>
        <w:t>六、年初结转和结余：</w:t>
      </w:r>
      <w:r>
        <w:rPr>
          <w:rFonts w:ascii="仿宋" w:eastAsia="仿宋" w:hAnsi="仿宋" w:cs="仿宋"/>
          <w:sz w:val="32"/>
        </w:rPr>
        <w:t xml:space="preserve">指以前年度尚未完成、结转到本年按有关规定继续使用的资金。 </w:t>
      </w:r>
    </w:p>
    <w:p w:rsidR="008F0D9A" w:rsidRDefault="00340A30">
      <w:pPr>
        <w:ind w:firstLine="643"/>
        <w:jc w:val="left"/>
        <w:rPr>
          <w:rFonts w:ascii="仿宋" w:eastAsia="仿宋" w:hAnsi="仿宋" w:cs="仿宋"/>
          <w:sz w:val="32"/>
        </w:rPr>
      </w:pPr>
      <w:r>
        <w:rPr>
          <w:rFonts w:ascii="仿宋" w:eastAsia="仿宋" w:hAnsi="仿宋" w:cs="仿宋"/>
          <w:b/>
          <w:sz w:val="32"/>
        </w:rPr>
        <w:t>七、结余分配：</w:t>
      </w:r>
      <w:r>
        <w:rPr>
          <w:rFonts w:ascii="仿宋" w:eastAsia="仿宋" w:hAnsi="仿宋" w:cs="仿宋"/>
          <w:sz w:val="32"/>
        </w:rPr>
        <w:t>指事业单位按规定提取的职工福利基金、事业基金和缴纳的所得税，以及建设单位按规定应交回的基本建设竣工项目结余资金。</w:t>
      </w:r>
    </w:p>
    <w:p w:rsidR="008F0D9A" w:rsidRDefault="00340A30">
      <w:pPr>
        <w:ind w:firstLine="643"/>
        <w:jc w:val="left"/>
        <w:rPr>
          <w:rFonts w:ascii="仿宋" w:eastAsia="仿宋" w:hAnsi="仿宋" w:cs="仿宋"/>
          <w:sz w:val="32"/>
        </w:rPr>
      </w:pPr>
      <w:r>
        <w:rPr>
          <w:rFonts w:ascii="仿宋" w:eastAsia="仿宋" w:hAnsi="仿宋" w:cs="仿宋"/>
          <w:b/>
          <w:sz w:val="32"/>
        </w:rPr>
        <w:t>八、年末结转和结余：</w:t>
      </w:r>
      <w:r>
        <w:rPr>
          <w:rFonts w:ascii="仿宋" w:eastAsia="仿宋" w:hAnsi="仿宋" w:cs="仿宋"/>
          <w:sz w:val="32"/>
        </w:rPr>
        <w:t>指本年度或以前年度预算安排、因客观条件发生变化无法按原计划实施，需要延迟到以后年</w:t>
      </w:r>
      <w:r>
        <w:rPr>
          <w:rFonts w:ascii="仿宋" w:eastAsia="仿宋" w:hAnsi="仿宋" w:cs="仿宋"/>
          <w:sz w:val="32"/>
        </w:rPr>
        <w:lastRenderedPageBreak/>
        <w:t xml:space="preserve">度按有关规定继续使用的资金。 </w:t>
      </w:r>
    </w:p>
    <w:p w:rsidR="008F0D9A" w:rsidRDefault="00340A30">
      <w:pPr>
        <w:ind w:firstLine="643"/>
        <w:jc w:val="left"/>
        <w:rPr>
          <w:rFonts w:ascii="仿宋" w:eastAsia="仿宋" w:hAnsi="仿宋" w:cs="仿宋"/>
          <w:sz w:val="32"/>
        </w:rPr>
      </w:pPr>
      <w:r>
        <w:rPr>
          <w:rFonts w:ascii="仿宋" w:eastAsia="仿宋" w:hAnsi="仿宋" w:cs="仿宋"/>
          <w:b/>
          <w:sz w:val="32"/>
        </w:rPr>
        <w:t>九、基本支出：</w:t>
      </w:r>
      <w:r>
        <w:rPr>
          <w:rFonts w:ascii="仿宋" w:eastAsia="仿宋" w:hAnsi="仿宋" w:cs="仿宋"/>
          <w:sz w:val="32"/>
        </w:rPr>
        <w:t>指为保障机构正常运转、完成日常工</w:t>
      </w:r>
    </w:p>
    <w:p w:rsidR="008F0D9A" w:rsidRDefault="00340A30">
      <w:pPr>
        <w:jc w:val="left"/>
        <w:rPr>
          <w:rFonts w:ascii="仿宋" w:eastAsia="仿宋" w:hAnsi="仿宋" w:cs="仿宋"/>
          <w:sz w:val="32"/>
        </w:rPr>
      </w:pPr>
      <w:r>
        <w:rPr>
          <w:rFonts w:ascii="仿宋" w:eastAsia="仿宋" w:hAnsi="仿宋" w:cs="仿宋"/>
          <w:sz w:val="32"/>
        </w:rPr>
        <w:t xml:space="preserve">作任务而发生的人员支出和公用支出。 </w:t>
      </w:r>
    </w:p>
    <w:p w:rsidR="008F0D9A" w:rsidRDefault="00340A30">
      <w:pPr>
        <w:ind w:firstLine="643"/>
        <w:jc w:val="left"/>
        <w:rPr>
          <w:rFonts w:ascii="仿宋" w:eastAsia="仿宋" w:hAnsi="仿宋" w:cs="仿宋"/>
          <w:sz w:val="32"/>
        </w:rPr>
      </w:pPr>
      <w:r>
        <w:rPr>
          <w:rFonts w:ascii="仿宋" w:eastAsia="仿宋" w:hAnsi="仿宋" w:cs="仿宋"/>
          <w:b/>
          <w:sz w:val="32"/>
        </w:rPr>
        <w:t>十、项目支出：</w:t>
      </w:r>
      <w:r>
        <w:rPr>
          <w:rFonts w:ascii="仿宋" w:eastAsia="仿宋" w:hAnsi="仿宋" w:cs="仿宋"/>
          <w:sz w:val="32"/>
        </w:rPr>
        <w:t xml:space="preserve">指在基本支出之外为完成特定行政任务和事业发展目标所发生的支出。 </w:t>
      </w:r>
    </w:p>
    <w:p w:rsidR="008F0D9A" w:rsidRDefault="00340A30">
      <w:pPr>
        <w:ind w:firstLine="643"/>
        <w:jc w:val="left"/>
        <w:rPr>
          <w:rFonts w:ascii="仿宋" w:eastAsia="仿宋" w:hAnsi="仿宋" w:cs="仿宋"/>
          <w:sz w:val="32"/>
        </w:rPr>
      </w:pPr>
      <w:r>
        <w:rPr>
          <w:rFonts w:ascii="仿宋" w:eastAsia="仿宋" w:hAnsi="仿宋" w:cs="仿宋"/>
          <w:b/>
          <w:sz w:val="32"/>
        </w:rPr>
        <w:t>十一、经营支出：</w:t>
      </w:r>
      <w:r>
        <w:rPr>
          <w:rFonts w:ascii="仿宋" w:eastAsia="仿宋" w:hAnsi="仿宋" w:cs="仿宋"/>
          <w:sz w:val="32"/>
        </w:rPr>
        <w:t xml:space="preserve">指事业单位在专业业务活动及其辅助活动之外开展非独立核算经营活动发生的支出。 </w:t>
      </w:r>
    </w:p>
    <w:p w:rsidR="008F0D9A" w:rsidRDefault="00340A30">
      <w:pPr>
        <w:ind w:firstLine="643"/>
        <w:jc w:val="left"/>
        <w:rPr>
          <w:rFonts w:ascii="仿宋" w:eastAsia="仿宋" w:hAnsi="仿宋" w:cs="仿宋"/>
          <w:sz w:val="32"/>
        </w:rPr>
      </w:pPr>
      <w:r>
        <w:rPr>
          <w:rFonts w:ascii="仿宋" w:eastAsia="仿宋" w:hAnsi="仿宋" w:cs="仿宋"/>
          <w:b/>
          <w:sz w:val="32"/>
        </w:rPr>
        <w:t>十二、“三公”经费：</w:t>
      </w:r>
      <w:r>
        <w:rPr>
          <w:rFonts w:ascii="仿宋" w:eastAsia="仿宋" w:hAnsi="仿宋" w:cs="仿宋"/>
          <w:sz w:val="32"/>
        </w:rPr>
        <w:t>纳入中央财政预决算管理的“三公”经费，是指中央部门用财政拨款安排的因公出国（境）费、公务用车购置及运行费和公务接待费。其中，因公出国（境）</w:t>
      </w:r>
      <w:proofErr w:type="gramStart"/>
      <w:r>
        <w:rPr>
          <w:rFonts w:ascii="仿宋" w:eastAsia="仿宋" w:hAnsi="仿宋" w:cs="仿宋"/>
          <w:sz w:val="32"/>
        </w:rPr>
        <w:t>费反映</w:t>
      </w:r>
      <w:proofErr w:type="gramEnd"/>
      <w:r>
        <w:rPr>
          <w:rFonts w:ascii="仿宋" w:eastAsia="仿宋" w:hAnsi="仿宋" w:cs="仿宋"/>
          <w:sz w:val="32"/>
        </w:rPr>
        <w:t>单位公务出国（境）的国际旅费、国外城市间交通费、住宿费、伙食费、培训费、公杂费等支出；公务用车购置及运行</w:t>
      </w:r>
      <w:proofErr w:type="gramStart"/>
      <w:r>
        <w:rPr>
          <w:rFonts w:ascii="仿宋" w:eastAsia="仿宋" w:hAnsi="仿宋" w:cs="仿宋"/>
          <w:sz w:val="32"/>
        </w:rPr>
        <w:t>费反映</w:t>
      </w:r>
      <w:proofErr w:type="gramEnd"/>
      <w:r>
        <w:rPr>
          <w:rFonts w:ascii="仿宋" w:eastAsia="仿宋" w:hAnsi="仿宋" w:cs="仿宋"/>
          <w:sz w:val="32"/>
        </w:rPr>
        <w:t>单位公务用车车辆购置支出（</w:t>
      </w:r>
      <w:proofErr w:type="gramStart"/>
      <w:r>
        <w:rPr>
          <w:rFonts w:ascii="仿宋" w:eastAsia="仿宋" w:hAnsi="仿宋" w:cs="仿宋"/>
          <w:sz w:val="32"/>
        </w:rPr>
        <w:t>含车辆</w:t>
      </w:r>
      <w:proofErr w:type="gramEnd"/>
      <w:r>
        <w:rPr>
          <w:rFonts w:ascii="仿宋" w:eastAsia="仿宋" w:hAnsi="仿宋" w:cs="仿宋"/>
          <w:sz w:val="32"/>
        </w:rPr>
        <w:t>购置税）及租用费、燃料费、维修费、过路过桥费、保险费、安全奖励费用等支出；公务接待</w:t>
      </w:r>
      <w:proofErr w:type="gramStart"/>
      <w:r>
        <w:rPr>
          <w:rFonts w:ascii="仿宋" w:eastAsia="仿宋" w:hAnsi="仿宋" w:cs="仿宋"/>
          <w:sz w:val="32"/>
        </w:rPr>
        <w:t>费反映</w:t>
      </w:r>
      <w:proofErr w:type="gramEnd"/>
      <w:r>
        <w:rPr>
          <w:rFonts w:ascii="仿宋" w:eastAsia="仿宋" w:hAnsi="仿宋" w:cs="仿宋"/>
          <w:sz w:val="32"/>
        </w:rPr>
        <w:t xml:space="preserve">单位按规定开支的各类公务接待（含外宾接待）支出。 </w:t>
      </w:r>
    </w:p>
    <w:p w:rsidR="008F0D9A" w:rsidRPr="006362CA" w:rsidRDefault="00340A30" w:rsidP="006362CA">
      <w:pPr>
        <w:ind w:firstLine="643"/>
        <w:jc w:val="left"/>
        <w:rPr>
          <w:rFonts w:ascii="仿宋" w:eastAsia="仿宋" w:hAnsi="仿宋" w:cs="仿宋"/>
          <w:sz w:val="32"/>
        </w:rPr>
      </w:pPr>
      <w:r>
        <w:rPr>
          <w:rFonts w:ascii="仿宋" w:eastAsia="仿宋" w:hAnsi="仿宋" w:cs="仿宋"/>
          <w:b/>
          <w:sz w:val="32"/>
        </w:rPr>
        <w:t>十三、机关运行经费：</w:t>
      </w:r>
      <w:r>
        <w:rPr>
          <w:rFonts w:ascii="仿宋" w:eastAsia="仿宋" w:hAnsi="仿宋" w:cs="仿宋"/>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8F0D9A" w:rsidRDefault="008F0D9A">
      <w:pPr>
        <w:ind w:firstLine="643"/>
        <w:jc w:val="left"/>
        <w:rPr>
          <w:rFonts w:ascii="仿宋" w:eastAsia="仿宋" w:hAnsi="仿宋" w:cs="仿宋"/>
          <w:b/>
          <w:color w:val="FF0000"/>
          <w:sz w:val="32"/>
        </w:rPr>
      </w:pPr>
    </w:p>
    <w:p w:rsidR="008F0D9A" w:rsidRDefault="00340A30">
      <w:pPr>
        <w:pStyle w:val="Default"/>
        <w:jc w:val="both"/>
        <w:outlineLvl w:val="0"/>
        <w:rPr>
          <w:sz w:val="44"/>
          <w:szCs w:val="44"/>
        </w:rPr>
      </w:pPr>
      <w:r>
        <w:rPr>
          <w:rFonts w:hint="eastAsia"/>
          <w:sz w:val="44"/>
          <w:szCs w:val="44"/>
        </w:rPr>
        <w:t>第五部分 附件</w:t>
      </w:r>
    </w:p>
    <w:p w:rsidR="008F0D9A" w:rsidRPr="00BC19AF" w:rsidRDefault="00700F66" w:rsidP="00BC19AF">
      <w:pPr>
        <w:keepNext/>
        <w:keepLines/>
        <w:ind w:firstLine="640"/>
        <w:rPr>
          <w:rFonts w:ascii="仿宋" w:eastAsia="仿宋" w:hAnsi="仿宋"/>
          <w:b/>
          <w:sz w:val="32"/>
          <w:highlight w:val="white"/>
        </w:rPr>
      </w:pPr>
      <w:r>
        <w:rPr>
          <w:rFonts w:ascii="仿宋" w:eastAsia="仿宋" w:hAnsi="仿宋" w:hint="eastAsia"/>
          <w:sz w:val="32"/>
          <w:highlight w:val="white"/>
        </w:rPr>
        <w:t>2019年度</w:t>
      </w:r>
      <w:r w:rsidR="00146B18">
        <w:rPr>
          <w:rFonts w:ascii="仿宋" w:eastAsia="仿宋" w:hAnsi="仿宋" w:hint="eastAsia"/>
          <w:sz w:val="32"/>
          <w:highlight w:val="white"/>
        </w:rPr>
        <w:t>益阳市资阳区档案局</w:t>
      </w:r>
      <w:r w:rsidR="00340A30">
        <w:rPr>
          <w:rFonts w:ascii="仿宋" w:eastAsia="仿宋" w:hAnsi="仿宋" w:hint="eastAsia"/>
          <w:sz w:val="32"/>
          <w:highlight w:val="white"/>
        </w:rPr>
        <w:t>部门决算公开表格</w:t>
      </w:r>
    </w:p>
    <w:sectPr w:rsidR="008F0D9A" w:rsidRPr="00BC19AF" w:rsidSect="00D320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240" w:rsidRDefault="00A56240" w:rsidP="00545F78">
      <w:r>
        <w:separator/>
      </w:r>
    </w:p>
  </w:endnote>
  <w:endnote w:type="continuationSeparator" w:id="0">
    <w:p w:rsidR="00A56240" w:rsidRDefault="00A56240" w:rsidP="00545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240" w:rsidRDefault="00A56240" w:rsidP="00545F78">
      <w:r>
        <w:separator/>
      </w:r>
    </w:p>
  </w:footnote>
  <w:footnote w:type="continuationSeparator" w:id="0">
    <w:p w:rsidR="00A56240" w:rsidRDefault="00A56240" w:rsidP="00545F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D3FF76"/>
    <w:multiLevelType w:val="singleLevel"/>
    <w:tmpl w:val="83D3FF76"/>
    <w:lvl w:ilvl="0">
      <w:start w:val="2"/>
      <w:numFmt w:val="chineseCounting"/>
      <w:suff w:val="space"/>
      <w:lvlText w:val="第%1部分"/>
      <w:lvlJc w:val="left"/>
      <w:rPr>
        <w:rFonts w:hint="eastAsia"/>
      </w:rPr>
    </w:lvl>
  </w:abstractNum>
  <w:abstractNum w:abstractNumId="1">
    <w:nsid w:val="FDEF3585"/>
    <w:multiLevelType w:val="singleLevel"/>
    <w:tmpl w:val="FDEF3585"/>
    <w:lvl w:ilvl="0">
      <w:start w:val="5"/>
      <w:numFmt w:val="chineseCounting"/>
      <w:suff w:val="nothing"/>
      <w:lvlText w:val="%1、"/>
      <w:lvlJc w:val="left"/>
      <w:rPr>
        <w:rFonts w:hint="eastAsia"/>
      </w:rPr>
    </w:lvl>
  </w:abstractNum>
  <w:abstractNum w:abstractNumId="2">
    <w:nsid w:val="373518C1"/>
    <w:multiLevelType w:val="multilevel"/>
    <w:tmpl w:val="373518C1"/>
    <w:lvl w:ilvl="0">
      <w:start w:val="1"/>
      <w:numFmt w:val="none"/>
      <w:lvlText w:val="一、"/>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F6E1C2B"/>
    <w:rsid w:val="00020813"/>
    <w:rsid w:val="000239D3"/>
    <w:rsid w:val="00042C27"/>
    <w:rsid w:val="00083739"/>
    <w:rsid w:val="00103A8A"/>
    <w:rsid w:val="0014265D"/>
    <w:rsid w:val="00146B18"/>
    <w:rsid w:val="001B0881"/>
    <w:rsid w:val="00200D2E"/>
    <w:rsid w:val="00200DE7"/>
    <w:rsid w:val="00223403"/>
    <w:rsid w:val="002C0147"/>
    <w:rsid w:val="002D60E7"/>
    <w:rsid w:val="002E65DF"/>
    <w:rsid w:val="003342A6"/>
    <w:rsid w:val="00340A30"/>
    <w:rsid w:val="003458E7"/>
    <w:rsid w:val="00356237"/>
    <w:rsid w:val="003A1A2C"/>
    <w:rsid w:val="00462664"/>
    <w:rsid w:val="004E32B9"/>
    <w:rsid w:val="00517E79"/>
    <w:rsid w:val="00534F64"/>
    <w:rsid w:val="0054536C"/>
    <w:rsid w:val="00545F78"/>
    <w:rsid w:val="005A5FDC"/>
    <w:rsid w:val="005B0820"/>
    <w:rsid w:val="005E688D"/>
    <w:rsid w:val="006362CA"/>
    <w:rsid w:val="006E04DD"/>
    <w:rsid w:val="006E7EEF"/>
    <w:rsid w:val="00700F66"/>
    <w:rsid w:val="0073007A"/>
    <w:rsid w:val="00767E00"/>
    <w:rsid w:val="007E6452"/>
    <w:rsid w:val="007F1E39"/>
    <w:rsid w:val="008E40F4"/>
    <w:rsid w:val="008F0D9A"/>
    <w:rsid w:val="00982A69"/>
    <w:rsid w:val="009C75F0"/>
    <w:rsid w:val="009F2CB4"/>
    <w:rsid w:val="00A56240"/>
    <w:rsid w:val="00AC21E2"/>
    <w:rsid w:val="00AF0EDB"/>
    <w:rsid w:val="00B01614"/>
    <w:rsid w:val="00B4087C"/>
    <w:rsid w:val="00BC0515"/>
    <w:rsid w:val="00BC0960"/>
    <w:rsid w:val="00BC19AF"/>
    <w:rsid w:val="00BF201B"/>
    <w:rsid w:val="00C1034B"/>
    <w:rsid w:val="00CD00BA"/>
    <w:rsid w:val="00CD4CFA"/>
    <w:rsid w:val="00CE4F31"/>
    <w:rsid w:val="00CE7570"/>
    <w:rsid w:val="00D32074"/>
    <w:rsid w:val="00D43F0D"/>
    <w:rsid w:val="00D50706"/>
    <w:rsid w:val="00D56C73"/>
    <w:rsid w:val="00D834B3"/>
    <w:rsid w:val="00DE0CA3"/>
    <w:rsid w:val="00DE23E9"/>
    <w:rsid w:val="00DE39E0"/>
    <w:rsid w:val="00E0063E"/>
    <w:rsid w:val="00E62215"/>
    <w:rsid w:val="00E724B0"/>
    <w:rsid w:val="00E815CD"/>
    <w:rsid w:val="00E91922"/>
    <w:rsid w:val="00EB6262"/>
    <w:rsid w:val="00EC55BF"/>
    <w:rsid w:val="00EE3BE1"/>
    <w:rsid w:val="00F55544"/>
    <w:rsid w:val="036E123C"/>
    <w:rsid w:val="04F233F6"/>
    <w:rsid w:val="08864F04"/>
    <w:rsid w:val="0D137CB2"/>
    <w:rsid w:val="0F6E1C2B"/>
    <w:rsid w:val="206D6EE3"/>
    <w:rsid w:val="27373FE5"/>
    <w:rsid w:val="36313B69"/>
    <w:rsid w:val="3A804E10"/>
    <w:rsid w:val="3CF507C5"/>
    <w:rsid w:val="415356CE"/>
    <w:rsid w:val="47922311"/>
    <w:rsid w:val="49100321"/>
    <w:rsid w:val="4E646EC4"/>
    <w:rsid w:val="4F784BC7"/>
    <w:rsid w:val="51194F31"/>
    <w:rsid w:val="5AE11096"/>
    <w:rsid w:val="5F020277"/>
    <w:rsid w:val="749261B6"/>
    <w:rsid w:val="77931FE8"/>
    <w:rsid w:val="7D8823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lsdException w:name="footer" w:uiPriority="99" w:unhideWhenUsed="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2074"/>
    <w:pPr>
      <w:widowControl w:val="0"/>
      <w:jc w:val="both"/>
    </w:pPr>
    <w:rPr>
      <w:kern w:val="2"/>
      <w:sz w:val="21"/>
      <w:szCs w:val="22"/>
    </w:rPr>
  </w:style>
  <w:style w:type="paragraph" w:styleId="1">
    <w:name w:val="heading 1"/>
    <w:basedOn w:val="a"/>
    <w:next w:val="a"/>
    <w:qFormat/>
    <w:rsid w:val="00D32074"/>
    <w:pPr>
      <w:keepNext/>
      <w:keepLines/>
      <w:outlineLvl w:val="0"/>
    </w:pPr>
    <w:rPr>
      <w:rFonts w:eastAsia="黑体"/>
      <w:b/>
      <w:kern w:val="44"/>
      <w:sz w:val="32"/>
    </w:rPr>
  </w:style>
  <w:style w:type="paragraph" w:styleId="2">
    <w:name w:val="heading 2"/>
    <w:basedOn w:val="a"/>
    <w:next w:val="a"/>
    <w:semiHidden/>
    <w:unhideWhenUsed/>
    <w:qFormat/>
    <w:rsid w:val="00D32074"/>
    <w:pPr>
      <w:keepNext/>
      <w:keepLines/>
      <w:ind w:firstLineChars="200" w:firstLine="880"/>
      <w:outlineLvl w:val="1"/>
    </w:pPr>
    <w:rPr>
      <w:rFonts w:ascii="Arial" w:eastAsia="黑体" w:hAnsi="Arial"/>
    </w:rPr>
  </w:style>
  <w:style w:type="paragraph" w:styleId="3">
    <w:name w:val="heading 3"/>
    <w:basedOn w:val="a"/>
    <w:next w:val="a"/>
    <w:semiHidden/>
    <w:unhideWhenUsed/>
    <w:qFormat/>
    <w:rsid w:val="00D32074"/>
    <w:pPr>
      <w:keepNext/>
      <w:keepLines/>
      <w:ind w:firstLineChars="200" w:firstLine="880"/>
      <w:outlineLvl w:val="2"/>
    </w:pPr>
    <w:rPr>
      <w:rFonts w:eastAsia="黑体"/>
    </w:rPr>
  </w:style>
  <w:style w:type="paragraph" w:styleId="4">
    <w:name w:val="heading 4"/>
    <w:basedOn w:val="a"/>
    <w:next w:val="a"/>
    <w:semiHidden/>
    <w:unhideWhenUsed/>
    <w:qFormat/>
    <w:rsid w:val="00D32074"/>
    <w:pPr>
      <w:keepNext/>
      <w:keepLines/>
      <w:outlineLvl w:val="3"/>
    </w:pPr>
    <w:rPr>
      <w:rFonts w:ascii="Arial" w:eastAsia="黑体" w:hAnsi="Arial"/>
    </w:rPr>
  </w:style>
  <w:style w:type="paragraph" w:styleId="5">
    <w:name w:val="heading 5"/>
    <w:basedOn w:val="a"/>
    <w:next w:val="a"/>
    <w:semiHidden/>
    <w:unhideWhenUsed/>
    <w:qFormat/>
    <w:rsid w:val="00D32074"/>
    <w:pPr>
      <w:keepNext/>
      <w:keepLines/>
      <w:outlineLvl w:val="4"/>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D32074"/>
    <w:pPr>
      <w:tabs>
        <w:tab w:val="center" w:pos="4153"/>
        <w:tab w:val="right" w:pos="8306"/>
      </w:tabs>
      <w:snapToGrid w:val="0"/>
      <w:jc w:val="left"/>
    </w:pPr>
    <w:rPr>
      <w:rFonts w:hint="eastAsia"/>
      <w:sz w:val="18"/>
    </w:rPr>
  </w:style>
  <w:style w:type="paragraph" w:styleId="a4">
    <w:name w:val="header"/>
    <w:basedOn w:val="a"/>
    <w:uiPriority w:val="99"/>
    <w:unhideWhenUsed/>
    <w:rsid w:val="00D32074"/>
    <w:pPr>
      <w:pBdr>
        <w:bottom w:val="single" w:sz="6" w:space="1" w:color="auto"/>
      </w:pBdr>
      <w:tabs>
        <w:tab w:val="center" w:pos="4153"/>
        <w:tab w:val="right" w:pos="8306"/>
      </w:tabs>
      <w:snapToGrid w:val="0"/>
      <w:jc w:val="center"/>
    </w:pPr>
    <w:rPr>
      <w:rFonts w:hint="eastAsia"/>
      <w:sz w:val="18"/>
    </w:rPr>
  </w:style>
  <w:style w:type="paragraph" w:customStyle="1" w:styleId="Default">
    <w:name w:val="Default"/>
    <w:qFormat/>
    <w:rsid w:val="00D32074"/>
    <w:pPr>
      <w:widowControl w:val="0"/>
      <w:autoSpaceDE w:val="0"/>
      <w:autoSpaceDN w:val="0"/>
      <w:adjustRightInd w:val="0"/>
    </w:pPr>
    <w:rPr>
      <w:rFonts w:ascii="黑体" w:eastAsia="黑体" w:cs="黑体"/>
      <w:color w:val="000000"/>
      <w:sz w:val="24"/>
      <w:szCs w:val="24"/>
    </w:rPr>
  </w:style>
  <w:style w:type="paragraph" w:styleId="a5">
    <w:name w:val="List Paragraph"/>
    <w:basedOn w:val="a"/>
    <w:uiPriority w:val="34"/>
    <w:qFormat/>
    <w:rsid w:val="00D32074"/>
    <w:pPr>
      <w:ind w:firstLineChars="200" w:firstLine="420"/>
    </w:pPr>
  </w:style>
  <w:style w:type="character" w:customStyle="1" w:styleId="Char">
    <w:name w:val="页脚 Char"/>
    <w:basedOn w:val="a0"/>
    <w:link w:val="a3"/>
    <w:uiPriority w:val="99"/>
    <w:rsid w:val="00AC21E2"/>
    <w:rPr>
      <w:kern w:val="2"/>
      <w:sz w:val="1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lsdException w:name="footer" w:uiPriority="99" w:unhideWhenUsed="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paragraph" w:styleId="1">
    <w:name w:val="heading 1"/>
    <w:basedOn w:val="a"/>
    <w:next w:val="a"/>
    <w:qFormat/>
    <w:pPr>
      <w:keepNext/>
      <w:keepLines/>
      <w:outlineLvl w:val="0"/>
    </w:pPr>
    <w:rPr>
      <w:rFonts w:eastAsia="黑体"/>
      <w:b/>
      <w:kern w:val="44"/>
      <w:sz w:val="32"/>
    </w:rPr>
  </w:style>
  <w:style w:type="paragraph" w:styleId="2">
    <w:name w:val="heading 2"/>
    <w:basedOn w:val="a"/>
    <w:next w:val="a"/>
    <w:semiHidden/>
    <w:unhideWhenUsed/>
    <w:qFormat/>
    <w:pPr>
      <w:keepNext/>
      <w:keepLines/>
      <w:ind w:firstLineChars="200" w:firstLine="880"/>
      <w:outlineLvl w:val="1"/>
    </w:pPr>
    <w:rPr>
      <w:rFonts w:ascii="Arial" w:eastAsia="黑体" w:hAnsi="Arial"/>
    </w:rPr>
  </w:style>
  <w:style w:type="paragraph" w:styleId="3">
    <w:name w:val="heading 3"/>
    <w:basedOn w:val="a"/>
    <w:next w:val="a"/>
    <w:semiHidden/>
    <w:unhideWhenUsed/>
    <w:qFormat/>
    <w:pPr>
      <w:keepNext/>
      <w:keepLines/>
      <w:ind w:firstLineChars="200" w:firstLine="880"/>
      <w:outlineLvl w:val="2"/>
    </w:pPr>
    <w:rPr>
      <w:rFonts w:eastAsia="黑体"/>
    </w:rPr>
  </w:style>
  <w:style w:type="paragraph" w:styleId="4">
    <w:name w:val="heading 4"/>
    <w:basedOn w:val="a"/>
    <w:next w:val="a"/>
    <w:semiHidden/>
    <w:unhideWhenUsed/>
    <w:qFormat/>
    <w:pPr>
      <w:keepNext/>
      <w:keepLines/>
      <w:outlineLvl w:val="3"/>
    </w:pPr>
    <w:rPr>
      <w:rFonts w:ascii="Arial" w:eastAsia="黑体" w:hAnsi="Arial"/>
    </w:rPr>
  </w:style>
  <w:style w:type="paragraph" w:styleId="5">
    <w:name w:val="heading 5"/>
    <w:basedOn w:val="a"/>
    <w:next w:val="a"/>
    <w:semiHidden/>
    <w:unhideWhenUsed/>
    <w:qFormat/>
    <w:pPr>
      <w:keepNext/>
      <w:keepLines/>
      <w:outlineLvl w:val="4"/>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pPr>
      <w:tabs>
        <w:tab w:val="center" w:pos="4153"/>
        <w:tab w:val="right" w:pos="8306"/>
      </w:tabs>
      <w:snapToGrid w:val="0"/>
      <w:jc w:val="left"/>
    </w:pPr>
    <w:rPr>
      <w:rFonts w:hint="eastAsia"/>
      <w:sz w:val="18"/>
    </w:rPr>
  </w:style>
  <w:style w:type="paragraph" w:styleId="a4">
    <w:name w:val="header"/>
    <w:basedOn w:val="a"/>
    <w:uiPriority w:val="99"/>
    <w:unhideWhenUsed/>
    <w:pPr>
      <w:pBdr>
        <w:bottom w:val="single" w:sz="6" w:space="1" w:color="auto"/>
      </w:pBdr>
      <w:tabs>
        <w:tab w:val="center" w:pos="4153"/>
        <w:tab w:val="right" w:pos="8306"/>
      </w:tabs>
      <w:snapToGrid w:val="0"/>
      <w:jc w:val="center"/>
    </w:pPr>
    <w:rPr>
      <w:rFonts w:hint="eastAsia"/>
      <w:sz w:val="18"/>
    </w:rPr>
  </w:style>
  <w:style w:type="paragraph" w:customStyle="1" w:styleId="Default">
    <w:name w:val="Default"/>
    <w:qFormat/>
    <w:pPr>
      <w:widowControl w:val="0"/>
      <w:autoSpaceDE w:val="0"/>
      <w:autoSpaceDN w:val="0"/>
      <w:adjustRightInd w:val="0"/>
    </w:pPr>
    <w:rPr>
      <w:rFonts w:ascii="黑体" w:eastAsia="黑体" w:cs="黑体"/>
      <w:color w:val="000000"/>
      <w:sz w:val="24"/>
      <w:szCs w:val="24"/>
    </w:rPr>
  </w:style>
  <w:style w:type="paragraph" w:styleId="a5">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1324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12</Pages>
  <Words>693</Words>
  <Characters>3955</Characters>
  <Application>Microsoft Office Word</Application>
  <DocSecurity>0</DocSecurity>
  <Lines>32</Lines>
  <Paragraphs>9</Paragraphs>
  <ScaleCrop>false</ScaleCrop>
  <Company>微软中国</Company>
  <LinksUpToDate>false</LinksUpToDate>
  <CharactersWithSpaces>4639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瓜老東童鞋</dc:creator>
  <cp:lastModifiedBy>微软用户</cp:lastModifiedBy>
  <cp:revision>63</cp:revision>
  <dcterms:created xsi:type="dcterms:W3CDTF">2020-09-08T02:51:00Z</dcterms:created>
  <dcterms:modified xsi:type="dcterms:W3CDTF">2021-06-21T02:41:00Z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