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center"/>
        <w:rPr>
          <w:rFonts w:hint="default" w:ascii="楷体" w:hAnsi="楷体" w:eastAsia="楷体" w:cs="楷体"/>
          <w:i w:val="0"/>
          <w:caps w:val="0"/>
          <w:color w:val="333333"/>
          <w:spacing w:val="0"/>
          <w:sz w:val="36"/>
          <w:szCs w:val="36"/>
          <w:shd w:val="clear" w:color="auto" w:fill="FFFFFF"/>
          <w:lang w:val="en-US" w:eastAsia="zh-CN"/>
        </w:rPr>
      </w:pPr>
      <w:r>
        <w:rPr>
          <w:rFonts w:hint="eastAsia" w:ascii="楷体" w:hAnsi="楷体" w:eastAsia="楷体" w:cs="楷体"/>
          <w:i w:val="0"/>
          <w:caps w:val="0"/>
          <w:color w:val="333333"/>
          <w:spacing w:val="0"/>
          <w:sz w:val="36"/>
          <w:szCs w:val="36"/>
          <w:shd w:val="clear" w:color="auto" w:fill="FFFFFF"/>
          <w:lang w:val="en-US" w:eastAsia="zh-CN"/>
        </w:rPr>
        <w:t>资阳区2020年救灾资金发放发</w:t>
      </w:r>
      <w:bookmarkStart w:id="0" w:name="_GoBack"/>
      <w:bookmarkEnd w:id="0"/>
      <w:r>
        <w:rPr>
          <w:rFonts w:hint="eastAsia" w:ascii="楷体" w:hAnsi="楷体" w:eastAsia="楷体" w:cs="楷体"/>
          <w:i w:val="0"/>
          <w:caps w:val="0"/>
          <w:color w:val="333333"/>
          <w:spacing w:val="0"/>
          <w:sz w:val="36"/>
          <w:szCs w:val="36"/>
          <w:shd w:val="clear" w:color="auto" w:fill="FFFFFF"/>
          <w:lang w:val="en-US" w:eastAsia="zh-CN"/>
        </w:rPr>
        <w:t>放表</w:t>
      </w:r>
    </w:p>
    <w:p/>
    <w:p/>
    <w:tbl>
      <w:tblPr>
        <w:tblStyle w:val="2"/>
        <w:tblW w:w="9525" w:type="dxa"/>
        <w:tblInd w:w="-489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15"/>
        <w:gridCol w:w="1830"/>
        <w:gridCol w:w="1485"/>
        <w:gridCol w:w="439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  址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补助金额（元）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备注（资金用途）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迎风桥镇新塘村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迎风桥镇新塘村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20000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补助村级或大户用于求灾的种子、种苗、化肥、柴油等物资及因灾损失的农业设施和抗旱涝开支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茈湖口镇东城村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茈湖口镇东城村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20000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补助村级或大户用于求灾的种子、种苗、化肥、柴油等物资及因灾损失的农业设施和抗旱涝开支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新桥河镇八一村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新桥河镇八一村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70000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补助村级或大户用于求灾的种子、种苗、化肥、柴油等物资及因灾损失的农业设施和抗旱涝开支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新桥河镇廖源村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新桥河镇廖源村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20000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补助村级或大户用于求灾的种子、种苗、化肥、柴油等物资及因灾损失的农业设施和抗旱涝开支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沙头镇寓民村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沙头镇寓民村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20000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补助村级或大户用于求灾的种子、种苗、化肥、柴油等物资及因灾损失的农业设施和抗旱涝开支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张家塞乡堤南村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张家塞乡堤南村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30000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补助村级或大户用于求灾的种子、种苗、化肥、柴油等物资及因灾损失的农业设施和抗旱涝开支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张家塞乡柞树村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张家塞乡柞树村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40000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补助村级或大户用于求灾的种子、种苗、化肥、柴油等物资及因灾损失的农业设施和抗旱涝开支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张家塞乡乌龙堤村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张家塞乡乌龙堤村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30000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补助村级或大户用于求灾的种子、种苗、化肥、柴油等物资及因灾损失的农业设施和抗旱涝开支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区良种场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沙头镇区良种场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100000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水毁工程修复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益阳市黄家湖渔场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长春镇黄家湖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50000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水毁工程修复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黄龙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长春镇紫薇村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30000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补助村级或大户用于求灾的种子、种苗、化肥、柴油等物资及因灾损失的农业设施和抗旱涝开支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胡建锋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新桥河镇黄甲山村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30000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补助村级或大户用于求灾的种子、种苗、化肥、柴油等物资及因灾损失的农业设施和抗旱涝开支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邓雪飞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茈湖口镇新飞村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30000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补助村级或大户用于求灾的种子、种苗、化肥、柴油等物资及因灾损失的农业设施和抗旱涝开支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王雪安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沙头镇双枫树村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30000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补助村级或大户用于求灾的种子、种苗、化肥、柴油等物资及因灾损失的农业设施和抗旱涝开支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钟德军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沙头镇寓民村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30000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补助村级或大户用于求灾的种子、种苗、化肥、柴油等物资及因灾损失的农业设施和抗旱涝开支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钟育贤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长春镇打伞树村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30000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补助村级或大户用于求灾的种子、种苗、化肥、柴油等物资及因灾损失的农业设施和抗旱涝开支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姚卫贤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新桥河爱屋湾村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补助村级或大户用于求灾的种子、种苗、化肥、柴油等物资及因灾损失的农业设施和抗旱涝开支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郭新明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新桥河镇朱家村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补助村级或大户用于求灾的种子、种苗、化肥、柴油等物资及因灾损失的农业设施和抗旱涝开支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 计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600000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</w:tbl>
    <w:p/>
    <w:p/>
    <w:p/>
    <w:p/>
    <w:p/>
    <w:p/>
    <w:p/>
    <w:p/>
    <w:p/>
    <w:p/>
    <w:p/>
    <w:p/>
    <w:p/>
    <w:p/>
    <w:p/>
    <w:p/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CE235D"/>
    <w:rsid w:val="094846D6"/>
    <w:rsid w:val="14672296"/>
    <w:rsid w:val="14A52392"/>
    <w:rsid w:val="1AF066AC"/>
    <w:rsid w:val="236C2A8E"/>
    <w:rsid w:val="248633F8"/>
    <w:rsid w:val="33414061"/>
    <w:rsid w:val="39A6293E"/>
    <w:rsid w:val="3FEC453E"/>
    <w:rsid w:val="40225522"/>
    <w:rsid w:val="478C413C"/>
    <w:rsid w:val="52CE235D"/>
    <w:rsid w:val="5A1A5588"/>
    <w:rsid w:val="5B117F6C"/>
    <w:rsid w:val="69597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2020-11-10T01:03:00Z</dcterms:created>
  <dc:creator>Administrator</dc:creator>
  <cp:lastModifiedBy>Administrator</cp:lastModifiedBy>
  <cp:lastPrinted>2020-12-17T01:07:00Z</cp:lastPrinted>
  <dcterms:modified xsi:type="dcterms:W3CDTF">2021-01-13T07:39:26Z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