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23" w:rsidRPr="002B7023" w:rsidRDefault="002B7023" w:rsidP="002B7023">
      <w:pPr>
        <w:widowControl/>
        <w:shd w:val="clear" w:color="auto" w:fill="FFFFFF"/>
        <w:jc w:val="center"/>
        <w:rPr>
          <w:rFonts w:ascii="Helvetica" w:eastAsia="宋体" w:hAnsi="Helvetica" w:cs="Helvetica"/>
          <w:b/>
          <w:bCs/>
          <w:color w:val="006EAB"/>
          <w:kern w:val="0"/>
          <w:sz w:val="36"/>
          <w:szCs w:val="36"/>
        </w:rPr>
      </w:pPr>
      <w:r w:rsidRPr="002B7023">
        <w:rPr>
          <w:rFonts w:ascii="Helvetica" w:eastAsia="宋体" w:hAnsi="Helvetica" w:cs="Helvetica"/>
          <w:b/>
          <w:bCs/>
          <w:color w:val="006EAB"/>
          <w:kern w:val="0"/>
          <w:sz w:val="36"/>
          <w:szCs w:val="36"/>
        </w:rPr>
        <w:t>益阳市资阳区民政局</w:t>
      </w:r>
      <w:r w:rsidRPr="002B7023">
        <w:rPr>
          <w:rFonts w:ascii="Helvetica" w:eastAsia="宋体" w:hAnsi="Helvetica" w:cs="Helvetica"/>
          <w:b/>
          <w:bCs/>
          <w:color w:val="006EAB"/>
          <w:kern w:val="0"/>
          <w:sz w:val="36"/>
          <w:szCs w:val="36"/>
        </w:rPr>
        <w:t>2019</w:t>
      </w:r>
      <w:r w:rsidRPr="002B7023">
        <w:rPr>
          <w:rFonts w:ascii="Helvetica" w:eastAsia="宋体" w:hAnsi="Helvetica" w:cs="Helvetica"/>
          <w:b/>
          <w:bCs/>
          <w:color w:val="006EAB"/>
          <w:kern w:val="0"/>
          <w:sz w:val="36"/>
          <w:szCs w:val="36"/>
        </w:rPr>
        <w:t>年部门决算公开</w:t>
      </w:r>
    </w:p>
    <w:p w:rsidR="002B7023" w:rsidRPr="002B7023" w:rsidRDefault="002B7023" w:rsidP="002B7023">
      <w:pPr>
        <w:widowControl/>
        <w:shd w:val="clear" w:color="auto" w:fill="FFFFFF"/>
        <w:spacing w:line="480" w:lineRule="auto"/>
        <w:jc w:val="center"/>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录</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目</w:t>
      </w:r>
    </w:p>
    <w:p w:rsidR="002B7023" w:rsidRPr="002B7023" w:rsidRDefault="002B7023" w:rsidP="002B7023">
      <w:pPr>
        <w:widowControl/>
        <w:shd w:val="clear" w:color="auto" w:fill="FFFFFF"/>
        <w:spacing w:line="480" w:lineRule="auto"/>
        <w:jc w:val="left"/>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益阳市资阳区民政局概况</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第一部分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一、部门职责</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二、机构设置</w:t>
      </w:r>
    </w:p>
    <w:p w:rsidR="002B7023" w:rsidRPr="002B7023" w:rsidRDefault="002B7023" w:rsidP="002B7023">
      <w:pPr>
        <w:widowControl/>
        <w:shd w:val="clear" w:color="auto" w:fill="FFFFFF"/>
        <w:spacing w:line="480" w:lineRule="auto"/>
        <w:jc w:val="left"/>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年度部门决算表</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第二部分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一、收入支出决算总表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二、收入决算表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四、财政拨款收入支出决算总表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五、一般公共预算财政拨款支出决算表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六、一般公共预算财政拨款基本支出决算表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七、一般公共预算财政拨款</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八、政府性基金预算财政拨款收入支出决算表</w:t>
      </w:r>
    </w:p>
    <w:p w:rsidR="002B7023" w:rsidRPr="002B7023" w:rsidRDefault="002B7023" w:rsidP="002B7023">
      <w:pPr>
        <w:widowControl/>
        <w:shd w:val="clear" w:color="auto" w:fill="FFFFFF"/>
        <w:spacing w:line="480" w:lineRule="auto"/>
        <w:jc w:val="left"/>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年度部门决算情况说明</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第三部分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一、收入支出决算总体情况说明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二、收入决算情况说明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四、财政拨款收入支出决算总体情况说明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五、一般公共预算财政拨款支出决算情况说明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六、一般公共预算财政拨款基本支出决算情况说明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七、一般公共预算财政拨款三公经费支出决算情况说明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八、政府性基金预算收入支出决算情况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九、预算绩效情况说明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十、其他重要事项情况说明</w:t>
      </w:r>
    </w:p>
    <w:p w:rsidR="002B7023" w:rsidRPr="002B7023" w:rsidRDefault="002B7023" w:rsidP="002B7023">
      <w:pPr>
        <w:widowControl/>
        <w:shd w:val="clear" w:color="auto" w:fill="FFFFFF"/>
        <w:spacing w:line="480" w:lineRule="auto"/>
        <w:jc w:val="left"/>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名词解释</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第四部分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jc w:val="left"/>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附件</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第五部分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jc w:val="center"/>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第一部分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益阳市资阳区民政局概况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部门职责</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主要负责全区社会救助、基层政权和社区建设、婚姻登记、社会组织登记管理、殡葬改革、地名区划、社会福利事务、革命老区建设、社会慈善、福利彩票发行、老龄等工作。</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二、机构设置及决算单位构成</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内设机构设置。益阳市资阳区民政局内设机构包括：办公室（政策法规股）、人事股（慈善事业促进和社会工作股）、规划财务股（立项争资与招商引资办）、社会组织管理股（行政审批改革股，对外可称资阳区社会组织管理局）、社会救助股（对外可称资阳区社会救助管理局）、基层政权建设和社区治理股（区划地名股、老区办）、社会事务股、养老服务股（儿童福利股）和益阳市社会福利院、益阳市儿童福利院、益阳市资阳区社区服务总站和益阳市资阳区婚姻登记管理处</w:t>
      </w:r>
      <w:r w:rsidRPr="002B7023">
        <w:rPr>
          <w:rFonts w:ascii="Helvetica" w:eastAsia="宋体" w:hAnsi="Helvetica" w:cs="Helvetica"/>
          <w:color w:val="333333"/>
          <w:kern w:val="0"/>
          <w:sz w:val="19"/>
          <w:szCs w:val="19"/>
        </w:rPr>
        <w:t>4</w:t>
      </w:r>
      <w:r w:rsidRPr="002B7023">
        <w:rPr>
          <w:rFonts w:ascii="Helvetica" w:eastAsia="宋体" w:hAnsi="Helvetica" w:cs="Helvetica"/>
          <w:color w:val="333333"/>
          <w:kern w:val="0"/>
          <w:sz w:val="19"/>
          <w:szCs w:val="19"/>
        </w:rPr>
        <w:t>个二级机构。</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（二）决算单位构成。益阳市资阳区民政局</w:t>
      </w: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年部门决算汇总公开单位构成包括：益阳市资阳区民政局本级及益阳市社会福利院等</w:t>
      </w:r>
      <w:r w:rsidRPr="002B7023">
        <w:rPr>
          <w:rFonts w:ascii="Helvetica" w:eastAsia="宋体" w:hAnsi="Helvetica" w:cs="Helvetica"/>
          <w:color w:val="333333"/>
          <w:kern w:val="0"/>
          <w:sz w:val="19"/>
          <w:szCs w:val="19"/>
        </w:rPr>
        <w:t>4</w:t>
      </w:r>
      <w:r w:rsidRPr="002B7023">
        <w:rPr>
          <w:rFonts w:ascii="Helvetica" w:eastAsia="宋体" w:hAnsi="Helvetica" w:cs="Helvetica"/>
          <w:color w:val="333333"/>
          <w:kern w:val="0"/>
          <w:sz w:val="19"/>
          <w:szCs w:val="19"/>
        </w:rPr>
        <w:t>个二级事业单位。</w:t>
      </w:r>
    </w:p>
    <w:p w:rsidR="002B7023" w:rsidRPr="002B7023" w:rsidRDefault="002B7023" w:rsidP="002B7023">
      <w:pPr>
        <w:widowControl/>
        <w:shd w:val="clear" w:color="auto" w:fill="FFFFFF"/>
        <w:spacing w:line="480" w:lineRule="auto"/>
        <w:jc w:val="center"/>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第二部分</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部门决算表（见附表）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一、收入支出决算总表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二、收入决算表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四、财政拨款收入支出决算总表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五、一般公共预算财政拨款支出决算表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六、一般公共预算财政拨款基本支出决算表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七、一般公共预算财政拨款</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八、政府性基金预算财政拨款收入支出决算表</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jc w:val="center"/>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年度部门决算情况说明</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第三部分</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一、收入支出决算总体情况说明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年度收、支总计</w:t>
      </w:r>
      <w:r w:rsidRPr="002B7023">
        <w:rPr>
          <w:rFonts w:ascii="Helvetica" w:eastAsia="宋体" w:hAnsi="Helvetica" w:cs="Helvetica"/>
          <w:color w:val="333333"/>
          <w:kern w:val="0"/>
          <w:sz w:val="19"/>
          <w:szCs w:val="19"/>
        </w:rPr>
        <w:t>19296.9</w:t>
      </w:r>
      <w:r w:rsidRPr="002B7023">
        <w:rPr>
          <w:rFonts w:ascii="Helvetica" w:eastAsia="宋体" w:hAnsi="Helvetica" w:cs="Helvetica"/>
          <w:color w:val="333333"/>
          <w:kern w:val="0"/>
          <w:sz w:val="19"/>
          <w:szCs w:val="19"/>
        </w:rPr>
        <w:t>万元。与</w:t>
      </w:r>
      <w:r w:rsidRPr="002B7023">
        <w:rPr>
          <w:rFonts w:ascii="Helvetica" w:eastAsia="宋体" w:hAnsi="Helvetica" w:cs="Helvetica"/>
          <w:color w:val="333333"/>
          <w:kern w:val="0"/>
          <w:sz w:val="19"/>
          <w:szCs w:val="19"/>
        </w:rPr>
        <w:t>2018</w:t>
      </w:r>
      <w:r w:rsidRPr="002B7023">
        <w:rPr>
          <w:rFonts w:ascii="Helvetica" w:eastAsia="宋体" w:hAnsi="Helvetica" w:cs="Helvetica"/>
          <w:color w:val="333333"/>
          <w:kern w:val="0"/>
          <w:sz w:val="19"/>
          <w:szCs w:val="19"/>
        </w:rPr>
        <w:t>年相比，增加</w:t>
      </w:r>
      <w:r w:rsidRPr="002B7023">
        <w:rPr>
          <w:rFonts w:ascii="Helvetica" w:eastAsia="宋体" w:hAnsi="Helvetica" w:cs="Helvetica"/>
          <w:color w:val="333333"/>
          <w:kern w:val="0"/>
          <w:sz w:val="19"/>
          <w:szCs w:val="19"/>
        </w:rPr>
        <w:t>918.28</w:t>
      </w:r>
      <w:r w:rsidRPr="002B7023">
        <w:rPr>
          <w:rFonts w:ascii="Helvetica" w:eastAsia="宋体" w:hAnsi="Helvetica" w:cs="Helvetica"/>
          <w:color w:val="333333"/>
          <w:kern w:val="0"/>
          <w:sz w:val="19"/>
          <w:szCs w:val="19"/>
        </w:rPr>
        <w:t>万元，增长</w:t>
      </w:r>
      <w:r w:rsidRPr="002B7023">
        <w:rPr>
          <w:rFonts w:ascii="Helvetica" w:eastAsia="宋体" w:hAnsi="Helvetica" w:cs="Helvetica"/>
          <w:color w:val="333333"/>
          <w:kern w:val="0"/>
          <w:sz w:val="19"/>
          <w:szCs w:val="19"/>
        </w:rPr>
        <w:t>5%</w:t>
      </w:r>
      <w:r w:rsidRPr="002B7023">
        <w:rPr>
          <w:rFonts w:ascii="Helvetica" w:eastAsia="宋体" w:hAnsi="Helvetica" w:cs="Helvetica"/>
          <w:color w:val="333333"/>
          <w:kern w:val="0"/>
          <w:sz w:val="19"/>
          <w:szCs w:val="19"/>
        </w:rPr>
        <w:t>，主要是因为上年结转资金本年度支出。</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二、收入决算情况说明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本年收入合计</w:t>
      </w:r>
      <w:r w:rsidRPr="002B7023">
        <w:rPr>
          <w:rFonts w:ascii="Helvetica" w:eastAsia="宋体" w:hAnsi="Helvetica" w:cs="Helvetica"/>
          <w:color w:val="333333"/>
          <w:kern w:val="0"/>
          <w:sz w:val="19"/>
          <w:szCs w:val="19"/>
        </w:rPr>
        <w:t>16650.32</w:t>
      </w:r>
      <w:r w:rsidRPr="002B7023">
        <w:rPr>
          <w:rFonts w:ascii="Helvetica" w:eastAsia="宋体" w:hAnsi="Helvetica" w:cs="Helvetica"/>
          <w:color w:val="333333"/>
          <w:kern w:val="0"/>
          <w:sz w:val="19"/>
          <w:szCs w:val="19"/>
        </w:rPr>
        <w:t>万元，其中：财政拨款收入</w:t>
      </w:r>
      <w:r w:rsidRPr="002B7023">
        <w:rPr>
          <w:rFonts w:ascii="Helvetica" w:eastAsia="宋体" w:hAnsi="Helvetica" w:cs="Helvetica"/>
          <w:color w:val="333333"/>
          <w:kern w:val="0"/>
          <w:sz w:val="19"/>
          <w:szCs w:val="19"/>
        </w:rPr>
        <w:t>15802.37</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94.9%</w:t>
      </w:r>
      <w:r w:rsidRPr="002B7023">
        <w:rPr>
          <w:rFonts w:ascii="Helvetica" w:eastAsia="宋体" w:hAnsi="Helvetica" w:cs="Helvetica"/>
          <w:color w:val="333333"/>
          <w:kern w:val="0"/>
          <w:sz w:val="19"/>
          <w:szCs w:val="19"/>
        </w:rPr>
        <w:t>；上级补助收入</w:t>
      </w:r>
      <w:r w:rsidRPr="002B7023">
        <w:rPr>
          <w:rFonts w:ascii="Helvetica" w:eastAsia="宋体" w:hAnsi="Helvetica" w:cs="Helvetica"/>
          <w:color w:val="333333"/>
          <w:kern w:val="0"/>
          <w:sz w:val="19"/>
          <w:szCs w:val="19"/>
        </w:rPr>
        <w:t>813.68</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4.9%</w:t>
      </w:r>
      <w:r w:rsidRPr="002B7023">
        <w:rPr>
          <w:rFonts w:ascii="Helvetica" w:eastAsia="宋体" w:hAnsi="Helvetica" w:cs="Helvetica"/>
          <w:color w:val="333333"/>
          <w:kern w:val="0"/>
          <w:sz w:val="19"/>
          <w:szCs w:val="19"/>
        </w:rPr>
        <w:t>；事业收入</w:t>
      </w:r>
      <w:r w:rsidRPr="002B7023">
        <w:rPr>
          <w:rFonts w:ascii="Helvetica" w:eastAsia="宋体" w:hAnsi="Helvetica" w:cs="Helvetica"/>
          <w:color w:val="333333"/>
          <w:kern w:val="0"/>
          <w:sz w:val="19"/>
          <w:szCs w:val="19"/>
        </w:rPr>
        <w:t>3</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；经营收入</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；附属单位上缴收入</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；其他收入</w:t>
      </w:r>
      <w:r w:rsidRPr="002B7023">
        <w:rPr>
          <w:rFonts w:ascii="Helvetica" w:eastAsia="宋体" w:hAnsi="Helvetica" w:cs="Helvetica"/>
          <w:color w:val="333333"/>
          <w:kern w:val="0"/>
          <w:sz w:val="19"/>
          <w:szCs w:val="19"/>
        </w:rPr>
        <w:t>31.27</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0.2%</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本年支出合计</w:t>
      </w:r>
      <w:r w:rsidRPr="002B7023">
        <w:rPr>
          <w:rFonts w:ascii="Helvetica" w:eastAsia="宋体" w:hAnsi="Helvetica" w:cs="Helvetica"/>
          <w:color w:val="333333"/>
          <w:kern w:val="0"/>
          <w:sz w:val="19"/>
          <w:szCs w:val="19"/>
        </w:rPr>
        <w:t>17487.11</w:t>
      </w:r>
      <w:r w:rsidRPr="002B7023">
        <w:rPr>
          <w:rFonts w:ascii="Helvetica" w:eastAsia="宋体" w:hAnsi="Helvetica" w:cs="Helvetica"/>
          <w:color w:val="333333"/>
          <w:kern w:val="0"/>
          <w:sz w:val="19"/>
          <w:szCs w:val="19"/>
        </w:rPr>
        <w:t>万元，其中：基本支出</w:t>
      </w:r>
      <w:r w:rsidRPr="002B7023">
        <w:rPr>
          <w:rFonts w:ascii="Helvetica" w:eastAsia="宋体" w:hAnsi="Helvetica" w:cs="Helvetica"/>
          <w:color w:val="333333"/>
          <w:kern w:val="0"/>
          <w:sz w:val="19"/>
          <w:szCs w:val="19"/>
        </w:rPr>
        <w:t>1662.76</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9.5%</w:t>
      </w:r>
      <w:r w:rsidRPr="002B7023">
        <w:rPr>
          <w:rFonts w:ascii="Helvetica" w:eastAsia="宋体" w:hAnsi="Helvetica" w:cs="Helvetica"/>
          <w:color w:val="333333"/>
          <w:kern w:val="0"/>
          <w:sz w:val="19"/>
          <w:szCs w:val="19"/>
        </w:rPr>
        <w:t>；项目支出</w:t>
      </w:r>
      <w:r w:rsidRPr="002B7023">
        <w:rPr>
          <w:rFonts w:ascii="Helvetica" w:eastAsia="宋体" w:hAnsi="Helvetica" w:cs="Helvetica"/>
          <w:color w:val="333333"/>
          <w:kern w:val="0"/>
          <w:sz w:val="19"/>
          <w:szCs w:val="19"/>
        </w:rPr>
        <w:t>15824.36</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90.5%</w:t>
      </w:r>
      <w:r w:rsidRPr="002B7023">
        <w:rPr>
          <w:rFonts w:ascii="Helvetica" w:eastAsia="宋体" w:hAnsi="Helvetica" w:cs="Helvetica"/>
          <w:color w:val="333333"/>
          <w:kern w:val="0"/>
          <w:sz w:val="19"/>
          <w:szCs w:val="19"/>
        </w:rPr>
        <w:t>；上缴上级支出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；经营支出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；对附属单位补助支出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四、财政拨款收入支出决算总体情况说明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年度财政拨款收、支总计</w:t>
      </w:r>
      <w:r w:rsidRPr="002B7023">
        <w:rPr>
          <w:rFonts w:ascii="Helvetica" w:eastAsia="宋体" w:hAnsi="Helvetica" w:cs="Helvetica"/>
          <w:color w:val="333333"/>
          <w:kern w:val="0"/>
          <w:sz w:val="19"/>
          <w:szCs w:val="19"/>
        </w:rPr>
        <w:t>18448.95</w:t>
      </w:r>
      <w:r w:rsidRPr="002B7023">
        <w:rPr>
          <w:rFonts w:ascii="Helvetica" w:eastAsia="宋体" w:hAnsi="Helvetica" w:cs="Helvetica"/>
          <w:color w:val="333333"/>
          <w:kern w:val="0"/>
          <w:sz w:val="19"/>
          <w:szCs w:val="19"/>
        </w:rPr>
        <w:t>万元，与</w:t>
      </w:r>
      <w:r w:rsidRPr="002B7023">
        <w:rPr>
          <w:rFonts w:ascii="Helvetica" w:eastAsia="宋体" w:hAnsi="Helvetica" w:cs="Helvetica"/>
          <w:color w:val="333333"/>
          <w:kern w:val="0"/>
          <w:sz w:val="19"/>
          <w:szCs w:val="19"/>
        </w:rPr>
        <w:t>2018</w:t>
      </w:r>
      <w:r w:rsidRPr="002B7023">
        <w:rPr>
          <w:rFonts w:ascii="Helvetica" w:eastAsia="宋体" w:hAnsi="Helvetica" w:cs="Helvetica"/>
          <w:color w:val="333333"/>
          <w:kern w:val="0"/>
          <w:sz w:val="19"/>
          <w:szCs w:val="19"/>
        </w:rPr>
        <w:t>年相比，减少</w:t>
      </w:r>
      <w:r w:rsidRPr="002B7023">
        <w:rPr>
          <w:rFonts w:ascii="Helvetica" w:eastAsia="宋体" w:hAnsi="Helvetica" w:cs="Helvetica"/>
          <w:color w:val="333333"/>
          <w:kern w:val="0"/>
          <w:sz w:val="19"/>
          <w:szCs w:val="19"/>
        </w:rPr>
        <w:t>1084.25</w:t>
      </w:r>
      <w:r w:rsidRPr="002B7023">
        <w:rPr>
          <w:rFonts w:ascii="Helvetica" w:eastAsia="宋体" w:hAnsi="Helvetica" w:cs="Helvetica"/>
          <w:color w:val="333333"/>
          <w:kern w:val="0"/>
          <w:sz w:val="19"/>
          <w:szCs w:val="19"/>
        </w:rPr>
        <w:t>万元</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减少</w:t>
      </w:r>
      <w:r w:rsidRPr="002B7023">
        <w:rPr>
          <w:rFonts w:ascii="Helvetica" w:eastAsia="宋体" w:hAnsi="Helvetica" w:cs="Helvetica"/>
          <w:color w:val="333333"/>
          <w:kern w:val="0"/>
          <w:sz w:val="19"/>
          <w:szCs w:val="19"/>
        </w:rPr>
        <w:t>6.2%</w:t>
      </w:r>
      <w:r w:rsidRPr="002B7023">
        <w:rPr>
          <w:rFonts w:ascii="Helvetica" w:eastAsia="宋体" w:hAnsi="Helvetica" w:cs="Helvetica"/>
          <w:color w:val="333333"/>
          <w:kern w:val="0"/>
          <w:sz w:val="19"/>
          <w:szCs w:val="19"/>
        </w:rPr>
        <w:t>，主要是因为政府职能转变过渡期上级拨款数减少。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五、一般公共预算财政拨款支出决算情况说明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（一）财政拨款支出决算总体情况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年度财政拨款支出</w:t>
      </w:r>
      <w:r w:rsidRPr="002B7023">
        <w:rPr>
          <w:rFonts w:ascii="Helvetica" w:eastAsia="宋体" w:hAnsi="Helvetica" w:cs="Helvetica"/>
          <w:color w:val="333333"/>
          <w:kern w:val="0"/>
          <w:sz w:val="19"/>
          <w:szCs w:val="19"/>
        </w:rPr>
        <w:t>15696.14</w:t>
      </w:r>
      <w:r w:rsidRPr="002B7023">
        <w:rPr>
          <w:rFonts w:ascii="Helvetica" w:eastAsia="宋体" w:hAnsi="Helvetica" w:cs="Helvetica"/>
          <w:color w:val="333333"/>
          <w:kern w:val="0"/>
          <w:sz w:val="19"/>
          <w:szCs w:val="19"/>
        </w:rPr>
        <w:t>万元，占本年支出合计的</w:t>
      </w:r>
      <w:r w:rsidRPr="002B7023">
        <w:rPr>
          <w:rFonts w:ascii="Helvetica" w:eastAsia="宋体" w:hAnsi="Helvetica" w:cs="Helvetica"/>
          <w:color w:val="333333"/>
          <w:kern w:val="0"/>
          <w:sz w:val="19"/>
          <w:szCs w:val="19"/>
        </w:rPr>
        <w:t>90%</w:t>
      </w:r>
      <w:r w:rsidRPr="002B7023">
        <w:rPr>
          <w:rFonts w:ascii="Helvetica" w:eastAsia="宋体" w:hAnsi="Helvetica" w:cs="Helvetica"/>
          <w:color w:val="333333"/>
          <w:kern w:val="0"/>
          <w:sz w:val="19"/>
          <w:szCs w:val="19"/>
        </w:rPr>
        <w:t>，与</w:t>
      </w:r>
      <w:r w:rsidRPr="002B7023">
        <w:rPr>
          <w:rFonts w:ascii="Helvetica" w:eastAsia="宋体" w:hAnsi="Helvetica" w:cs="Helvetica"/>
          <w:color w:val="333333"/>
          <w:kern w:val="0"/>
          <w:sz w:val="19"/>
          <w:szCs w:val="19"/>
        </w:rPr>
        <w:t>2018</w:t>
      </w:r>
      <w:r w:rsidRPr="002B7023">
        <w:rPr>
          <w:rFonts w:ascii="Helvetica" w:eastAsia="宋体" w:hAnsi="Helvetica" w:cs="Helvetica"/>
          <w:color w:val="333333"/>
          <w:kern w:val="0"/>
          <w:sz w:val="19"/>
          <w:szCs w:val="19"/>
        </w:rPr>
        <w:t>年相比，财政拨款支出增加</w:t>
      </w:r>
      <w:r w:rsidRPr="002B7023">
        <w:rPr>
          <w:rFonts w:ascii="Helvetica" w:eastAsia="宋体" w:hAnsi="Helvetica" w:cs="Helvetica"/>
          <w:color w:val="333333"/>
          <w:kern w:val="0"/>
          <w:sz w:val="19"/>
          <w:szCs w:val="19"/>
        </w:rPr>
        <w:t>1804.47</w:t>
      </w:r>
      <w:r w:rsidRPr="002B7023">
        <w:rPr>
          <w:rFonts w:ascii="Helvetica" w:eastAsia="宋体" w:hAnsi="Helvetica" w:cs="Helvetica"/>
          <w:color w:val="333333"/>
          <w:kern w:val="0"/>
          <w:sz w:val="19"/>
          <w:szCs w:val="19"/>
        </w:rPr>
        <w:t>万元，增加</w:t>
      </w:r>
      <w:r w:rsidRPr="002B7023">
        <w:rPr>
          <w:rFonts w:ascii="Helvetica" w:eastAsia="宋体" w:hAnsi="Helvetica" w:cs="Helvetica"/>
          <w:color w:val="333333"/>
          <w:kern w:val="0"/>
          <w:sz w:val="19"/>
          <w:szCs w:val="19"/>
        </w:rPr>
        <w:t>13%</w:t>
      </w:r>
      <w:r w:rsidRPr="002B7023">
        <w:rPr>
          <w:rFonts w:ascii="Helvetica" w:eastAsia="宋体" w:hAnsi="Helvetica" w:cs="Helvetica"/>
          <w:color w:val="333333"/>
          <w:kern w:val="0"/>
          <w:sz w:val="19"/>
          <w:szCs w:val="19"/>
        </w:rPr>
        <w:t>，主要是发放低保金、特困供养人员等对个人和家庭的补助项目支出增加。</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（二）财政拨款支出决算结构情况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年度财政拨款支出</w:t>
      </w:r>
      <w:r w:rsidRPr="002B7023">
        <w:rPr>
          <w:rFonts w:ascii="Helvetica" w:eastAsia="宋体" w:hAnsi="Helvetica" w:cs="Helvetica"/>
          <w:color w:val="333333"/>
          <w:kern w:val="0"/>
          <w:sz w:val="19"/>
          <w:szCs w:val="19"/>
        </w:rPr>
        <w:t>15696.14</w:t>
      </w:r>
      <w:r w:rsidRPr="002B7023">
        <w:rPr>
          <w:rFonts w:ascii="Helvetica" w:eastAsia="宋体" w:hAnsi="Helvetica" w:cs="Helvetica"/>
          <w:color w:val="333333"/>
          <w:kern w:val="0"/>
          <w:sz w:val="19"/>
          <w:szCs w:val="19"/>
        </w:rPr>
        <w:t>万元，主要用于以下方面：一般公共服务支出</w:t>
      </w:r>
      <w:r w:rsidRPr="002B7023">
        <w:rPr>
          <w:rFonts w:ascii="Helvetica" w:eastAsia="宋体" w:hAnsi="Helvetica" w:cs="Helvetica"/>
          <w:color w:val="333333"/>
          <w:kern w:val="0"/>
          <w:sz w:val="19"/>
          <w:szCs w:val="19"/>
        </w:rPr>
        <w:t>0.8</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0.01%</w:t>
      </w:r>
      <w:r w:rsidRPr="002B7023">
        <w:rPr>
          <w:rFonts w:ascii="Helvetica" w:eastAsia="宋体" w:hAnsi="Helvetica" w:cs="Helvetica"/>
          <w:color w:val="333333"/>
          <w:kern w:val="0"/>
          <w:sz w:val="19"/>
          <w:szCs w:val="19"/>
        </w:rPr>
        <w:t>；社会保障和就业支出</w:t>
      </w:r>
      <w:r w:rsidRPr="002B7023">
        <w:rPr>
          <w:rFonts w:ascii="Helvetica" w:eastAsia="宋体" w:hAnsi="Helvetica" w:cs="Helvetica"/>
          <w:color w:val="333333"/>
          <w:kern w:val="0"/>
          <w:sz w:val="19"/>
          <w:szCs w:val="19"/>
        </w:rPr>
        <w:t>14048.47</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89.50%;</w:t>
      </w:r>
      <w:r w:rsidRPr="002B7023">
        <w:rPr>
          <w:rFonts w:ascii="Helvetica" w:eastAsia="宋体" w:hAnsi="Helvetica" w:cs="Helvetica"/>
          <w:color w:val="333333"/>
          <w:kern w:val="0"/>
          <w:sz w:val="19"/>
          <w:szCs w:val="19"/>
        </w:rPr>
        <w:t>卫生健康支出</w:t>
      </w:r>
      <w:r w:rsidRPr="002B7023">
        <w:rPr>
          <w:rFonts w:ascii="Helvetica" w:eastAsia="宋体" w:hAnsi="Helvetica" w:cs="Helvetica"/>
          <w:color w:val="333333"/>
          <w:kern w:val="0"/>
          <w:sz w:val="19"/>
          <w:szCs w:val="19"/>
        </w:rPr>
        <w:t>1454.03</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9.26%</w:t>
      </w:r>
      <w:r w:rsidRPr="002B7023">
        <w:rPr>
          <w:rFonts w:ascii="Helvetica" w:eastAsia="宋体" w:hAnsi="Helvetica" w:cs="Helvetica"/>
          <w:color w:val="333333"/>
          <w:kern w:val="0"/>
          <w:sz w:val="19"/>
          <w:szCs w:val="19"/>
        </w:rPr>
        <w:t>；农林水支出</w:t>
      </w:r>
      <w:r w:rsidRPr="002B7023">
        <w:rPr>
          <w:rFonts w:ascii="Helvetica" w:eastAsia="宋体" w:hAnsi="Helvetica" w:cs="Helvetica"/>
          <w:color w:val="333333"/>
          <w:kern w:val="0"/>
          <w:sz w:val="19"/>
          <w:szCs w:val="19"/>
        </w:rPr>
        <w:t>23</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0.15%</w:t>
      </w:r>
      <w:r w:rsidRPr="002B7023">
        <w:rPr>
          <w:rFonts w:ascii="Helvetica" w:eastAsia="宋体" w:hAnsi="Helvetica" w:cs="Helvetica"/>
          <w:color w:val="333333"/>
          <w:kern w:val="0"/>
          <w:sz w:val="19"/>
          <w:szCs w:val="19"/>
        </w:rPr>
        <w:t>；住房保障支出</w:t>
      </w:r>
      <w:r w:rsidRPr="002B7023">
        <w:rPr>
          <w:rFonts w:ascii="Helvetica" w:eastAsia="宋体" w:hAnsi="Helvetica" w:cs="Helvetica"/>
          <w:color w:val="333333"/>
          <w:kern w:val="0"/>
          <w:sz w:val="19"/>
          <w:szCs w:val="19"/>
        </w:rPr>
        <w:t>39.84</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0.25%</w:t>
      </w:r>
      <w:r w:rsidRPr="002B7023">
        <w:rPr>
          <w:rFonts w:ascii="Helvetica" w:eastAsia="宋体" w:hAnsi="Helvetica" w:cs="Helvetica"/>
          <w:color w:val="333333"/>
          <w:kern w:val="0"/>
          <w:sz w:val="19"/>
          <w:szCs w:val="19"/>
        </w:rPr>
        <w:t>；灾害防治及应急管理支出</w:t>
      </w:r>
      <w:r w:rsidRPr="002B7023">
        <w:rPr>
          <w:rFonts w:ascii="Helvetica" w:eastAsia="宋体" w:hAnsi="Helvetica" w:cs="Helvetica"/>
          <w:color w:val="333333"/>
          <w:kern w:val="0"/>
          <w:sz w:val="19"/>
          <w:szCs w:val="19"/>
        </w:rPr>
        <w:t>130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0.83%</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（三）财政拨款支出决算具体情况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年度财政拨款支出年初预算数为</w:t>
      </w:r>
      <w:r w:rsidRPr="002B7023">
        <w:rPr>
          <w:rFonts w:ascii="Helvetica" w:eastAsia="宋体" w:hAnsi="Helvetica" w:cs="Helvetica"/>
          <w:color w:val="333333"/>
          <w:kern w:val="0"/>
          <w:sz w:val="19"/>
          <w:szCs w:val="19"/>
        </w:rPr>
        <w:t>15696.14</w:t>
      </w:r>
      <w:r w:rsidRPr="002B7023">
        <w:rPr>
          <w:rFonts w:ascii="Helvetica" w:eastAsia="宋体" w:hAnsi="Helvetica" w:cs="Helvetica"/>
          <w:color w:val="333333"/>
          <w:kern w:val="0"/>
          <w:sz w:val="19"/>
          <w:szCs w:val="19"/>
        </w:rPr>
        <w:t>万元，支出决算数为</w:t>
      </w:r>
      <w:r w:rsidRPr="002B7023">
        <w:rPr>
          <w:rFonts w:ascii="Helvetica" w:eastAsia="宋体" w:hAnsi="Helvetica" w:cs="Helvetica"/>
          <w:color w:val="333333"/>
          <w:kern w:val="0"/>
          <w:sz w:val="19"/>
          <w:szCs w:val="19"/>
        </w:rPr>
        <w:t>15696.14</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，其中：</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w:t>
      </w:r>
      <w:r w:rsidRPr="002B7023">
        <w:rPr>
          <w:rFonts w:ascii="Helvetica" w:eastAsia="宋体" w:hAnsi="Helvetica" w:cs="Helvetica"/>
          <w:color w:val="333333"/>
          <w:kern w:val="0"/>
          <w:sz w:val="19"/>
          <w:szCs w:val="19"/>
        </w:rPr>
        <w:t>、一般公共服务支出（类）其他一般公共服务支出（款）一般公共服务支出（项）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0.8</w:t>
      </w:r>
      <w:r w:rsidRPr="002B7023">
        <w:rPr>
          <w:rFonts w:ascii="Helvetica" w:eastAsia="宋体" w:hAnsi="Helvetica" w:cs="Helvetica"/>
          <w:color w:val="333333"/>
          <w:kern w:val="0"/>
          <w:sz w:val="19"/>
          <w:szCs w:val="19"/>
        </w:rPr>
        <w:t>万元，决算数大于年初预算数的主要原因是上级增加专项拨款。</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、社会保障和就业支出（类）人力资源和社会保障管理事务（款）其他人力资源和社会保障管理事务支出（项）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万元，决算数大于年初预算数的主要原因是上级拨付的八项支出报表专项经费拨款。</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w:t>
      </w:r>
      <w:r w:rsidRPr="002B7023">
        <w:rPr>
          <w:rFonts w:ascii="Helvetica" w:eastAsia="宋体" w:hAnsi="Helvetica" w:cs="Helvetica"/>
          <w:color w:val="333333"/>
          <w:kern w:val="0"/>
          <w:sz w:val="19"/>
          <w:szCs w:val="19"/>
        </w:rPr>
        <w:t>、社会保障和就业支出（类）民政管理事务（款）行政运行（项）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164.91</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201.58</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122.24%</w:t>
      </w:r>
      <w:r w:rsidRPr="002B7023">
        <w:rPr>
          <w:rFonts w:ascii="Helvetica" w:eastAsia="宋体" w:hAnsi="Helvetica" w:cs="Helvetica"/>
          <w:color w:val="333333"/>
          <w:kern w:val="0"/>
          <w:sz w:val="19"/>
          <w:szCs w:val="19"/>
        </w:rPr>
        <w:t>，决算数大于年初预算数的主要原因是增人增资增加经费拨款。</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4</w:t>
      </w:r>
      <w:r w:rsidRPr="002B7023">
        <w:rPr>
          <w:rFonts w:ascii="Helvetica" w:eastAsia="宋体" w:hAnsi="Helvetica" w:cs="Helvetica"/>
          <w:color w:val="333333"/>
          <w:kern w:val="0"/>
          <w:sz w:val="19"/>
          <w:szCs w:val="19"/>
        </w:rPr>
        <w:t>、社会保障和就业支出（类）民政管理事务（款）一般行政管理事务（项）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5.00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5.00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5</w:t>
      </w:r>
      <w:r w:rsidRPr="002B7023">
        <w:rPr>
          <w:rFonts w:ascii="Helvetica" w:eastAsia="宋体" w:hAnsi="Helvetica" w:cs="Helvetica"/>
          <w:color w:val="333333"/>
          <w:kern w:val="0"/>
          <w:sz w:val="19"/>
          <w:szCs w:val="19"/>
        </w:rPr>
        <w:t>、社会保障和就业支出（类）民政管理事务（款）行政区划和地名管理（项）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2.00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2.00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6</w:t>
      </w:r>
      <w:r w:rsidRPr="002B7023">
        <w:rPr>
          <w:rFonts w:ascii="Helvetica" w:eastAsia="宋体" w:hAnsi="Helvetica" w:cs="Helvetica"/>
          <w:color w:val="333333"/>
          <w:kern w:val="0"/>
          <w:sz w:val="19"/>
          <w:szCs w:val="19"/>
        </w:rPr>
        <w:t>、社会保障和就业支出（类）民政管理事务（款）其他民政管理事务（项）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2.00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2.00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7</w:t>
      </w:r>
      <w:r w:rsidRPr="002B7023">
        <w:rPr>
          <w:rFonts w:ascii="Helvetica" w:eastAsia="宋体" w:hAnsi="Helvetica" w:cs="Helvetica"/>
          <w:color w:val="333333"/>
          <w:kern w:val="0"/>
          <w:sz w:val="19"/>
          <w:szCs w:val="19"/>
        </w:rPr>
        <w:t>、社会保障和就业支出（类）行政事业单位离退休（款）机关事业单位基本养老保险缴费支出（项）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75.44</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75.44</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8</w:t>
      </w:r>
      <w:r w:rsidRPr="002B7023">
        <w:rPr>
          <w:rFonts w:ascii="Helvetica" w:eastAsia="宋体" w:hAnsi="Helvetica" w:cs="Helvetica"/>
          <w:color w:val="333333"/>
          <w:kern w:val="0"/>
          <w:sz w:val="19"/>
          <w:szCs w:val="19"/>
        </w:rPr>
        <w:t>、社会保障和就业支出（类）行政事业单位离退休（款）机关事业单位职业年金缴费支出（项）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7.09</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7.09</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9</w:t>
      </w:r>
      <w:r w:rsidRPr="002B7023">
        <w:rPr>
          <w:rFonts w:ascii="Helvetica" w:eastAsia="宋体" w:hAnsi="Helvetica" w:cs="Helvetica"/>
          <w:color w:val="333333"/>
          <w:kern w:val="0"/>
          <w:sz w:val="19"/>
          <w:szCs w:val="19"/>
        </w:rPr>
        <w:t>、社会保障和就业支出（类）抚恤（款）死亡抚恤（项）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19.52</w:t>
      </w:r>
      <w:r w:rsidRPr="002B7023">
        <w:rPr>
          <w:rFonts w:ascii="Helvetica" w:eastAsia="宋体" w:hAnsi="Helvetica" w:cs="Helvetica"/>
          <w:color w:val="333333"/>
          <w:kern w:val="0"/>
          <w:sz w:val="19"/>
          <w:szCs w:val="19"/>
        </w:rPr>
        <w:t>万元，决算数大于年初预算数的主要原因是退休职工亡故追加抚恤金。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10</w:t>
      </w:r>
      <w:r w:rsidRPr="002B7023">
        <w:rPr>
          <w:rFonts w:ascii="Helvetica" w:eastAsia="宋体" w:hAnsi="Helvetica" w:cs="Helvetica"/>
          <w:color w:val="333333"/>
          <w:kern w:val="0"/>
          <w:sz w:val="19"/>
          <w:szCs w:val="19"/>
        </w:rPr>
        <w:t>、社会保障和就业支出（类）抚恤（款）伤残抚恤（项）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41.54</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41.54</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11</w:t>
      </w:r>
      <w:r w:rsidRPr="002B7023">
        <w:rPr>
          <w:rFonts w:ascii="Helvetica" w:eastAsia="宋体" w:hAnsi="Helvetica" w:cs="Helvetica"/>
          <w:color w:val="333333"/>
          <w:kern w:val="0"/>
          <w:sz w:val="19"/>
          <w:szCs w:val="19"/>
        </w:rPr>
        <w:t>、社会保障和就业支出（类）抚恤（款）伤残抚恤（项）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41.54</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41.54</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12</w:t>
      </w:r>
      <w:r w:rsidRPr="002B7023">
        <w:rPr>
          <w:rFonts w:ascii="Helvetica" w:eastAsia="宋体" w:hAnsi="Helvetica" w:cs="Helvetica"/>
          <w:color w:val="333333"/>
          <w:kern w:val="0"/>
          <w:sz w:val="19"/>
          <w:szCs w:val="19"/>
        </w:rPr>
        <w:t>、社会保障和就业支出（类）抚恤（款）义务兵优待金（项）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254.78</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213.24</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83.70%</w:t>
      </w:r>
      <w:r w:rsidRPr="002B7023">
        <w:rPr>
          <w:rFonts w:ascii="Helvetica" w:eastAsia="宋体" w:hAnsi="Helvetica" w:cs="Helvetica"/>
          <w:color w:val="333333"/>
          <w:kern w:val="0"/>
          <w:sz w:val="19"/>
          <w:szCs w:val="19"/>
        </w:rPr>
        <w:t>。决算数大于年初预算数的主要原因是义务兵优待金未及时发放。</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13</w:t>
      </w:r>
      <w:r w:rsidRPr="002B7023">
        <w:rPr>
          <w:rFonts w:ascii="Helvetica" w:eastAsia="宋体" w:hAnsi="Helvetica" w:cs="Helvetica"/>
          <w:color w:val="333333"/>
          <w:kern w:val="0"/>
          <w:sz w:val="19"/>
          <w:szCs w:val="19"/>
        </w:rPr>
        <w:t>、社会保障和就业支出（类）抚恤（款）其他优抚支出（项）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年初预算为</w:t>
      </w:r>
      <w:r w:rsidRPr="002B7023">
        <w:rPr>
          <w:rFonts w:ascii="Helvetica" w:eastAsia="宋体" w:hAnsi="Helvetica" w:cs="Helvetica"/>
          <w:color w:val="333333"/>
          <w:kern w:val="0"/>
          <w:sz w:val="19"/>
          <w:szCs w:val="19"/>
        </w:rPr>
        <w:t>135.76</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3560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2622.23%</w:t>
      </w:r>
      <w:r w:rsidRPr="002B7023">
        <w:rPr>
          <w:rFonts w:ascii="Helvetica" w:eastAsia="宋体" w:hAnsi="Helvetica" w:cs="Helvetica"/>
          <w:color w:val="333333"/>
          <w:kern w:val="0"/>
          <w:sz w:val="19"/>
          <w:szCs w:val="19"/>
        </w:rPr>
        <w:t>。决算数大于年初预算数的主要原因是上级财政拨款未纳入年初预算。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14</w:t>
      </w:r>
      <w:r w:rsidRPr="002B7023">
        <w:rPr>
          <w:rFonts w:ascii="Helvetica" w:eastAsia="宋体" w:hAnsi="Helvetica" w:cs="Helvetica"/>
          <w:color w:val="333333"/>
          <w:kern w:val="0"/>
          <w:sz w:val="19"/>
          <w:szCs w:val="19"/>
        </w:rPr>
        <w:t>、社会保障和就业支出（类）退役安置（款）退役士兵安置（项）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127.80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122.20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95.62%</w:t>
      </w:r>
      <w:r w:rsidRPr="002B7023">
        <w:rPr>
          <w:rFonts w:ascii="Helvetica" w:eastAsia="宋体" w:hAnsi="Helvetica" w:cs="Helvetica"/>
          <w:color w:val="333333"/>
          <w:kern w:val="0"/>
          <w:sz w:val="19"/>
          <w:szCs w:val="19"/>
        </w:rPr>
        <w:t>。决算数大于年初预算数的主要原因是自主择业义务兵一次性补偿金未及时发放。</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15</w:t>
      </w:r>
      <w:r w:rsidRPr="002B7023">
        <w:rPr>
          <w:rFonts w:ascii="Helvetica" w:eastAsia="宋体" w:hAnsi="Helvetica" w:cs="Helvetica"/>
          <w:color w:val="333333"/>
          <w:kern w:val="0"/>
          <w:sz w:val="19"/>
          <w:szCs w:val="19"/>
        </w:rPr>
        <w:t>、社会保障和就业支出（类）退役安置（款）退役士兵管理教育（项）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35</w:t>
      </w:r>
      <w:r w:rsidRPr="002B7023">
        <w:rPr>
          <w:rFonts w:ascii="Helvetica" w:eastAsia="宋体" w:hAnsi="Helvetica" w:cs="Helvetica"/>
          <w:color w:val="333333"/>
          <w:kern w:val="0"/>
          <w:sz w:val="19"/>
          <w:szCs w:val="19"/>
        </w:rPr>
        <w:t>万元。决算数大于年初预算数的主要原因是退役士兵教育培训经费支出后移。</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16</w:t>
      </w:r>
      <w:r w:rsidRPr="002B7023">
        <w:rPr>
          <w:rFonts w:ascii="Helvetica" w:eastAsia="宋体" w:hAnsi="Helvetica" w:cs="Helvetica"/>
          <w:color w:val="333333"/>
          <w:kern w:val="0"/>
          <w:sz w:val="19"/>
          <w:szCs w:val="19"/>
        </w:rPr>
        <w:t>、社会保障和就业支出（类）退役安置（款）军队转业干部安置（项）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5</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17</w:t>
      </w:r>
      <w:r w:rsidRPr="002B7023">
        <w:rPr>
          <w:rFonts w:ascii="Helvetica" w:eastAsia="宋体" w:hAnsi="Helvetica" w:cs="Helvetica"/>
          <w:color w:val="333333"/>
          <w:kern w:val="0"/>
          <w:sz w:val="19"/>
          <w:szCs w:val="19"/>
        </w:rPr>
        <w:t>、社会保障和就业支出（类）社会福利（款）儿童福利（项）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122.73</w:t>
      </w:r>
      <w:r w:rsidRPr="002B7023">
        <w:rPr>
          <w:rFonts w:ascii="Helvetica" w:eastAsia="宋体" w:hAnsi="Helvetica" w:cs="Helvetica"/>
          <w:color w:val="333333"/>
          <w:kern w:val="0"/>
          <w:sz w:val="19"/>
          <w:szCs w:val="19"/>
        </w:rPr>
        <w:t>万元。决算数大于年初预算数的主要原因是上级结转指标本年度支付。</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18</w:t>
      </w:r>
      <w:r w:rsidRPr="002B7023">
        <w:rPr>
          <w:rFonts w:ascii="Helvetica" w:eastAsia="宋体" w:hAnsi="Helvetica" w:cs="Helvetica"/>
          <w:color w:val="333333"/>
          <w:kern w:val="0"/>
          <w:sz w:val="19"/>
          <w:szCs w:val="19"/>
        </w:rPr>
        <w:t>、社会保障和就业支出（类）社会福利（款）老年福利（项）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7.35</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46.41</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19</w:t>
      </w:r>
      <w:r w:rsidRPr="002B7023">
        <w:rPr>
          <w:rFonts w:ascii="Helvetica" w:eastAsia="宋体" w:hAnsi="Helvetica" w:cs="Helvetica"/>
          <w:color w:val="333333"/>
          <w:kern w:val="0"/>
          <w:sz w:val="19"/>
          <w:szCs w:val="19"/>
        </w:rPr>
        <w:t>、社会保障和就业支出（类）社会福利（款）殡葬（项）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w:t>
      </w:r>
      <w:r w:rsidRPr="002B7023">
        <w:rPr>
          <w:rFonts w:ascii="Helvetica" w:eastAsia="宋体" w:hAnsi="Helvetica" w:cs="Helvetica"/>
          <w:color w:val="333333"/>
          <w:kern w:val="0"/>
          <w:sz w:val="19"/>
          <w:szCs w:val="19"/>
        </w:rPr>
        <w:t>、社会保障和就业支出（类）社会福利（款）社会福利事业单位（项）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272.52</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272.52</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21</w:t>
      </w:r>
      <w:r w:rsidRPr="002B7023">
        <w:rPr>
          <w:rFonts w:ascii="Helvetica" w:eastAsia="宋体" w:hAnsi="Helvetica" w:cs="Helvetica"/>
          <w:color w:val="333333"/>
          <w:kern w:val="0"/>
          <w:sz w:val="19"/>
          <w:szCs w:val="19"/>
        </w:rPr>
        <w:t>、社会保障和就业支出（类）社会福利（款）其他社会福利支出（项）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年初预算为</w:t>
      </w:r>
      <w:r w:rsidRPr="002B7023">
        <w:rPr>
          <w:rFonts w:ascii="Helvetica" w:eastAsia="宋体" w:hAnsi="Helvetica" w:cs="Helvetica"/>
          <w:color w:val="333333"/>
          <w:kern w:val="0"/>
          <w:sz w:val="19"/>
          <w:szCs w:val="19"/>
        </w:rPr>
        <w:t>30.36</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30.36</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22</w:t>
      </w:r>
      <w:r w:rsidRPr="002B7023">
        <w:rPr>
          <w:rFonts w:ascii="Helvetica" w:eastAsia="宋体" w:hAnsi="Helvetica" w:cs="Helvetica"/>
          <w:color w:val="333333"/>
          <w:kern w:val="0"/>
          <w:sz w:val="19"/>
          <w:szCs w:val="19"/>
        </w:rPr>
        <w:t>、社会保障和就业支出（类）残疾人事业（款）残疾人生活和护理补贴（项）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161.59</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438.39</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271.29%</w:t>
      </w:r>
      <w:r w:rsidRPr="002B7023">
        <w:rPr>
          <w:rFonts w:ascii="Helvetica" w:eastAsia="宋体" w:hAnsi="Helvetica" w:cs="Helvetica"/>
          <w:color w:val="333333"/>
          <w:kern w:val="0"/>
          <w:sz w:val="19"/>
          <w:szCs w:val="19"/>
        </w:rPr>
        <w:t>。决算数大于年初预算数的主要原因是上级专项拨款未纳入预算和补贴标准增加。</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23</w:t>
      </w:r>
      <w:r w:rsidRPr="002B7023">
        <w:rPr>
          <w:rFonts w:ascii="Helvetica" w:eastAsia="宋体" w:hAnsi="Helvetica" w:cs="Helvetica"/>
          <w:color w:val="333333"/>
          <w:kern w:val="0"/>
          <w:sz w:val="19"/>
          <w:szCs w:val="19"/>
        </w:rPr>
        <w:t>、社会保障和就业支出（类）最低生活保障（款）城市最低生活保障支出（项）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452.55</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3981.64</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2610.06%</w:t>
      </w:r>
      <w:r w:rsidRPr="002B7023">
        <w:rPr>
          <w:rFonts w:ascii="Helvetica" w:eastAsia="宋体" w:hAnsi="Helvetica" w:cs="Helvetica"/>
          <w:color w:val="333333"/>
          <w:kern w:val="0"/>
          <w:sz w:val="19"/>
          <w:szCs w:val="19"/>
        </w:rPr>
        <w:t>。决算数大于年初预算数的主要原因是上级专项拨款未纳入预算和补贴标准增加。</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23</w:t>
      </w:r>
      <w:r w:rsidRPr="002B7023">
        <w:rPr>
          <w:rFonts w:ascii="Helvetica" w:eastAsia="宋体" w:hAnsi="Helvetica" w:cs="Helvetica"/>
          <w:color w:val="333333"/>
          <w:kern w:val="0"/>
          <w:sz w:val="19"/>
          <w:szCs w:val="19"/>
        </w:rPr>
        <w:t>、社会保障和就业支出（类）最低生活保障（款）农村最低生活保障支出（项）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1209.00</w:t>
      </w:r>
      <w:r w:rsidRPr="002B7023">
        <w:rPr>
          <w:rFonts w:ascii="Helvetica" w:eastAsia="宋体" w:hAnsi="Helvetica" w:cs="Helvetica"/>
          <w:color w:val="333333"/>
          <w:kern w:val="0"/>
          <w:sz w:val="19"/>
          <w:szCs w:val="19"/>
        </w:rPr>
        <w:t>万元。决算数大于年初预算数的主要原因是上级专项拨款未纳入预算和补贴标准增加。</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24</w:t>
      </w:r>
      <w:r w:rsidRPr="002B7023">
        <w:rPr>
          <w:rFonts w:ascii="Helvetica" w:eastAsia="宋体" w:hAnsi="Helvetica" w:cs="Helvetica"/>
          <w:color w:val="333333"/>
          <w:kern w:val="0"/>
          <w:sz w:val="19"/>
          <w:szCs w:val="19"/>
        </w:rPr>
        <w:t>、社会保障和就业支出（类）临时救助（款）临时救助支出（项）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43</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1066.30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2479.77%</w:t>
      </w:r>
      <w:r w:rsidRPr="002B7023">
        <w:rPr>
          <w:rFonts w:ascii="Helvetica" w:eastAsia="宋体" w:hAnsi="Helvetica" w:cs="Helvetica"/>
          <w:color w:val="333333"/>
          <w:kern w:val="0"/>
          <w:sz w:val="19"/>
          <w:szCs w:val="19"/>
        </w:rPr>
        <w:t>。决算数大于年初预算数的主要原因是上级专项拨款未纳入预算。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25</w:t>
      </w:r>
      <w:r w:rsidRPr="002B7023">
        <w:rPr>
          <w:rFonts w:ascii="Helvetica" w:eastAsia="宋体" w:hAnsi="Helvetica" w:cs="Helvetica"/>
          <w:color w:val="333333"/>
          <w:kern w:val="0"/>
          <w:sz w:val="19"/>
          <w:szCs w:val="19"/>
        </w:rPr>
        <w:t>、社会保障和就业支出（类）临时救助（款）流浪乞讨救助支出（项）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123</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615%</w:t>
      </w:r>
      <w:r w:rsidRPr="002B7023">
        <w:rPr>
          <w:rFonts w:ascii="Helvetica" w:eastAsia="宋体" w:hAnsi="Helvetica" w:cs="Helvetica"/>
          <w:color w:val="333333"/>
          <w:kern w:val="0"/>
          <w:sz w:val="19"/>
          <w:szCs w:val="19"/>
        </w:rPr>
        <w:t>。决算数大于年初预算数的主要原因是上级专项拨款未纳入预算。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26</w:t>
      </w:r>
      <w:r w:rsidRPr="002B7023">
        <w:rPr>
          <w:rFonts w:ascii="Helvetica" w:eastAsia="宋体" w:hAnsi="Helvetica" w:cs="Helvetica"/>
          <w:color w:val="333333"/>
          <w:kern w:val="0"/>
          <w:sz w:val="19"/>
          <w:szCs w:val="19"/>
        </w:rPr>
        <w:t>、社会保障和就业支出（类）特困人员救助供养支出（款）农村特困人员救助供养支出（项）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635.69</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2128.69</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334.86%</w:t>
      </w:r>
      <w:r w:rsidRPr="002B7023">
        <w:rPr>
          <w:rFonts w:ascii="Helvetica" w:eastAsia="宋体" w:hAnsi="Helvetica" w:cs="Helvetica"/>
          <w:color w:val="333333"/>
          <w:kern w:val="0"/>
          <w:sz w:val="19"/>
          <w:szCs w:val="19"/>
        </w:rPr>
        <w:t>。决算数大于年初预算数的主要原因是上级专项拨款未纳入预算。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27</w:t>
      </w:r>
      <w:r w:rsidRPr="002B7023">
        <w:rPr>
          <w:rFonts w:ascii="Helvetica" w:eastAsia="宋体" w:hAnsi="Helvetica" w:cs="Helvetica"/>
          <w:color w:val="333333"/>
          <w:kern w:val="0"/>
          <w:sz w:val="19"/>
          <w:szCs w:val="19"/>
        </w:rPr>
        <w:t>、社会保障和就业支出（类）其他生活救助（款）其他城市生活救助支出（项）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132.06</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28</w:t>
      </w:r>
      <w:r w:rsidRPr="002B7023">
        <w:rPr>
          <w:rFonts w:ascii="Helvetica" w:eastAsia="宋体" w:hAnsi="Helvetica" w:cs="Helvetica"/>
          <w:color w:val="333333"/>
          <w:kern w:val="0"/>
          <w:sz w:val="19"/>
          <w:szCs w:val="19"/>
        </w:rPr>
        <w:t>、社会保障和就业支出（类）其他生活救助（款）其他农村生活救助支出（项）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23.39</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30.66</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131.08%</w:t>
      </w:r>
      <w:r w:rsidRPr="002B7023">
        <w:rPr>
          <w:rFonts w:ascii="Helvetica" w:eastAsia="宋体" w:hAnsi="Helvetica" w:cs="Helvetica"/>
          <w:color w:val="333333"/>
          <w:kern w:val="0"/>
          <w:sz w:val="19"/>
          <w:szCs w:val="19"/>
        </w:rPr>
        <w:t>。决算数大于年初预算数的主要原因是上级专项拨款未纳入预算。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29</w:t>
      </w:r>
      <w:r w:rsidRPr="002B7023">
        <w:rPr>
          <w:rFonts w:ascii="Helvetica" w:eastAsia="宋体" w:hAnsi="Helvetica" w:cs="Helvetica"/>
          <w:color w:val="333333"/>
          <w:kern w:val="0"/>
          <w:sz w:val="19"/>
          <w:szCs w:val="19"/>
        </w:rPr>
        <w:t>、社会保障和就业支出（类）其他社会保障和就业支出（款）其他社会保障和就业支出（项）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11</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30</w:t>
      </w:r>
      <w:r w:rsidRPr="002B7023">
        <w:rPr>
          <w:rFonts w:ascii="Helvetica" w:eastAsia="宋体" w:hAnsi="Helvetica" w:cs="Helvetica"/>
          <w:color w:val="333333"/>
          <w:kern w:val="0"/>
          <w:sz w:val="19"/>
          <w:szCs w:val="19"/>
        </w:rPr>
        <w:t>、卫生健康支出（类）行政事业单位医疗（款）行政单位医疗（项）。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15.57</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15.57</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31</w:t>
      </w:r>
      <w:r w:rsidRPr="002B7023">
        <w:rPr>
          <w:rFonts w:ascii="Helvetica" w:eastAsia="宋体" w:hAnsi="Helvetica" w:cs="Helvetica"/>
          <w:color w:val="333333"/>
          <w:kern w:val="0"/>
          <w:sz w:val="19"/>
          <w:szCs w:val="19"/>
        </w:rPr>
        <w:t>、卫生健康支出（类）行政事业单位医疗（款）事业单位医疗（项）。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22.53</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22.53</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32</w:t>
      </w:r>
      <w:r w:rsidRPr="002B7023">
        <w:rPr>
          <w:rFonts w:ascii="Helvetica" w:eastAsia="宋体" w:hAnsi="Helvetica" w:cs="Helvetica"/>
          <w:color w:val="333333"/>
          <w:kern w:val="0"/>
          <w:sz w:val="19"/>
          <w:szCs w:val="19"/>
        </w:rPr>
        <w:t>、卫生健康支出（类）行政事业单位医疗（款）公务员医疗补助（项）。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10.38</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10.38</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33</w:t>
      </w:r>
      <w:r w:rsidRPr="002B7023">
        <w:rPr>
          <w:rFonts w:ascii="Helvetica" w:eastAsia="宋体" w:hAnsi="Helvetica" w:cs="Helvetica"/>
          <w:color w:val="333333"/>
          <w:kern w:val="0"/>
          <w:sz w:val="19"/>
          <w:szCs w:val="19"/>
        </w:rPr>
        <w:t>、卫生健康支出（类）财政对基本医疗保险基金的补助（款）财政对其他医疗保险基金的补助（项）。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109.50</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34</w:t>
      </w:r>
      <w:r w:rsidRPr="002B7023">
        <w:rPr>
          <w:rFonts w:ascii="Helvetica" w:eastAsia="宋体" w:hAnsi="Helvetica" w:cs="Helvetica"/>
          <w:color w:val="333333"/>
          <w:kern w:val="0"/>
          <w:sz w:val="19"/>
          <w:szCs w:val="19"/>
        </w:rPr>
        <w:t>、卫生健康支出（类）医疗救助（款）城乡医疗救助（项）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43</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1125.05</w:t>
      </w:r>
      <w:r w:rsidRPr="002B7023">
        <w:rPr>
          <w:rFonts w:ascii="Helvetica" w:eastAsia="宋体" w:hAnsi="Helvetica" w:cs="Helvetica"/>
          <w:color w:val="333333"/>
          <w:kern w:val="0"/>
          <w:sz w:val="19"/>
          <w:szCs w:val="19"/>
        </w:rPr>
        <w:t>万元，完成年初预算的</w:t>
      </w:r>
      <w:r w:rsidRPr="002B7023">
        <w:rPr>
          <w:rFonts w:ascii="Helvetica" w:eastAsia="宋体" w:hAnsi="Helvetica" w:cs="Helvetica"/>
          <w:color w:val="333333"/>
          <w:kern w:val="0"/>
          <w:sz w:val="19"/>
          <w:szCs w:val="19"/>
        </w:rPr>
        <w:t>2616.40%</w:t>
      </w:r>
      <w:r w:rsidRPr="002B7023">
        <w:rPr>
          <w:rFonts w:ascii="Helvetica" w:eastAsia="宋体" w:hAnsi="Helvetica" w:cs="Helvetica"/>
          <w:color w:val="333333"/>
          <w:kern w:val="0"/>
          <w:sz w:val="19"/>
          <w:szCs w:val="19"/>
        </w:rPr>
        <w:t>。决算数大于年初预算数的主要原因是上级专项拨款未纳入预算。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35</w:t>
      </w:r>
      <w:r w:rsidRPr="002B7023">
        <w:rPr>
          <w:rFonts w:ascii="Helvetica" w:eastAsia="宋体" w:hAnsi="Helvetica" w:cs="Helvetica"/>
          <w:color w:val="333333"/>
          <w:kern w:val="0"/>
          <w:sz w:val="19"/>
          <w:szCs w:val="19"/>
        </w:rPr>
        <w:t>、卫生健康支出（类）优抚对象医疗（款）优抚对象医疗补助（项）。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171</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36</w:t>
      </w:r>
      <w:r w:rsidRPr="002B7023">
        <w:rPr>
          <w:rFonts w:ascii="Helvetica" w:eastAsia="宋体" w:hAnsi="Helvetica" w:cs="Helvetica"/>
          <w:color w:val="333333"/>
          <w:kern w:val="0"/>
          <w:sz w:val="19"/>
          <w:szCs w:val="19"/>
        </w:rPr>
        <w:t>、农林水支出（类）扶贫（款）农村基础设施建设</w:t>
      </w:r>
      <w:r w:rsidRPr="002B7023">
        <w:rPr>
          <w:rFonts w:ascii="Helvetica" w:eastAsia="宋体" w:hAnsi="Helvetica" w:cs="Helvetica"/>
          <w:color w:val="333333"/>
          <w:kern w:val="0"/>
          <w:sz w:val="19"/>
          <w:szCs w:val="19"/>
        </w:rPr>
        <w:t xml:space="preserve"> </w:t>
      </w:r>
      <w:r w:rsidRPr="002B7023">
        <w:rPr>
          <w:rFonts w:ascii="Helvetica" w:eastAsia="宋体" w:hAnsi="Helvetica" w:cs="Helvetica"/>
          <w:color w:val="333333"/>
          <w:kern w:val="0"/>
          <w:sz w:val="19"/>
          <w:szCs w:val="19"/>
        </w:rPr>
        <w:t>（项）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23</w:t>
      </w:r>
      <w:r w:rsidRPr="002B7023">
        <w:rPr>
          <w:rFonts w:ascii="Helvetica" w:eastAsia="宋体" w:hAnsi="Helvetica" w:cs="Helvetica"/>
          <w:color w:val="333333"/>
          <w:kern w:val="0"/>
          <w:sz w:val="19"/>
          <w:szCs w:val="19"/>
        </w:rPr>
        <w:t>万元，全部用于农村基础设施建设。决算数大于年初预算数的主要原因是上级专项拨款未纳入预算。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37</w:t>
      </w:r>
      <w:r w:rsidRPr="002B7023">
        <w:rPr>
          <w:rFonts w:ascii="Helvetica" w:eastAsia="宋体" w:hAnsi="Helvetica" w:cs="Helvetica"/>
          <w:color w:val="333333"/>
          <w:kern w:val="0"/>
          <w:sz w:val="19"/>
          <w:szCs w:val="19"/>
        </w:rPr>
        <w:t>、灾害防治及应急管理支出（类）自然灾害救灾及恢复重建支出（款）中央自然灾害生活补助（项）。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123</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38</w:t>
      </w:r>
      <w:r w:rsidRPr="002B7023">
        <w:rPr>
          <w:rFonts w:ascii="Helvetica" w:eastAsia="宋体" w:hAnsi="Helvetica" w:cs="Helvetica"/>
          <w:color w:val="333333"/>
          <w:kern w:val="0"/>
          <w:sz w:val="19"/>
          <w:szCs w:val="19"/>
        </w:rPr>
        <w:t>、灾害防治及应急管理支出（类）自然灾害救灾及恢复重建支出（款）地方自然灾害生活补助（项）。</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年初预算为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7</w:t>
      </w:r>
      <w:r w:rsidRPr="002B7023">
        <w:rPr>
          <w:rFonts w:ascii="Helvetica" w:eastAsia="宋体" w:hAnsi="Helvetica" w:cs="Helvetica"/>
          <w:color w:val="333333"/>
          <w:kern w:val="0"/>
          <w:sz w:val="19"/>
          <w:szCs w:val="19"/>
        </w:rPr>
        <w:t>万元，决算数大于年初预算数的主要原因是上级专项拨款未纳入预算。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六、一般公共预算财政拨款基本支出决算情况说明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年度财政拨款基本支出</w:t>
      </w:r>
      <w:r w:rsidRPr="002B7023">
        <w:rPr>
          <w:rFonts w:ascii="Helvetica" w:eastAsia="宋体" w:hAnsi="Helvetica" w:cs="Helvetica"/>
          <w:color w:val="333333"/>
          <w:kern w:val="0"/>
          <w:sz w:val="19"/>
          <w:szCs w:val="19"/>
        </w:rPr>
        <w:t>928.35</w:t>
      </w:r>
      <w:r w:rsidRPr="002B7023">
        <w:rPr>
          <w:rFonts w:ascii="Helvetica" w:eastAsia="宋体" w:hAnsi="Helvetica" w:cs="Helvetica"/>
          <w:color w:val="333333"/>
          <w:kern w:val="0"/>
          <w:sz w:val="19"/>
          <w:szCs w:val="19"/>
        </w:rPr>
        <w:t>万元，其中：人员经费</w:t>
      </w:r>
      <w:r w:rsidRPr="002B7023">
        <w:rPr>
          <w:rFonts w:ascii="Helvetica" w:eastAsia="宋体" w:hAnsi="Helvetica" w:cs="Helvetica"/>
          <w:color w:val="333333"/>
          <w:kern w:val="0"/>
          <w:sz w:val="19"/>
          <w:szCs w:val="19"/>
        </w:rPr>
        <w:t>794.14</w:t>
      </w:r>
      <w:r w:rsidRPr="002B7023">
        <w:rPr>
          <w:rFonts w:ascii="Helvetica" w:eastAsia="宋体" w:hAnsi="Helvetica" w:cs="Helvetica"/>
          <w:color w:val="333333"/>
          <w:kern w:val="0"/>
          <w:sz w:val="19"/>
          <w:szCs w:val="19"/>
        </w:rPr>
        <w:t>万元，占基本支出的</w:t>
      </w:r>
      <w:r w:rsidRPr="002B7023">
        <w:rPr>
          <w:rFonts w:ascii="Helvetica" w:eastAsia="宋体" w:hAnsi="Helvetica" w:cs="Helvetica"/>
          <w:color w:val="333333"/>
          <w:kern w:val="0"/>
          <w:sz w:val="19"/>
          <w:szCs w:val="19"/>
        </w:rPr>
        <w:t>85.5%,</w:t>
      </w:r>
      <w:r w:rsidRPr="002B7023">
        <w:rPr>
          <w:rFonts w:ascii="Helvetica" w:eastAsia="宋体" w:hAnsi="Helvetica" w:cs="Helvetica"/>
          <w:color w:val="333333"/>
          <w:kern w:val="0"/>
          <w:sz w:val="19"/>
          <w:szCs w:val="19"/>
        </w:rPr>
        <w:t>主要包括基本工资、津贴补贴、奖金、伙食补助费、基本养老保险缴费、职业年金、医疗保险缴费、住房公积金等；公用经费</w:t>
      </w:r>
      <w:r w:rsidRPr="002B7023">
        <w:rPr>
          <w:rFonts w:ascii="Helvetica" w:eastAsia="宋体" w:hAnsi="Helvetica" w:cs="Helvetica"/>
          <w:color w:val="333333"/>
          <w:kern w:val="0"/>
          <w:sz w:val="19"/>
          <w:szCs w:val="19"/>
        </w:rPr>
        <w:t>134.21</w:t>
      </w:r>
      <w:r w:rsidRPr="002B7023">
        <w:rPr>
          <w:rFonts w:ascii="Helvetica" w:eastAsia="宋体" w:hAnsi="Helvetica" w:cs="Helvetica"/>
          <w:color w:val="333333"/>
          <w:kern w:val="0"/>
          <w:sz w:val="19"/>
          <w:szCs w:val="19"/>
        </w:rPr>
        <w:t>万元，占基本支出的</w:t>
      </w:r>
      <w:r w:rsidRPr="002B7023">
        <w:rPr>
          <w:rFonts w:ascii="Helvetica" w:eastAsia="宋体" w:hAnsi="Helvetica" w:cs="Helvetica"/>
          <w:color w:val="333333"/>
          <w:kern w:val="0"/>
          <w:sz w:val="19"/>
          <w:szCs w:val="19"/>
        </w:rPr>
        <w:t>14.5%</w:t>
      </w:r>
      <w:r w:rsidRPr="002B7023">
        <w:rPr>
          <w:rFonts w:ascii="Helvetica" w:eastAsia="宋体" w:hAnsi="Helvetica" w:cs="Helvetica"/>
          <w:color w:val="333333"/>
          <w:kern w:val="0"/>
          <w:sz w:val="19"/>
          <w:szCs w:val="19"/>
        </w:rPr>
        <w:t>，主要包括办公费、印刷费、咨询费、手续费、水电费、维修（护）费、物业费、劳务费、公务接待费、培训费、差旅费、工会费、福利费、办公设备购置等。</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七、一般公共预算财政拨款三公经费支出决算情况说明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经费财政拨款支出决算总体情况说明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经费财政拨款支出预算为</w:t>
      </w: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13.03</w:t>
      </w:r>
      <w:r w:rsidRPr="002B7023">
        <w:rPr>
          <w:rFonts w:ascii="Helvetica" w:eastAsia="宋体" w:hAnsi="Helvetica" w:cs="Helvetica"/>
          <w:color w:val="333333"/>
          <w:kern w:val="0"/>
          <w:sz w:val="19"/>
          <w:szCs w:val="19"/>
        </w:rPr>
        <w:t>万元，完成预算的</w:t>
      </w:r>
      <w:r w:rsidRPr="002B7023">
        <w:rPr>
          <w:rFonts w:ascii="Helvetica" w:eastAsia="宋体" w:hAnsi="Helvetica" w:cs="Helvetica"/>
          <w:color w:val="333333"/>
          <w:kern w:val="0"/>
          <w:sz w:val="19"/>
          <w:szCs w:val="19"/>
        </w:rPr>
        <w:t>651.5%</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因公出国（境）费支出预算为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万元，完成预算的</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公务接待费支出预算为</w:t>
      </w: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13.03</w:t>
      </w:r>
      <w:r w:rsidRPr="002B7023">
        <w:rPr>
          <w:rFonts w:ascii="Helvetica" w:eastAsia="宋体" w:hAnsi="Helvetica" w:cs="Helvetica"/>
          <w:color w:val="333333"/>
          <w:kern w:val="0"/>
          <w:sz w:val="19"/>
          <w:szCs w:val="19"/>
        </w:rPr>
        <w:t>万元，完成预算的</w:t>
      </w:r>
      <w:r w:rsidRPr="002B7023">
        <w:rPr>
          <w:rFonts w:ascii="Helvetica" w:eastAsia="宋体" w:hAnsi="Helvetica" w:cs="Helvetica"/>
          <w:color w:val="333333"/>
          <w:kern w:val="0"/>
          <w:sz w:val="19"/>
          <w:szCs w:val="19"/>
        </w:rPr>
        <w:t>651.5%</w:t>
      </w:r>
      <w:r w:rsidRPr="002B7023">
        <w:rPr>
          <w:rFonts w:ascii="Helvetica" w:eastAsia="宋体" w:hAnsi="Helvetica" w:cs="Helvetica"/>
          <w:color w:val="333333"/>
          <w:kern w:val="0"/>
          <w:sz w:val="19"/>
          <w:szCs w:val="19"/>
        </w:rPr>
        <w:t>，与上年相比基本持平。决算数大于年初预算数的主要原因是招商引资和立项争资力度较大，导致公务接待超支。</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公务用车购置费及运行维护费支出预算为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万元，支出决算为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万元，完成预算的</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经费财政拨款支出决算具体情况说明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经费财政拨款支出决算中，公务接待费支出决算</w:t>
      </w:r>
      <w:r w:rsidRPr="002B7023">
        <w:rPr>
          <w:rFonts w:ascii="Helvetica" w:eastAsia="宋体" w:hAnsi="Helvetica" w:cs="Helvetica"/>
          <w:color w:val="333333"/>
          <w:kern w:val="0"/>
          <w:sz w:val="19"/>
          <w:szCs w:val="19"/>
        </w:rPr>
        <w:t>13.03</w:t>
      </w:r>
      <w:r w:rsidRPr="002B7023">
        <w:rPr>
          <w:rFonts w:ascii="Helvetica" w:eastAsia="宋体" w:hAnsi="Helvetica" w:cs="Helvetica"/>
          <w:color w:val="333333"/>
          <w:kern w:val="0"/>
          <w:sz w:val="19"/>
          <w:szCs w:val="19"/>
        </w:rPr>
        <w:t>万元</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因公出国（境）费支出决算</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公务用车购置费及运行维护费支出决算</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万元，占</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。其中：</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1</w:t>
      </w:r>
      <w:r w:rsidRPr="002B7023">
        <w:rPr>
          <w:rFonts w:ascii="Helvetica" w:eastAsia="宋体" w:hAnsi="Helvetica" w:cs="Helvetica"/>
          <w:color w:val="333333"/>
          <w:kern w:val="0"/>
          <w:sz w:val="19"/>
          <w:szCs w:val="19"/>
        </w:rPr>
        <w:t>、因公出国（境）费支出决算为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万元，全年安排因公出国（境）团组</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个，累计</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人次。</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w:t>
      </w:r>
      <w:r w:rsidRPr="002B7023">
        <w:rPr>
          <w:rFonts w:ascii="Helvetica" w:eastAsia="宋体" w:hAnsi="Helvetica" w:cs="Helvetica"/>
          <w:color w:val="333333"/>
          <w:kern w:val="0"/>
          <w:sz w:val="19"/>
          <w:szCs w:val="19"/>
        </w:rPr>
        <w:t>、公务接待费支出决算为</w:t>
      </w:r>
      <w:r w:rsidRPr="002B7023">
        <w:rPr>
          <w:rFonts w:ascii="Helvetica" w:eastAsia="宋体" w:hAnsi="Helvetica" w:cs="Helvetica"/>
          <w:color w:val="333333"/>
          <w:kern w:val="0"/>
          <w:sz w:val="19"/>
          <w:szCs w:val="19"/>
        </w:rPr>
        <w:t>13.03</w:t>
      </w:r>
      <w:r w:rsidRPr="002B7023">
        <w:rPr>
          <w:rFonts w:ascii="Helvetica" w:eastAsia="宋体" w:hAnsi="Helvetica" w:cs="Helvetica"/>
          <w:color w:val="333333"/>
          <w:kern w:val="0"/>
          <w:sz w:val="19"/>
          <w:szCs w:val="19"/>
        </w:rPr>
        <w:t>万元，全年共接待来宾</w:t>
      </w:r>
      <w:r w:rsidRPr="002B7023">
        <w:rPr>
          <w:rFonts w:ascii="Helvetica" w:eastAsia="宋体" w:hAnsi="Helvetica" w:cs="Helvetica"/>
          <w:color w:val="333333"/>
          <w:kern w:val="0"/>
          <w:sz w:val="19"/>
          <w:szCs w:val="19"/>
        </w:rPr>
        <w:t>1692</w:t>
      </w:r>
      <w:r w:rsidRPr="002B7023">
        <w:rPr>
          <w:rFonts w:ascii="Helvetica" w:eastAsia="宋体" w:hAnsi="Helvetica" w:cs="Helvetica"/>
          <w:color w:val="333333"/>
          <w:kern w:val="0"/>
          <w:sz w:val="19"/>
          <w:szCs w:val="19"/>
        </w:rPr>
        <w:t>人次，主要是用于项目招商和立项争资接待。</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3</w:t>
      </w:r>
      <w:r w:rsidRPr="002B7023">
        <w:rPr>
          <w:rFonts w:ascii="Helvetica" w:eastAsia="宋体" w:hAnsi="Helvetica" w:cs="Helvetica"/>
          <w:color w:val="333333"/>
          <w:kern w:val="0"/>
          <w:sz w:val="19"/>
          <w:szCs w:val="19"/>
        </w:rPr>
        <w:t>、公务用车购置费及运行维护费支出决算为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万元，其中：公务用车购置费</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万元。公务用车运行维护费</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万元，截止</w:t>
      </w: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w:t>
      </w:r>
      <w:r w:rsidRPr="002B7023">
        <w:rPr>
          <w:rFonts w:ascii="Helvetica" w:eastAsia="宋体" w:hAnsi="Helvetica" w:cs="Helvetica"/>
          <w:color w:val="333333"/>
          <w:kern w:val="0"/>
          <w:sz w:val="19"/>
          <w:szCs w:val="19"/>
        </w:rPr>
        <w:t>12</w:t>
      </w:r>
      <w:r w:rsidRPr="002B7023">
        <w:rPr>
          <w:rFonts w:ascii="Helvetica" w:eastAsia="宋体" w:hAnsi="Helvetica" w:cs="Helvetica"/>
          <w:color w:val="333333"/>
          <w:kern w:val="0"/>
          <w:sz w:val="19"/>
          <w:szCs w:val="19"/>
        </w:rPr>
        <w:t>月</w:t>
      </w:r>
      <w:r w:rsidRPr="002B7023">
        <w:rPr>
          <w:rFonts w:ascii="Helvetica" w:eastAsia="宋体" w:hAnsi="Helvetica" w:cs="Helvetica"/>
          <w:color w:val="333333"/>
          <w:kern w:val="0"/>
          <w:sz w:val="19"/>
          <w:szCs w:val="19"/>
        </w:rPr>
        <w:t>31</w:t>
      </w:r>
      <w:r w:rsidRPr="002B7023">
        <w:rPr>
          <w:rFonts w:ascii="Helvetica" w:eastAsia="宋体" w:hAnsi="Helvetica" w:cs="Helvetica"/>
          <w:color w:val="333333"/>
          <w:kern w:val="0"/>
          <w:sz w:val="19"/>
          <w:szCs w:val="19"/>
        </w:rPr>
        <w:t>日，我单位开支财政拨款的公务用车保有量为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八、政府性基金预算收入支出决算情况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年度政府性基金预算财政拨款收入</w:t>
      </w:r>
      <w:r w:rsidRPr="002B7023">
        <w:rPr>
          <w:rFonts w:ascii="Helvetica" w:eastAsia="宋体" w:hAnsi="Helvetica" w:cs="Helvetica"/>
          <w:color w:val="333333"/>
          <w:kern w:val="0"/>
          <w:sz w:val="19"/>
          <w:szCs w:val="19"/>
        </w:rPr>
        <w:t>827.43</w:t>
      </w:r>
      <w:r w:rsidRPr="002B7023">
        <w:rPr>
          <w:rFonts w:ascii="Helvetica" w:eastAsia="宋体" w:hAnsi="Helvetica" w:cs="Helvetica"/>
          <w:color w:val="333333"/>
          <w:kern w:val="0"/>
          <w:sz w:val="19"/>
          <w:szCs w:val="19"/>
        </w:rPr>
        <w:t>万元；年初结转和结余</w:t>
      </w:r>
      <w:r w:rsidRPr="002B7023">
        <w:rPr>
          <w:rFonts w:ascii="Helvetica" w:eastAsia="宋体" w:hAnsi="Helvetica" w:cs="Helvetica"/>
          <w:color w:val="333333"/>
          <w:kern w:val="0"/>
          <w:sz w:val="19"/>
          <w:szCs w:val="19"/>
        </w:rPr>
        <w:t>357.76</w:t>
      </w:r>
      <w:r w:rsidRPr="002B7023">
        <w:rPr>
          <w:rFonts w:ascii="Helvetica" w:eastAsia="宋体" w:hAnsi="Helvetica" w:cs="Helvetica"/>
          <w:color w:val="333333"/>
          <w:kern w:val="0"/>
          <w:sz w:val="19"/>
          <w:szCs w:val="19"/>
        </w:rPr>
        <w:t>万元；支出</w:t>
      </w:r>
      <w:r w:rsidRPr="002B7023">
        <w:rPr>
          <w:rFonts w:ascii="Helvetica" w:eastAsia="宋体" w:hAnsi="Helvetica" w:cs="Helvetica"/>
          <w:color w:val="333333"/>
          <w:kern w:val="0"/>
          <w:sz w:val="19"/>
          <w:szCs w:val="19"/>
        </w:rPr>
        <w:t>1056.56</w:t>
      </w:r>
      <w:r w:rsidRPr="002B7023">
        <w:rPr>
          <w:rFonts w:ascii="Helvetica" w:eastAsia="宋体" w:hAnsi="Helvetica" w:cs="Helvetica"/>
          <w:color w:val="333333"/>
          <w:kern w:val="0"/>
          <w:sz w:val="19"/>
          <w:szCs w:val="19"/>
        </w:rPr>
        <w:t>万元，其中基本支出</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万元，项目支出</w:t>
      </w:r>
      <w:r w:rsidRPr="002B7023">
        <w:rPr>
          <w:rFonts w:ascii="Helvetica" w:eastAsia="宋体" w:hAnsi="Helvetica" w:cs="Helvetica"/>
          <w:color w:val="333333"/>
          <w:kern w:val="0"/>
          <w:sz w:val="19"/>
          <w:szCs w:val="19"/>
        </w:rPr>
        <w:t>1056.56</w:t>
      </w:r>
      <w:r w:rsidRPr="002B7023">
        <w:rPr>
          <w:rFonts w:ascii="Helvetica" w:eastAsia="宋体" w:hAnsi="Helvetica" w:cs="Helvetica"/>
          <w:color w:val="333333"/>
          <w:kern w:val="0"/>
          <w:sz w:val="19"/>
          <w:szCs w:val="19"/>
        </w:rPr>
        <w:t>万元；年末结转和结余</w:t>
      </w:r>
      <w:r w:rsidRPr="002B7023">
        <w:rPr>
          <w:rFonts w:ascii="Helvetica" w:eastAsia="宋体" w:hAnsi="Helvetica" w:cs="Helvetica"/>
          <w:color w:val="333333"/>
          <w:kern w:val="0"/>
          <w:sz w:val="19"/>
          <w:szCs w:val="19"/>
        </w:rPr>
        <w:t>128.63</w:t>
      </w:r>
      <w:r w:rsidRPr="002B7023">
        <w:rPr>
          <w:rFonts w:ascii="Helvetica" w:eastAsia="宋体" w:hAnsi="Helvetica" w:cs="Helvetica"/>
          <w:color w:val="333333"/>
          <w:kern w:val="0"/>
          <w:sz w:val="19"/>
          <w:szCs w:val="19"/>
        </w:rPr>
        <w:t>万元。</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九、关于</w:t>
      </w: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年度预算绩效情况说明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本部门预算绩效管理开展情况、绩效目标和绩效评价报告等（按照财政绩效部门要求已公开）</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十、其他重要事项情况说明</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（一）机关运行经费支出情况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本部门</w:t>
      </w: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年度机关运行经费支出</w:t>
      </w:r>
      <w:r w:rsidRPr="002B7023">
        <w:rPr>
          <w:rFonts w:ascii="Helvetica" w:eastAsia="宋体" w:hAnsi="Helvetica" w:cs="Helvetica"/>
          <w:color w:val="333333"/>
          <w:kern w:val="0"/>
          <w:sz w:val="19"/>
          <w:szCs w:val="19"/>
        </w:rPr>
        <w:t>201.58</w:t>
      </w:r>
      <w:r w:rsidRPr="002B7023">
        <w:rPr>
          <w:rFonts w:ascii="Helvetica" w:eastAsia="宋体" w:hAnsi="Helvetica" w:cs="Helvetica"/>
          <w:color w:val="333333"/>
          <w:kern w:val="0"/>
          <w:sz w:val="19"/>
          <w:szCs w:val="19"/>
        </w:rPr>
        <w:t>万元，比年初预算数增加</w:t>
      </w:r>
      <w:r w:rsidRPr="002B7023">
        <w:rPr>
          <w:rFonts w:ascii="Helvetica" w:eastAsia="宋体" w:hAnsi="Helvetica" w:cs="Helvetica"/>
          <w:color w:val="333333"/>
          <w:kern w:val="0"/>
          <w:sz w:val="19"/>
          <w:szCs w:val="19"/>
        </w:rPr>
        <w:t>26.34</w:t>
      </w:r>
      <w:r w:rsidRPr="002B7023">
        <w:rPr>
          <w:rFonts w:ascii="Helvetica" w:eastAsia="宋体" w:hAnsi="Helvetica" w:cs="Helvetica"/>
          <w:color w:val="333333"/>
          <w:kern w:val="0"/>
          <w:sz w:val="19"/>
          <w:szCs w:val="19"/>
        </w:rPr>
        <w:t>万元，增长</w:t>
      </w:r>
      <w:r w:rsidRPr="002B7023">
        <w:rPr>
          <w:rFonts w:ascii="Helvetica" w:eastAsia="宋体" w:hAnsi="Helvetica" w:cs="Helvetica"/>
          <w:color w:val="333333"/>
          <w:kern w:val="0"/>
          <w:sz w:val="19"/>
          <w:szCs w:val="19"/>
        </w:rPr>
        <w:t>15%</w:t>
      </w:r>
      <w:r w:rsidRPr="002B7023">
        <w:rPr>
          <w:rFonts w:ascii="Helvetica" w:eastAsia="宋体" w:hAnsi="Helvetica" w:cs="Helvetica"/>
          <w:color w:val="333333"/>
          <w:kern w:val="0"/>
          <w:sz w:val="19"/>
          <w:szCs w:val="19"/>
        </w:rPr>
        <w:t>。主要原因是：工资福利支出增加，其中养老保险缴费、职业年金、医疗保险及住房公积金都有小幅增加。</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（二）一般性支出情况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2019</w:t>
      </w:r>
      <w:r w:rsidRPr="002B7023">
        <w:rPr>
          <w:rFonts w:ascii="Helvetica" w:eastAsia="宋体" w:hAnsi="Helvetica" w:cs="Helvetica"/>
          <w:color w:val="333333"/>
          <w:kern w:val="0"/>
          <w:sz w:val="19"/>
          <w:szCs w:val="19"/>
        </w:rPr>
        <w:t>年本部门开支会议费</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万元，开支培训费</w:t>
      </w:r>
      <w:r w:rsidRPr="002B7023">
        <w:rPr>
          <w:rFonts w:ascii="Helvetica" w:eastAsia="宋体" w:hAnsi="Helvetica" w:cs="Helvetica"/>
          <w:color w:val="333333"/>
          <w:kern w:val="0"/>
          <w:sz w:val="19"/>
          <w:szCs w:val="19"/>
        </w:rPr>
        <w:t>1.83</w:t>
      </w:r>
      <w:r w:rsidRPr="002B7023">
        <w:rPr>
          <w:rFonts w:ascii="Helvetica" w:eastAsia="宋体" w:hAnsi="Helvetica" w:cs="Helvetica"/>
          <w:color w:val="333333"/>
          <w:kern w:val="0"/>
          <w:sz w:val="19"/>
          <w:szCs w:val="19"/>
        </w:rPr>
        <w:t>万元，用于开展社会工作师及后续教育培训，人数</w:t>
      </w:r>
      <w:r w:rsidRPr="002B7023">
        <w:rPr>
          <w:rFonts w:ascii="Helvetica" w:eastAsia="宋体" w:hAnsi="Helvetica" w:cs="Helvetica"/>
          <w:color w:val="333333"/>
          <w:kern w:val="0"/>
          <w:sz w:val="19"/>
          <w:szCs w:val="19"/>
        </w:rPr>
        <w:t>40</w:t>
      </w:r>
      <w:r w:rsidRPr="002B7023">
        <w:rPr>
          <w:rFonts w:ascii="Helvetica" w:eastAsia="宋体" w:hAnsi="Helvetica" w:cs="Helvetica"/>
          <w:color w:val="333333"/>
          <w:kern w:val="0"/>
          <w:sz w:val="19"/>
          <w:szCs w:val="19"/>
        </w:rPr>
        <w:t>人，内容为网络培训及主管部门业务培训。</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（三）政府采购支出情况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本部门</w:t>
      </w: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年度政府采购支出总额</w:t>
      </w:r>
      <w:r w:rsidRPr="002B7023">
        <w:rPr>
          <w:rFonts w:ascii="Helvetica" w:eastAsia="宋体" w:hAnsi="Helvetica" w:cs="Helvetica"/>
          <w:color w:val="333333"/>
          <w:kern w:val="0"/>
          <w:sz w:val="19"/>
          <w:szCs w:val="19"/>
        </w:rPr>
        <w:t>344.22</w:t>
      </w:r>
      <w:r w:rsidRPr="002B7023">
        <w:rPr>
          <w:rFonts w:ascii="Helvetica" w:eastAsia="宋体" w:hAnsi="Helvetica" w:cs="Helvetica"/>
          <w:color w:val="333333"/>
          <w:kern w:val="0"/>
          <w:sz w:val="19"/>
          <w:szCs w:val="19"/>
        </w:rPr>
        <w:t>万元，其中：政府采购货物支出</w:t>
      </w:r>
      <w:r w:rsidRPr="002B7023">
        <w:rPr>
          <w:rFonts w:ascii="Helvetica" w:eastAsia="宋体" w:hAnsi="Helvetica" w:cs="Helvetica"/>
          <w:color w:val="333333"/>
          <w:kern w:val="0"/>
          <w:sz w:val="19"/>
          <w:szCs w:val="19"/>
        </w:rPr>
        <w:t>134.62</w:t>
      </w:r>
      <w:r w:rsidRPr="002B7023">
        <w:rPr>
          <w:rFonts w:ascii="Helvetica" w:eastAsia="宋体" w:hAnsi="Helvetica" w:cs="Helvetica"/>
          <w:color w:val="333333"/>
          <w:kern w:val="0"/>
          <w:sz w:val="19"/>
          <w:szCs w:val="19"/>
        </w:rPr>
        <w:t>万元、政府采购工程支出</w:t>
      </w:r>
      <w:r w:rsidRPr="002B7023">
        <w:rPr>
          <w:rFonts w:ascii="Helvetica" w:eastAsia="宋体" w:hAnsi="Helvetica" w:cs="Helvetica"/>
          <w:color w:val="333333"/>
          <w:kern w:val="0"/>
          <w:sz w:val="19"/>
          <w:szCs w:val="19"/>
        </w:rPr>
        <w:t>72.34</w:t>
      </w:r>
      <w:r w:rsidRPr="002B7023">
        <w:rPr>
          <w:rFonts w:ascii="Helvetica" w:eastAsia="宋体" w:hAnsi="Helvetica" w:cs="Helvetica"/>
          <w:color w:val="333333"/>
          <w:kern w:val="0"/>
          <w:sz w:val="19"/>
          <w:szCs w:val="19"/>
        </w:rPr>
        <w:t>万元、政府采购服务支出</w:t>
      </w:r>
      <w:r w:rsidRPr="002B7023">
        <w:rPr>
          <w:rFonts w:ascii="Helvetica" w:eastAsia="宋体" w:hAnsi="Helvetica" w:cs="Helvetica"/>
          <w:color w:val="333333"/>
          <w:kern w:val="0"/>
          <w:sz w:val="19"/>
          <w:szCs w:val="19"/>
        </w:rPr>
        <w:t>137.26</w:t>
      </w:r>
      <w:r w:rsidRPr="002B7023">
        <w:rPr>
          <w:rFonts w:ascii="Helvetica" w:eastAsia="宋体" w:hAnsi="Helvetica" w:cs="Helvetica"/>
          <w:color w:val="333333"/>
          <w:kern w:val="0"/>
          <w:sz w:val="19"/>
          <w:szCs w:val="19"/>
        </w:rPr>
        <w:t>万元。授予中小企业合同金额</w:t>
      </w:r>
      <w:r w:rsidRPr="002B7023">
        <w:rPr>
          <w:rFonts w:ascii="Helvetica" w:eastAsia="宋体" w:hAnsi="Helvetica" w:cs="Helvetica"/>
          <w:color w:val="333333"/>
          <w:kern w:val="0"/>
          <w:sz w:val="19"/>
          <w:szCs w:val="19"/>
        </w:rPr>
        <w:t>344.22</w:t>
      </w:r>
      <w:r w:rsidRPr="002B7023">
        <w:rPr>
          <w:rFonts w:ascii="Helvetica" w:eastAsia="宋体" w:hAnsi="Helvetica" w:cs="Helvetica"/>
          <w:color w:val="333333"/>
          <w:kern w:val="0"/>
          <w:sz w:val="19"/>
          <w:szCs w:val="19"/>
        </w:rPr>
        <w:t>万元，占政府采购支出总额的</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，其中：授予小微企业合同金额</w:t>
      </w:r>
      <w:r w:rsidRPr="002B7023">
        <w:rPr>
          <w:rFonts w:ascii="Helvetica" w:eastAsia="宋体" w:hAnsi="Helvetica" w:cs="Helvetica"/>
          <w:color w:val="333333"/>
          <w:kern w:val="0"/>
          <w:sz w:val="19"/>
          <w:szCs w:val="19"/>
        </w:rPr>
        <w:t>59.52</w:t>
      </w:r>
      <w:r w:rsidRPr="002B7023">
        <w:rPr>
          <w:rFonts w:ascii="Helvetica" w:eastAsia="宋体" w:hAnsi="Helvetica" w:cs="Helvetica"/>
          <w:color w:val="333333"/>
          <w:kern w:val="0"/>
          <w:sz w:val="19"/>
          <w:szCs w:val="19"/>
        </w:rPr>
        <w:t>万元，占政府采购支出总额的</w:t>
      </w:r>
      <w:r w:rsidRPr="002B7023">
        <w:rPr>
          <w:rFonts w:ascii="Helvetica" w:eastAsia="宋体" w:hAnsi="Helvetica" w:cs="Helvetica"/>
          <w:color w:val="333333"/>
          <w:kern w:val="0"/>
          <w:sz w:val="19"/>
          <w:szCs w:val="19"/>
        </w:rPr>
        <w:t>17%</w:t>
      </w:r>
      <w:r w:rsidRPr="002B7023">
        <w:rPr>
          <w:rFonts w:ascii="Helvetica" w:eastAsia="宋体" w:hAnsi="Helvetica" w:cs="Helvetica"/>
          <w:color w:val="333333"/>
          <w:kern w:val="0"/>
          <w:sz w:val="19"/>
          <w:szCs w:val="19"/>
        </w:rPr>
        <w:t>。</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（四）国有资产占用情况</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截至</w:t>
      </w:r>
      <w:r w:rsidRPr="002B7023">
        <w:rPr>
          <w:rFonts w:ascii="Helvetica" w:eastAsia="宋体" w:hAnsi="Helvetica" w:cs="Helvetica"/>
          <w:color w:val="333333"/>
          <w:kern w:val="0"/>
          <w:sz w:val="19"/>
          <w:szCs w:val="19"/>
        </w:rPr>
        <w:t>2019</w:t>
      </w:r>
      <w:r w:rsidRPr="002B7023">
        <w:rPr>
          <w:rFonts w:ascii="Helvetica" w:eastAsia="宋体" w:hAnsi="Helvetica" w:cs="Helvetica"/>
          <w:color w:val="333333"/>
          <w:kern w:val="0"/>
          <w:sz w:val="19"/>
          <w:szCs w:val="19"/>
        </w:rPr>
        <w:t>年</w:t>
      </w:r>
      <w:r w:rsidRPr="002B7023">
        <w:rPr>
          <w:rFonts w:ascii="Helvetica" w:eastAsia="宋体" w:hAnsi="Helvetica" w:cs="Helvetica"/>
          <w:color w:val="333333"/>
          <w:kern w:val="0"/>
          <w:sz w:val="19"/>
          <w:szCs w:val="19"/>
        </w:rPr>
        <w:t>12</w:t>
      </w:r>
      <w:r w:rsidRPr="002B7023">
        <w:rPr>
          <w:rFonts w:ascii="Helvetica" w:eastAsia="宋体" w:hAnsi="Helvetica" w:cs="Helvetica"/>
          <w:color w:val="333333"/>
          <w:kern w:val="0"/>
          <w:sz w:val="19"/>
          <w:szCs w:val="19"/>
        </w:rPr>
        <w:t>月</w:t>
      </w:r>
      <w:r w:rsidRPr="002B7023">
        <w:rPr>
          <w:rFonts w:ascii="Helvetica" w:eastAsia="宋体" w:hAnsi="Helvetica" w:cs="Helvetica"/>
          <w:color w:val="333333"/>
          <w:kern w:val="0"/>
          <w:sz w:val="19"/>
          <w:szCs w:val="19"/>
        </w:rPr>
        <w:t>31</w:t>
      </w:r>
      <w:r w:rsidRPr="002B7023">
        <w:rPr>
          <w:rFonts w:ascii="Helvetica" w:eastAsia="宋体" w:hAnsi="Helvetica" w:cs="Helvetica"/>
          <w:color w:val="333333"/>
          <w:kern w:val="0"/>
          <w:sz w:val="19"/>
          <w:szCs w:val="19"/>
        </w:rPr>
        <w:t>日，本单位共有车辆</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辆，其中，领导干部用车</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辆、机要通信用车</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辆、应急保障用车</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辆、执法执勤用车</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辆、特种专业技术用车</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辆、其他用车</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辆；单位价值</w:t>
      </w:r>
      <w:r w:rsidRPr="002B7023">
        <w:rPr>
          <w:rFonts w:ascii="Helvetica" w:eastAsia="宋体" w:hAnsi="Helvetica" w:cs="Helvetica"/>
          <w:color w:val="333333"/>
          <w:kern w:val="0"/>
          <w:sz w:val="19"/>
          <w:szCs w:val="19"/>
        </w:rPr>
        <w:t>50</w:t>
      </w:r>
      <w:r w:rsidRPr="002B7023">
        <w:rPr>
          <w:rFonts w:ascii="Helvetica" w:eastAsia="宋体" w:hAnsi="Helvetica" w:cs="Helvetica"/>
          <w:color w:val="333333"/>
          <w:kern w:val="0"/>
          <w:sz w:val="19"/>
          <w:szCs w:val="19"/>
        </w:rPr>
        <w:t>万元以上通用设备</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台（套）；单位价值</w:t>
      </w:r>
      <w:r w:rsidRPr="002B7023">
        <w:rPr>
          <w:rFonts w:ascii="Helvetica" w:eastAsia="宋体" w:hAnsi="Helvetica" w:cs="Helvetica"/>
          <w:color w:val="333333"/>
          <w:kern w:val="0"/>
          <w:sz w:val="19"/>
          <w:szCs w:val="19"/>
        </w:rPr>
        <w:t>100</w:t>
      </w:r>
      <w:r w:rsidRPr="002B7023">
        <w:rPr>
          <w:rFonts w:ascii="Helvetica" w:eastAsia="宋体" w:hAnsi="Helvetica" w:cs="Helvetica"/>
          <w:color w:val="333333"/>
          <w:kern w:val="0"/>
          <w:sz w:val="19"/>
          <w:szCs w:val="19"/>
        </w:rPr>
        <w:t>万元以上专用设备</w:t>
      </w:r>
      <w:r w:rsidRPr="002B7023">
        <w:rPr>
          <w:rFonts w:ascii="Helvetica" w:eastAsia="宋体" w:hAnsi="Helvetica" w:cs="Helvetica"/>
          <w:color w:val="333333"/>
          <w:kern w:val="0"/>
          <w:sz w:val="19"/>
          <w:szCs w:val="19"/>
        </w:rPr>
        <w:t>0</w:t>
      </w:r>
      <w:r w:rsidRPr="002B7023">
        <w:rPr>
          <w:rFonts w:ascii="Helvetica" w:eastAsia="宋体" w:hAnsi="Helvetica" w:cs="Helvetica"/>
          <w:color w:val="333333"/>
          <w:kern w:val="0"/>
          <w:sz w:val="19"/>
          <w:szCs w:val="19"/>
        </w:rPr>
        <w:t>台（套）。</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 </w:t>
      </w:r>
    </w:p>
    <w:p w:rsidR="002B7023" w:rsidRPr="002B7023" w:rsidRDefault="002B7023" w:rsidP="002B7023">
      <w:pPr>
        <w:widowControl/>
        <w:shd w:val="clear" w:color="auto" w:fill="FFFFFF"/>
        <w:spacing w:line="480" w:lineRule="auto"/>
        <w:jc w:val="center"/>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名词解释</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 </w:t>
      </w:r>
      <w:r w:rsidRPr="002B7023">
        <w:rPr>
          <w:rFonts w:ascii="Helvetica" w:eastAsia="宋体" w:hAnsi="Helvetica" w:cs="Helvetica"/>
          <w:color w:val="333333"/>
          <w:kern w:val="0"/>
          <w:sz w:val="19"/>
          <w:szCs w:val="19"/>
        </w:rPr>
        <w:t>第四部分</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一、财政拨款收入：指区级财政当年拨付的资金。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二、事业收入：指事业单位开展专业业务活动及辅助活动所取得的收入。如：财政杂志社的刊物发行收入，注册会计师协会、资产评估协会、国债协会、会计学会收取的会费收入等。</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四、其他收入：指除上述</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财政拨款收入</w:t>
      </w:r>
      <w:r w:rsidRPr="002B7023">
        <w:rPr>
          <w:rFonts w:ascii="Helvetica" w:eastAsia="宋体" w:hAnsi="Helvetica" w:cs="Helvetica"/>
          <w:color w:val="333333"/>
          <w:kern w:val="0"/>
          <w:sz w:val="19"/>
          <w:szCs w:val="19"/>
        </w:rPr>
        <w:t xml:space="preserve">” </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 xml:space="preserve"> “</w:t>
      </w:r>
      <w:r w:rsidRPr="002B7023">
        <w:rPr>
          <w:rFonts w:ascii="Helvetica" w:eastAsia="宋体" w:hAnsi="Helvetica" w:cs="Helvetica"/>
          <w:color w:val="333333"/>
          <w:kern w:val="0"/>
          <w:sz w:val="19"/>
          <w:szCs w:val="19"/>
        </w:rPr>
        <w:t>事业收入</w:t>
      </w:r>
      <w:r w:rsidRPr="002B7023">
        <w:rPr>
          <w:rFonts w:ascii="Helvetica" w:eastAsia="宋体" w:hAnsi="Helvetica" w:cs="Helvetica"/>
          <w:color w:val="333333"/>
          <w:kern w:val="0"/>
          <w:sz w:val="19"/>
          <w:szCs w:val="19"/>
        </w:rPr>
        <w:t xml:space="preserve">” </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经营收入</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等以外的收入。主要是按规定动用的售房收入、存款利息收入等。</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五、用事业基金弥补收支差额：指事业单位在当年的</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财政拨款收入</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事业收入</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经营收入</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其他收入</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lastRenderedPageBreak/>
        <w:t>六、年初结转和结余：指以前年度尚未完成、结转到本年按有关规定继续使用的资金。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九、基本支出：指为保障机构正常运转、完成日常工作任务而发生的人员支出和公用支出。</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十、项目支出：指在基本支出之外为完成特定行政任务和事业发展目标所发生的支出。</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十二、</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经费：纳入区级财政预决算管理的</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三公</w:t>
      </w:r>
      <w:r w:rsidRPr="002B7023">
        <w:rPr>
          <w:rFonts w:ascii="Helvetica" w:eastAsia="宋体" w:hAnsi="Helvetica" w:cs="Helvetica"/>
          <w:color w:val="333333"/>
          <w:kern w:val="0"/>
          <w:sz w:val="19"/>
          <w:szCs w:val="19"/>
        </w:rPr>
        <w:t>”</w:t>
      </w:r>
      <w:r w:rsidRPr="002B7023">
        <w:rPr>
          <w:rFonts w:ascii="Helvetica" w:eastAsia="宋体" w:hAnsi="Helvetica" w:cs="Helvetica"/>
          <w:color w:val="333333"/>
          <w:kern w:val="0"/>
          <w:sz w:val="19"/>
          <w:szCs w:val="19"/>
        </w:rPr>
        <w:t>经费，是指区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2B7023" w:rsidRPr="002B7023" w:rsidRDefault="002B7023" w:rsidP="002B7023">
      <w:pPr>
        <w:widowControl/>
        <w:shd w:val="clear" w:color="auto" w:fill="FFFFFF"/>
        <w:spacing w:line="480" w:lineRule="auto"/>
        <w:ind w:firstLine="480"/>
        <w:rPr>
          <w:rFonts w:ascii="Helvetica" w:eastAsia="宋体" w:hAnsi="Helvetica" w:cs="Helvetica"/>
          <w:color w:val="333333"/>
          <w:kern w:val="0"/>
          <w:sz w:val="19"/>
          <w:szCs w:val="19"/>
        </w:rPr>
      </w:pPr>
      <w:r w:rsidRPr="002B7023">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86EB2" w:rsidRPr="002B7023" w:rsidRDefault="00A86EB2"/>
    <w:sectPr w:rsidR="00A86EB2" w:rsidRPr="002B7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EB2" w:rsidRDefault="00A86EB2" w:rsidP="002B7023">
      <w:r>
        <w:separator/>
      </w:r>
    </w:p>
  </w:endnote>
  <w:endnote w:type="continuationSeparator" w:id="1">
    <w:p w:rsidR="00A86EB2" w:rsidRDefault="00A86EB2" w:rsidP="002B7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EB2" w:rsidRDefault="00A86EB2" w:rsidP="002B7023">
      <w:r>
        <w:separator/>
      </w:r>
    </w:p>
  </w:footnote>
  <w:footnote w:type="continuationSeparator" w:id="1">
    <w:p w:rsidR="00A86EB2" w:rsidRDefault="00A86EB2" w:rsidP="002B7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023"/>
    <w:rsid w:val="002B7023"/>
    <w:rsid w:val="00A86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023"/>
    <w:rPr>
      <w:sz w:val="18"/>
      <w:szCs w:val="18"/>
    </w:rPr>
  </w:style>
  <w:style w:type="paragraph" w:styleId="a4">
    <w:name w:val="footer"/>
    <w:basedOn w:val="a"/>
    <w:link w:val="Char0"/>
    <w:uiPriority w:val="99"/>
    <w:semiHidden/>
    <w:unhideWhenUsed/>
    <w:rsid w:val="002B7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023"/>
    <w:rPr>
      <w:sz w:val="18"/>
      <w:szCs w:val="18"/>
    </w:rPr>
  </w:style>
  <w:style w:type="paragraph" w:styleId="a5">
    <w:name w:val="Normal (Web)"/>
    <w:basedOn w:val="a"/>
    <w:uiPriority w:val="99"/>
    <w:semiHidden/>
    <w:unhideWhenUsed/>
    <w:rsid w:val="002B70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5416019">
      <w:bodyDiv w:val="1"/>
      <w:marLeft w:val="0"/>
      <w:marRight w:val="0"/>
      <w:marTop w:val="0"/>
      <w:marBottom w:val="0"/>
      <w:divBdr>
        <w:top w:val="none" w:sz="0" w:space="0" w:color="auto"/>
        <w:left w:val="none" w:sz="0" w:space="0" w:color="auto"/>
        <w:bottom w:val="none" w:sz="0" w:space="0" w:color="auto"/>
        <w:right w:val="none" w:sz="0" w:space="0" w:color="auto"/>
      </w:divBdr>
      <w:divsChild>
        <w:div w:id="894463197">
          <w:marLeft w:val="0"/>
          <w:marRight w:val="0"/>
          <w:marTop w:val="300"/>
          <w:marBottom w:val="0"/>
          <w:divBdr>
            <w:top w:val="none" w:sz="0" w:space="0" w:color="auto"/>
            <w:left w:val="none" w:sz="0" w:space="0" w:color="auto"/>
            <w:bottom w:val="none" w:sz="0" w:space="0" w:color="auto"/>
            <w:right w:val="none" w:sz="0" w:space="0" w:color="auto"/>
          </w:divBdr>
        </w:div>
        <w:div w:id="2060666012">
          <w:marLeft w:val="0"/>
          <w:marRight w:val="0"/>
          <w:marTop w:val="240"/>
          <w:marBottom w:val="0"/>
          <w:divBdr>
            <w:top w:val="none" w:sz="0" w:space="0" w:color="auto"/>
            <w:left w:val="none" w:sz="0" w:space="0" w:color="auto"/>
            <w:bottom w:val="none" w:sz="0" w:space="0" w:color="auto"/>
            <w:right w:val="none" w:sz="0" w:space="0" w:color="auto"/>
          </w:divBdr>
        </w:div>
        <w:div w:id="106071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2020-11-26T06:46:00Z</dcterms:created>
  <dcterms:modified xsi:type="dcterms:W3CDTF">2020-11-26T06:46:00Z</dcterms:modified>
</cp:coreProperties>
</file>