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57" w:rsidRPr="00985C57" w:rsidRDefault="00985C57" w:rsidP="00985C57">
      <w:pPr>
        <w:widowControl/>
        <w:shd w:val="clear" w:color="auto" w:fill="FFFFFF"/>
        <w:jc w:val="center"/>
        <w:rPr>
          <w:rFonts w:ascii="Helvetica" w:eastAsia="宋体" w:hAnsi="Helvetica" w:cs="Helvetica"/>
          <w:b/>
          <w:bCs/>
          <w:color w:val="006EAB"/>
          <w:kern w:val="0"/>
          <w:sz w:val="36"/>
          <w:szCs w:val="36"/>
        </w:rPr>
      </w:pPr>
      <w:r w:rsidRPr="00985C57">
        <w:rPr>
          <w:rFonts w:ascii="Helvetica" w:eastAsia="宋体" w:hAnsi="Helvetica" w:cs="Helvetica"/>
          <w:b/>
          <w:bCs/>
          <w:color w:val="006EAB"/>
          <w:kern w:val="0"/>
          <w:sz w:val="36"/>
          <w:szCs w:val="36"/>
        </w:rPr>
        <w:t>益阳市资阳区卫生和计划生育局</w:t>
      </w:r>
      <w:r w:rsidRPr="00985C57">
        <w:rPr>
          <w:rFonts w:ascii="Helvetica" w:eastAsia="宋体" w:hAnsi="Helvetica" w:cs="Helvetica"/>
          <w:b/>
          <w:bCs/>
          <w:color w:val="006EAB"/>
          <w:kern w:val="0"/>
          <w:sz w:val="36"/>
          <w:szCs w:val="36"/>
        </w:rPr>
        <w:t>2019</w:t>
      </w:r>
      <w:r w:rsidRPr="00985C57">
        <w:rPr>
          <w:rFonts w:ascii="Helvetica" w:eastAsia="宋体" w:hAnsi="Helvetica" w:cs="Helvetica"/>
          <w:b/>
          <w:bCs/>
          <w:color w:val="006EAB"/>
          <w:kern w:val="0"/>
          <w:sz w:val="36"/>
          <w:szCs w:val="36"/>
        </w:rPr>
        <w:t>年部门决算公开</w:t>
      </w:r>
    </w:p>
    <w:p w:rsidR="00985C57" w:rsidRPr="00985C57" w:rsidRDefault="00985C57" w:rsidP="00985C57">
      <w:pPr>
        <w:widowControl/>
        <w:shd w:val="clear" w:color="auto" w:fill="FFFFFF"/>
        <w:spacing w:line="480" w:lineRule="auto"/>
        <w:jc w:val="center"/>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w:t>
      </w:r>
      <w:r w:rsidRPr="00985C57">
        <w:rPr>
          <w:rFonts w:ascii="Helvetica" w:eastAsia="宋体" w:hAnsi="Helvetica" w:cs="Helvetica"/>
          <w:color w:val="333333"/>
          <w:kern w:val="0"/>
          <w:sz w:val="22"/>
        </w:rPr>
        <w:t>益阳市资阳区卫生和计划生育局单位部门决算</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目录</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第一部分益阳市资阳区卫生和计划生育局单位概况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一、部门职责</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二、机构设置</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第二部分</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年度部门决算表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一、收入支出决算总表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二、收入决算表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四、财政拨款收入支出决算总表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五、一般公共预算财政拨款支出决算表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六、一般公共预算财政拨款基本支出决算表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七、一般公共预算财政拨款</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八、政府性基金预算财政拨款收入支出决算表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第三部分</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年度部门决算情况说明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一、收入支出决算总体情况说明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二、收入决算情况说明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四、财政拨款收入支出决算总体情况说明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五、一般公共预算财政拨款支出决算情况说明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六、一般公共预算财政拨款基本支出决算情况说明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七、一般公共预算财政拨款三公经费支出决算情况说明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八、政府性基金预算收入支出决算情况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九、预算绩效情况说明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十、其他重要事项情况说明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第四部分名词解释</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第五部分附件</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第一部分</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益阳市资阳区卫生和计划生育局单位概况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部门职责</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贯彻执行卫生和计划生育工作的方针、政策和法律法规。负责起草卫生和计划生育、中医药事业发展地方性法规和规章草案，拟定政策规划、地方标准和技术规范，负责协调推进全区医药卫生体制改革和医疗保障，统筹规划全区卫生和计划生育服务资源配置，指导区域卫生和计划生育规划的编制和实施。</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负责全区疾病预防控制规划、免疫规划、严重危害人民和计划生育的公共卫生问题的干预措施并组织落实，制定全区卫生应急和紧急医学救援预案、突发公共卫生事件监测和风险评估计划，组织和指导全区突发公共卫生事件预防控制和各类突发公共事件的医疗卫生救援，发布法定报告传染病疫情信息、突发公共卫生事件应急处置信息。</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负责组织开展职业卫生、放射卫生、环境卫生、学校卫生、公共场所卫生、饮用水卫生的监测、调查、评估和监督，负责传染病防治监督。组织开展食品安全风险监测、评估，负责食源性疾病及与食品安全事故有关的流行病学调查。</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四）负责组织拟订并实施基层卫生和计划生育服务、妇幼卫生发展规划和政策措施，指导全区基层卫生和计划生育、妇幼卫生服务体系建设，推进基本公共卫生和计划生育服务均等化，完善基层运行新机制和乡村医生管理制度。</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负责制定医疗机构和医疗服务行业管理办法并监督实施。制定医疗机构及其医疗服务、医疗技术、医疗质量、医疗安全以及采供血机构管理的规范并组织实施，会同有关部门执行国家卫生专业技术人员准入、资格标准，制定和实施卫生专业技术人员执业规则和服务规范，建立医疗机构运行监管和医疗服务评价体系。</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（六）负责组织推进公立医院改革，建立公益性为导向的绩效考核和评价运行机制，建立和谐医患关系，提出医疗服务和药品价格政策的建议。</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（七）实施国家药物政策和国家基本药物制度，执行国家基本药物目录和湖南省增补药物目录，监督实施基本药物采购、配送、使用等管理制度。</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八）组织实施全区出生人口性别比综合治理，组织监测计划生育发展动态，提出信息建议。制定计划生育技术服务管理制度并监督实施。制定优生优育和提高出生人口素质的政策措施并组织实施，推动实施计划生育生殖和计划生育促进计划，降低出生缺陷发生率。</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（九）组织建立计划生育利益导向、计划生育特殊困难家庭扶助和促进计划生育家庭发展等机制。负责协调推进有关部门、群众团体履行计划生育工作相关职责。建立与经济社会发展政策的衔接机制。</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（十）制定流动人口计划生育服务管理制度并组织落实，推动实施流动人口卫生和计划生育信息共享、区域协作和公共服务工作机制。</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（十一）组织拟定全区卫生和计划生育人才发展规划，指导卫生和计划生育人才队伍建设。加强全科医生等急需紧缺专业人才培养，建立完善住院医师和专科医师规范化培训制度并组织实施。</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（十二）组织拟订全区卫生和计划生育科技发展规划，组织实施卫生和计划生育相关科研项目。组织实施医学生毕业后医学教育和继续医学教育。</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（十三）指导全区卫生和计划生育工作，完善综合监督执法体系，规划执法行为，监督检查法律法规和政策措施的落实，组织查处重大违法行为。监督落实计划生育一票否决制。</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四）负责全区卫生和计划生育宣传、和计划生育教育、和计划生育促进和信息化建设等工作，依法组织实施统计调查，参与全区人口基础信息库建设。组织实施国际交流合作与援外工作，开展与港澳台的交流与合作。</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（十五）负责制定全区中医药中长期发展规划，并纳入全区卫生和计划生育事业发展总体规划和战略目标。</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（十六）贯彻执行本级、省委、市委和区委保健政策，负责全区保健工作的宏观管理，负责区保健对象的医疗保健工作，负责上级党政领导及重要外宾、重要会议与重大活动的医疗卫生保障工作。</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（十七）承担区爱国卫生运动委员会、区深化医药卫生体制改革领导小组等议事协调机构的日常工作。</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（十八）承办区政府交办的其他事项。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二、机构设置及决算单位构成</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内设机构设置。益阳市资阳区卫生和计划生育局内设机构包括：办公室、家庭发展股、和计划生育扶贫办、药具站、规划信息、创建办、会计核算中心、医改办、医政医管股、中医管理股、基层指导股、流管股、人事教育局、法规股、血防办、妇幼股、公卫股、监察室、爱卫办、财务股等股室。</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（二）决算单位构成。益阳市资阳区卫生和计划生育局</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年部门决算公开单位构成包括：益阳市资阳区卫生和计划生育局本级。</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第二部分</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部门决算表（见附表）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一、收入支出决算总表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二、收入决算表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四、财政拨款收入支出决算总表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五、一般公共预算财政拨款支出决算表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六、一般公共预算财政拨款基本支出决算表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七、一般公共预算财政拨款</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八、政府性基金预算财政拨款收入支出决算表</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第三部分</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年度部门决算情况说明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一、收入支出决算总体情况说明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年度收、支总计</w:t>
      </w:r>
      <w:r w:rsidRPr="00985C57">
        <w:rPr>
          <w:rFonts w:ascii="Helvetica" w:eastAsia="宋体" w:hAnsi="Helvetica" w:cs="Helvetica"/>
          <w:color w:val="333333"/>
          <w:kern w:val="0"/>
          <w:sz w:val="19"/>
          <w:szCs w:val="19"/>
        </w:rPr>
        <w:t>4069.97</w:t>
      </w:r>
      <w:r w:rsidRPr="00985C57">
        <w:rPr>
          <w:rFonts w:ascii="Helvetica" w:eastAsia="宋体" w:hAnsi="Helvetica" w:cs="Helvetica"/>
          <w:color w:val="333333"/>
          <w:kern w:val="0"/>
          <w:sz w:val="19"/>
          <w:szCs w:val="19"/>
        </w:rPr>
        <w:t>万元。与</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年相比，增加</w:t>
      </w:r>
      <w:r w:rsidRPr="00985C57">
        <w:rPr>
          <w:rFonts w:ascii="Helvetica" w:eastAsia="宋体" w:hAnsi="Helvetica" w:cs="Helvetica"/>
          <w:color w:val="333333"/>
          <w:kern w:val="0"/>
          <w:sz w:val="19"/>
          <w:szCs w:val="19"/>
        </w:rPr>
        <w:t>430.45</w:t>
      </w:r>
      <w:r w:rsidRPr="00985C57">
        <w:rPr>
          <w:rFonts w:ascii="Helvetica" w:eastAsia="宋体" w:hAnsi="Helvetica" w:cs="Helvetica"/>
          <w:color w:val="333333"/>
          <w:kern w:val="0"/>
          <w:sz w:val="19"/>
          <w:szCs w:val="19"/>
        </w:rPr>
        <w:t>万元，增长</w:t>
      </w:r>
      <w:r w:rsidRPr="00985C57">
        <w:rPr>
          <w:rFonts w:ascii="Helvetica" w:eastAsia="宋体" w:hAnsi="Helvetica" w:cs="Helvetica"/>
          <w:color w:val="333333"/>
          <w:kern w:val="0"/>
          <w:sz w:val="19"/>
          <w:szCs w:val="19"/>
        </w:rPr>
        <w:t>11.83%</w:t>
      </w:r>
      <w:r w:rsidRPr="00985C57">
        <w:rPr>
          <w:rFonts w:ascii="Helvetica" w:eastAsia="宋体" w:hAnsi="Helvetica" w:cs="Helvetica"/>
          <w:color w:val="333333"/>
          <w:kern w:val="0"/>
          <w:sz w:val="19"/>
          <w:szCs w:val="19"/>
        </w:rPr>
        <w:t>，主要是因为</w:t>
      </w:r>
      <w:r w:rsidRPr="00985C57">
        <w:rPr>
          <w:rFonts w:ascii="宋体" w:eastAsia="宋体" w:hAnsi="宋体" w:cs="宋体" w:hint="eastAsia"/>
          <w:color w:val="333333"/>
          <w:kern w:val="0"/>
          <w:sz w:val="19"/>
          <w:szCs w:val="19"/>
        </w:rPr>
        <w:t>①</w:t>
      </w:r>
      <w:r w:rsidRPr="00985C57">
        <w:rPr>
          <w:rFonts w:ascii="Helvetica" w:eastAsia="宋体" w:hAnsi="Helvetica" w:cs="Helvetica"/>
          <w:color w:val="333333"/>
          <w:kern w:val="0"/>
          <w:sz w:val="19"/>
          <w:szCs w:val="19"/>
        </w:rPr>
        <w:t>一般公共预算财政拨款基本支出中培训费、会议费增加。</w:t>
      </w:r>
      <w:r w:rsidRPr="00985C57">
        <w:rPr>
          <w:rFonts w:ascii="宋体" w:eastAsia="宋体" w:hAnsi="宋体" w:cs="宋体" w:hint="eastAsia"/>
          <w:color w:val="333333"/>
          <w:kern w:val="0"/>
          <w:sz w:val="19"/>
          <w:szCs w:val="19"/>
        </w:rPr>
        <w:t>②</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年计生专项未用完留存账上，</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年实行一卡通全部发放成功，无大额项目结余，支出数增加。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二、收入决算情况说明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本年收入合计</w:t>
      </w:r>
      <w:r w:rsidRPr="00985C57">
        <w:rPr>
          <w:rFonts w:ascii="Helvetica" w:eastAsia="宋体" w:hAnsi="Helvetica" w:cs="Helvetica"/>
          <w:color w:val="333333"/>
          <w:kern w:val="0"/>
          <w:sz w:val="19"/>
          <w:szCs w:val="19"/>
        </w:rPr>
        <w:t>2456.8</w:t>
      </w:r>
      <w:r w:rsidRPr="00985C57">
        <w:rPr>
          <w:rFonts w:ascii="Helvetica" w:eastAsia="宋体" w:hAnsi="Helvetica" w:cs="Helvetica"/>
          <w:color w:val="333333"/>
          <w:kern w:val="0"/>
          <w:sz w:val="19"/>
          <w:szCs w:val="19"/>
        </w:rPr>
        <w:t>万元，其中：财政拨款收入</w:t>
      </w:r>
      <w:r w:rsidRPr="00985C57">
        <w:rPr>
          <w:rFonts w:ascii="Helvetica" w:eastAsia="宋体" w:hAnsi="Helvetica" w:cs="Helvetica"/>
          <w:color w:val="333333"/>
          <w:kern w:val="0"/>
          <w:sz w:val="19"/>
          <w:szCs w:val="19"/>
        </w:rPr>
        <w:t>2381.27</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96.93%</w:t>
      </w:r>
      <w:r w:rsidRPr="00985C57">
        <w:rPr>
          <w:rFonts w:ascii="Helvetica" w:eastAsia="宋体" w:hAnsi="Helvetica" w:cs="Helvetica"/>
          <w:color w:val="333333"/>
          <w:kern w:val="0"/>
          <w:sz w:val="19"/>
          <w:szCs w:val="19"/>
        </w:rPr>
        <w:t>；上级补助收入</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；事业收入</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；经营收入</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；附属单位上缴收入</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；其他收入</w:t>
      </w:r>
      <w:r w:rsidRPr="00985C57">
        <w:rPr>
          <w:rFonts w:ascii="Helvetica" w:eastAsia="宋体" w:hAnsi="Helvetica" w:cs="Helvetica"/>
          <w:color w:val="333333"/>
          <w:kern w:val="0"/>
          <w:sz w:val="19"/>
          <w:szCs w:val="19"/>
        </w:rPr>
        <w:t>75.53</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3.07%</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本年支出合计</w:t>
      </w:r>
      <w:r w:rsidRPr="00985C57">
        <w:rPr>
          <w:rFonts w:ascii="Helvetica" w:eastAsia="宋体" w:hAnsi="Helvetica" w:cs="Helvetica"/>
          <w:color w:val="333333"/>
          <w:kern w:val="0"/>
          <w:sz w:val="19"/>
          <w:szCs w:val="19"/>
        </w:rPr>
        <w:t>3671.85</w:t>
      </w:r>
      <w:r w:rsidRPr="00985C57">
        <w:rPr>
          <w:rFonts w:ascii="Helvetica" w:eastAsia="宋体" w:hAnsi="Helvetica" w:cs="Helvetica"/>
          <w:color w:val="333333"/>
          <w:kern w:val="0"/>
          <w:sz w:val="19"/>
          <w:szCs w:val="19"/>
        </w:rPr>
        <w:t>万元，其中：基本支出</w:t>
      </w:r>
      <w:r w:rsidRPr="00985C57">
        <w:rPr>
          <w:rFonts w:ascii="Helvetica" w:eastAsia="宋体" w:hAnsi="Helvetica" w:cs="Helvetica"/>
          <w:color w:val="333333"/>
          <w:kern w:val="0"/>
          <w:sz w:val="19"/>
          <w:szCs w:val="19"/>
        </w:rPr>
        <w:t>1048.81</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28.56%</w:t>
      </w:r>
      <w:r w:rsidRPr="00985C57">
        <w:rPr>
          <w:rFonts w:ascii="Helvetica" w:eastAsia="宋体" w:hAnsi="Helvetica" w:cs="Helvetica"/>
          <w:color w:val="333333"/>
          <w:kern w:val="0"/>
          <w:sz w:val="19"/>
          <w:szCs w:val="19"/>
        </w:rPr>
        <w:t>；项目支出</w:t>
      </w:r>
      <w:r w:rsidRPr="00985C57">
        <w:rPr>
          <w:rFonts w:ascii="Helvetica" w:eastAsia="宋体" w:hAnsi="Helvetica" w:cs="Helvetica"/>
          <w:color w:val="333333"/>
          <w:kern w:val="0"/>
          <w:sz w:val="19"/>
          <w:szCs w:val="19"/>
        </w:rPr>
        <w:t>2623.04</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71.44%</w:t>
      </w:r>
      <w:r w:rsidRPr="00985C57">
        <w:rPr>
          <w:rFonts w:ascii="Helvetica" w:eastAsia="宋体" w:hAnsi="Helvetica" w:cs="Helvetica"/>
          <w:color w:val="333333"/>
          <w:kern w:val="0"/>
          <w:sz w:val="19"/>
          <w:szCs w:val="19"/>
        </w:rPr>
        <w:t>；上缴上级支出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；经营支出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；对附属单位补助支出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四、财政拨款收入支出决算总体情况说明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2019</w:t>
      </w:r>
      <w:r w:rsidRPr="00985C57">
        <w:rPr>
          <w:rFonts w:ascii="Helvetica" w:eastAsia="宋体" w:hAnsi="Helvetica" w:cs="Helvetica"/>
          <w:color w:val="333333"/>
          <w:kern w:val="0"/>
          <w:sz w:val="19"/>
          <w:szCs w:val="19"/>
        </w:rPr>
        <w:t>年度财政拨款收、支总计</w:t>
      </w:r>
      <w:r w:rsidRPr="00985C57">
        <w:rPr>
          <w:rFonts w:ascii="Helvetica" w:eastAsia="宋体" w:hAnsi="Helvetica" w:cs="Helvetica"/>
          <w:color w:val="333333"/>
          <w:kern w:val="0"/>
          <w:sz w:val="19"/>
          <w:szCs w:val="19"/>
        </w:rPr>
        <w:t>3909.24</w:t>
      </w:r>
      <w:r w:rsidRPr="00985C57">
        <w:rPr>
          <w:rFonts w:ascii="Helvetica" w:eastAsia="宋体" w:hAnsi="Helvetica" w:cs="Helvetica"/>
          <w:color w:val="333333"/>
          <w:kern w:val="0"/>
          <w:sz w:val="19"/>
          <w:szCs w:val="19"/>
        </w:rPr>
        <w:t>万元，与</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年相比，增加</w:t>
      </w:r>
      <w:r w:rsidRPr="00985C57">
        <w:rPr>
          <w:rFonts w:ascii="Helvetica" w:eastAsia="宋体" w:hAnsi="Helvetica" w:cs="Helvetica"/>
          <w:color w:val="333333"/>
          <w:kern w:val="0"/>
          <w:sz w:val="19"/>
          <w:szCs w:val="19"/>
        </w:rPr>
        <w:t>384.42</w:t>
      </w:r>
      <w:r w:rsidRPr="00985C57">
        <w:rPr>
          <w:rFonts w:ascii="Helvetica" w:eastAsia="宋体" w:hAnsi="Helvetica" w:cs="Helvetica"/>
          <w:color w:val="333333"/>
          <w:kern w:val="0"/>
          <w:sz w:val="19"/>
          <w:szCs w:val="19"/>
        </w:rPr>
        <w:t>万元</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增长</w:t>
      </w:r>
      <w:r w:rsidRPr="00985C57">
        <w:rPr>
          <w:rFonts w:ascii="Helvetica" w:eastAsia="宋体" w:hAnsi="Helvetica" w:cs="Helvetica"/>
          <w:color w:val="333333"/>
          <w:kern w:val="0"/>
          <w:sz w:val="19"/>
          <w:szCs w:val="19"/>
        </w:rPr>
        <w:t>10.81%</w:t>
      </w:r>
      <w:r w:rsidRPr="00985C57">
        <w:rPr>
          <w:rFonts w:ascii="Helvetica" w:eastAsia="宋体" w:hAnsi="Helvetica" w:cs="Helvetica"/>
          <w:color w:val="333333"/>
          <w:kern w:val="0"/>
          <w:sz w:val="19"/>
          <w:szCs w:val="19"/>
        </w:rPr>
        <w:t>，主要是因为</w:t>
      </w:r>
      <w:r w:rsidRPr="00985C57">
        <w:rPr>
          <w:rFonts w:ascii="宋体" w:eastAsia="宋体" w:hAnsi="宋体" w:cs="宋体" w:hint="eastAsia"/>
          <w:color w:val="333333"/>
          <w:kern w:val="0"/>
          <w:sz w:val="19"/>
          <w:szCs w:val="19"/>
        </w:rPr>
        <w:t>①</w:t>
      </w:r>
      <w:r w:rsidRPr="00985C57">
        <w:rPr>
          <w:rFonts w:ascii="Helvetica" w:eastAsia="宋体" w:hAnsi="Helvetica" w:cs="Helvetica"/>
          <w:color w:val="333333"/>
          <w:kern w:val="0"/>
          <w:sz w:val="19"/>
          <w:szCs w:val="19"/>
        </w:rPr>
        <w:t>一般公共预算财政拨款基本支出中培训费、会议费增加。</w:t>
      </w:r>
      <w:r w:rsidRPr="00985C57">
        <w:rPr>
          <w:rFonts w:ascii="宋体" w:eastAsia="宋体" w:hAnsi="宋体" w:cs="宋体" w:hint="eastAsia"/>
          <w:color w:val="333333"/>
          <w:kern w:val="0"/>
          <w:sz w:val="19"/>
          <w:szCs w:val="19"/>
        </w:rPr>
        <w:t>②</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年计生专项未用完留存账上，</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年实行一卡通全部发放成功，无大额项目结余，支出数增加。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五、一般公共预算财政拨款支出决算情况说明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（一）财政拨款支出决算总体情况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年度财政拨款支出</w:t>
      </w:r>
      <w:r w:rsidRPr="00985C57">
        <w:rPr>
          <w:rFonts w:ascii="Helvetica" w:eastAsia="宋体" w:hAnsi="Helvetica" w:cs="Helvetica"/>
          <w:color w:val="333333"/>
          <w:kern w:val="0"/>
          <w:sz w:val="19"/>
          <w:szCs w:val="19"/>
        </w:rPr>
        <w:t>3629.7</w:t>
      </w:r>
      <w:r w:rsidRPr="00985C57">
        <w:rPr>
          <w:rFonts w:ascii="Helvetica" w:eastAsia="宋体" w:hAnsi="Helvetica" w:cs="Helvetica"/>
          <w:color w:val="333333"/>
          <w:kern w:val="0"/>
          <w:sz w:val="19"/>
          <w:szCs w:val="19"/>
        </w:rPr>
        <w:t>万元，占本年支出合计的</w:t>
      </w:r>
      <w:r w:rsidRPr="00985C57">
        <w:rPr>
          <w:rFonts w:ascii="Helvetica" w:eastAsia="宋体" w:hAnsi="Helvetica" w:cs="Helvetica"/>
          <w:color w:val="333333"/>
          <w:kern w:val="0"/>
          <w:sz w:val="19"/>
          <w:szCs w:val="19"/>
        </w:rPr>
        <w:t>98.85%</w:t>
      </w:r>
      <w:r w:rsidRPr="00985C57">
        <w:rPr>
          <w:rFonts w:ascii="Helvetica" w:eastAsia="宋体" w:hAnsi="Helvetica" w:cs="Helvetica"/>
          <w:color w:val="333333"/>
          <w:kern w:val="0"/>
          <w:sz w:val="19"/>
          <w:szCs w:val="19"/>
        </w:rPr>
        <w:t>，与</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年相比，增加</w:t>
      </w:r>
      <w:r w:rsidRPr="00985C57">
        <w:rPr>
          <w:rFonts w:ascii="Helvetica" w:eastAsia="宋体" w:hAnsi="Helvetica" w:cs="Helvetica"/>
          <w:color w:val="333333"/>
          <w:kern w:val="0"/>
          <w:sz w:val="19"/>
          <w:szCs w:val="19"/>
        </w:rPr>
        <w:t>938.77</w:t>
      </w:r>
      <w:r w:rsidRPr="00985C57">
        <w:rPr>
          <w:rFonts w:ascii="Helvetica" w:eastAsia="宋体" w:hAnsi="Helvetica" w:cs="Helvetica"/>
          <w:color w:val="333333"/>
          <w:kern w:val="0"/>
          <w:sz w:val="19"/>
          <w:szCs w:val="19"/>
        </w:rPr>
        <w:t>万元，增长</w:t>
      </w:r>
      <w:r w:rsidRPr="00985C57">
        <w:rPr>
          <w:rFonts w:ascii="Helvetica" w:eastAsia="宋体" w:hAnsi="Helvetica" w:cs="Helvetica"/>
          <w:color w:val="333333"/>
          <w:kern w:val="0"/>
          <w:sz w:val="19"/>
          <w:szCs w:val="19"/>
        </w:rPr>
        <w:t>34.89%</w:t>
      </w:r>
      <w:r w:rsidRPr="00985C57">
        <w:rPr>
          <w:rFonts w:ascii="Helvetica" w:eastAsia="宋体" w:hAnsi="Helvetica" w:cs="Helvetica"/>
          <w:color w:val="333333"/>
          <w:kern w:val="0"/>
          <w:sz w:val="19"/>
          <w:szCs w:val="19"/>
        </w:rPr>
        <w:t>，主要是因为</w:t>
      </w:r>
      <w:r w:rsidRPr="00985C57">
        <w:rPr>
          <w:rFonts w:ascii="宋体" w:eastAsia="宋体" w:hAnsi="宋体" w:cs="宋体" w:hint="eastAsia"/>
          <w:color w:val="333333"/>
          <w:kern w:val="0"/>
          <w:sz w:val="19"/>
          <w:szCs w:val="19"/>
        </w:rPr>
        <w:t>①</w:t>
      </w:r>
      <w:r w:rsidRPr="00985C57">
        <w:rPr>
          <w:rFonts w:ascii="Helvetica" w:eastAsia="宋体" w:hAnsi="Helvetica" w:cs="Helvetica"/>
          <w:color w:val="333333"/>
          <w:kern w:val="0"/>
          <w:sz w:val="19"/>
          <w:szCs w:val="19"/>
        </w:rPr>
        <w:t>一般公共预算财政拨款基本支出中培训费、会议费增加。</w:t>
      </w:r>
      <w:r w:rsidRPr="00985C57">
        <w:rPr>
          <w:rFonts w:ascii="宋体" w:eastAsia="宋体" w:hAnsi="宋体" w:cs="宋体" w:hint="eastAsia"/>
          <w:color w:val="333333"/>
          <w:kern w:val="0"/>
          <w:sz w:val="19"/>
          <w:szCs w:val="19"/>
        </w:rPr>
        <w:t>②</w:t>
      </w:r>
      <w:r w:rsidRPr="00985C57">
        <w:rPr>
          <w:rFonts w:ascii="Helvetica" w:eastAsia="宋体" w:hAnsi="Helvetica" w:cs="Helvetica"/>
          <w:color w:val="333333"/>
          <w:kern w:val="0"/>
          <w:sz w:val="19"/>
          <w:szCs w:val="19"/>
        </w:rPr>
        <w:t>2018</w:t>
      </w:r>
      <w:r w:rsidRPr="00985C57">
        <w:rPr>
          <w:rFonts w:ascii="Helvetica" w:eastAsia="宋体" w:hAnsi="Helvetica" w:cs="Helvetica"/>
          <w:color w:val="333333"/>
          <w:kern w:val="0"/>
          <w:sz w:val="19"/>
          <w:szCs w:val="19"/>
        </w:rPr>
        <w:t>年计生专项未用完留存账上，</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年实行一卡通全部发放成功，无大额项目结余，支出数增加。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（二）财政拨款支出决算结构情况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年度财政拨款支出</w:t>
      </w:r>
      <w:r w:rsidRPr="00985C57">
        <w:rPr>
          <w:rFonts w:ascii="Helvetica" w:eastAsia="宋体" w:hAnsi="Helvetica" w:cs="Helvetica"/>
          <w:color w:val="333333"/>
          <w:kern w:val="0"/>
          <w:sz w:val="19"/>
          <w:szCs w:val="19"/>
        </w:rPr>
        <w:t>3629.7</w:t>
      </w:r>
      <w:r w:rsidRPr="00985C57">
        <w:rPr>
          <w:rFonts w:ascii="Helvetica" w:eastAsia="宋体" w:hAnsi="Helvetica" w:cs="Helvetica"/>
          <w:color w:val="333333"/>
          <w:kern w:val="0"/>
          <w:sz w:val="19"/>
          <w:szCs w:val="19"/>
        </w:rPr>
        <w:t>万元，主要用于以下方面：社会保障和就业支出</w:t>
      </w:r>
      <w:r w:rsidRPr="00985C57">
        <w:rPr>
          <w:rFonts w:ascii="Helvetica" w:eastAsia="宋体" w:hAnsi="Helvetica" w:cs="Helvetica"/>
          <w:color w:val="333333"/>
          <w:kern w:val="0"/>
          <w:sz w:val="19"/>
          <w:szCs w:val="19"/>
        </w:rPr>
        <w:t>66.5</w:t>
      </w:r>
      <w:r w:rsidRPr="00985C57">
        <w:rPr>
          <w:rFonts w:ascii="Helvetica" w:eastAsia="宋体" w:hAnsi="Helvetica" w:cs="Helvetica"/>
          <w:color w:val="333333"/>
          <w:kern w:val="0"/>
          <w:sz w:val="19"/>
          <w:szCs w:val="19"/>
        </w:rPr>
        <w:t>万元，占比</w:t>
      </w:r>
      <w:r w:rsidRPr="00985C57">
        <w:rPr>
          <w:rFonts w:ascii="Helvetica" w:eastAsia="宋体" w:hAnsi="Helvetica" w:cs="Helvetica"/>
          <w:color w:val="333333"/>
          <w:kern w:val="0"/>
          <w:sz w:val="19"/>
          <w:szCs w:val="19"/>
        </w:rPr>
        <w:t>1.83%</w:t>
      </w:r>
      <w:r w:rsidRPr="00985C57">
        <w:rPr>
          <w:rFonts w:ascii="Helvetica" w:eastAsia="宋体" w:hAnsi="Helvetica" w:cs="Helvetica"/>
          <w:color w:val="333333"/>
          <w:kern w:val="0"/>
          <w:sz w:val="19"/>
          <w:szCs w:val="19"/>
        </w:rPr>
        <w:t>；卫生和计划生育支出</w:t>
      </w:r>
      <w:r w:rsidRPr="00985C57">
        <w:rPr>
          <w:rFonts w:ascii="Helvetica" w:eastAsia="宋体" w:hAnsi="Helvetica" w:cs="Helvetica"/>
          <w:color w:val="333333"/>
          <w:kern w:val="0"/>
          <w:sz w:val="19"/>
          <w:szCs w:val="19"/>
        </w:rPr>
        <w:t>3541.75</w:t>
      </w:r>
      <w:r w:rsidRPr="00985C57">
        <w:rPr>
          <w:rFonts w:ascii="Helvetica" w:eastAsia="宋体" w:hAnsi="Helvetica" w:cs="Helvetica"/>
          <w:color w:val="333333"/>
          <w:kern w:val="0"/>
          <w:sz w:val="19"/>
          <w:szCs w:val="19"/>
        </w:rPr>
        <w:t>万元，占比</w:t>
      </w:r>
      <w:r w:rsidRPr="00985C57">
        <w:rPr>
          <w:rFonts w:ascii="Helvetica" w:eastAsia="宋体" w:hAnsi="Helvetica" w:cs="Helvetica"/>
          <w:color w:val="333333"/>
          <w:kern w:val="0"/>
          <w:sz w:val="19"/>
          <w:szCs w:val="19"/>
        </w:rPr>
        <w:t>97.58%</w:t>
      </w:r>
      <w:r w:rsidRPr="00985C57">
        <w:rPr>
          <w:rFonts w:ascii="Helvetica" w:eastAsia="宋体" w:hAnsi="Helvetica" w:cs="Helvetica"/>
          <w:color w:val="333333"/>
          <w:kern w:val="0"/>
          <w:sz w:val="19"/>
          <w:szCs w:val="19"/>
        </w:rPr>
        <w:t>；住房保障支出</w:t>
      </w:r>
      <w:r w:rsidRPr="00985C57">
        <w:rPr>
          <w:rFonts w:ascii="Helvetica" w:eastAsia="宋体" w:hAnsi="Helvetica" w:cs="Helvetica"/>
          <w:color w:val="333333"/>
          <w:kern w:val="0"/>
          <w:sz w:val="19"/>
          <w:szCs w:val="19"/>
        </w:rPr>
        <w:t>21.45</w:t>
      </w:r>
      <w:r w:rsidRPr="00985C57">
        <w:rPr>
          <w:rFonts w:ascii="Helvetica" w:eastAsia="宋体" w:hAnsi="Helvetica" w:cs="Helvetica"/>
          <w:color w:val="333333"/>
          <w:kern w:val="0"/>
          <w:sz w:val="19"/>
          <w:szCs w:val="19"/>
        </w:rPr>
        <w:t>万元，占比</w:t>
      </w:r>
      <w:r w:rsidRPr="00985C57">
        <w:rPr>
          <w:rFonts w:ascii="Helvetica" w:eastAsia="宋体" w:hAnsi="Helvetica" w:cs="Helvetica"/>
          <w:color w:val="333333"/>
          <w:kern w:val="0"/>
          <w:sz w:val="19"/>
          <w:szCs w:val="19"/>
        </w:rPr>
        <w:t>0.59%</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（三）财政拨款支出决算具体情况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年度财政拨款支出年初预算数为</w:t>
      </w:r>
      <w:r w:rsidRPr="00985C57">
        <w:rPr>
          <w:rFonts w:ascii="Helvetica" w:eastAsia="宋体" w:hAnsi="Helvetica" w:cs="Helvetica"/>
          <w:color w:val="333333"/>
          <w:kern w:val="0"/>
          <w:sz w:val="19"/>
          <w:szCs w:val="19"/>
        </w:rPr>
        <w:t>709.87</w:t>
      </w:r>
      <w:r w:rsidRPr="00985C57">
        <w:rPr>
          <w:rFonts w:ascii="Helvetica" w:eastAsia="宋体" w:hAnsi="Helvetica" w:cs="Helvetica"/>
          <w:color w:val="333333"/>
          <w:kern w:val="0"/>
          <w:sz w:val="19"/>
          <w:szCs w:val="19"/>
        </w:rPr>
        <w:t>万元，支出决算数为</w:t>
      </w:r>
      <w:r w:rsidRPr="00985C57">
        <w:rPr>
          <w:rFonts w:ascii="Helvetica" w:eastAsia="宋体" w:hAnsi="Helvetica" w:cs="Helvetica"/>
          <w:color w:val="333333"/>
          <w:kern w:val="0"/>
          <w:sz w:val="19"/>
          <w:szCs w:val="19"/>
        </w:rPr>
        <w:t>3629.7</w:t>
      </w:r>
      <w:r w:rsidRPr="00985C57">
        <w:rPr>
          <w:rFonts w:ascii="Helvetica" w:eastAsia="宋体" w:hAnsi="Helvetica" w:cs="Helvetica"/>
          <w:color w:val="333333"/>
          <w:kern w:val="0"/>
          <w:sz w:val="19"/>
          <w:szCs w:val="19"/>
        </w:rPr>
        <w:t>万元，完成年初预算的</w:t>
      </w:r>
      <w:r w:rsidRPr="00985C57">
        <w:rPr>
          <w:rFonts w:ascii="Helvetica" w:eastAsia="宋体" w:hAnsi="Helvetica" w:cs="Helvetica"/>
          <w:color w:val="333333"/>
          <w:kern w:val="0"/>
          <w:sz w:val="19"/>
          <w:szCs w:val="19"/>
        </w:rPr>
        <w:t>511.32%</w:t>
      </w:r>
      <w:r w:rsidRPr="00985C57">
        <w:rPr>
          <w:rFonts w:ascii="Helvetica" w:eastAsia="宋体" w:hAnsi="Helvetica" w:cs="Helvetica"/>
          <w:color w:val="333333"/>
          <w:kern w:val="0"/>
          <w:sz w:val="19"/>
          <w:szCs w:val="19"/>
        </w:rPr>
        <w:t>，其中：</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w:t>
      </w:r>
      <w:r w:rsidRPr="00985C57">
        <w:rPr>
          <w:rFonts w:ascii="Helvetica" w:eastAsia="宋体" w:hAnsi="Helvetica" w:cs="Helvetica"/>
          <w:color w:val="333333"/>
          <w:kern w:val="0"/>
          <w:sz w:val="19"/>
          <w:szCs w:val="19"/>
        </w:rPr>
        <w:t>、社会保障和就业支出（类）行政事业单位离退休（款）机关事业单位基本养老保险缴费支出（项）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35.75</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35.75</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w:t>
      </w:r>
      <w:r w:rsidRPr="00985C57">
        <w:rPr>
          <w:rFonts w:ascii="Helvetica" w:eastAsia="宋体" w:hAnsi="Helvetica" w:cs="Helvetica"/>
          <w:color w:val="333333"/>
          <w:kern w:val="0"/>
          <w:sz w:val="19"/>
          <w:szCs w:val="19"/>
        </w:rPr>
        <w:t>、社会保障和就业支出（类）行政事业单位离退休（款）机关事业单位职业年金缴费支出（项）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1.34</w:t>
      </w:r>
      <w:r w:rsidRPr="00985C57">
        <w:rPr>
          <w:rFonts w:ascii="Helvetica" w:eastAsia="宋体" w:hAnsi="Helvetica" w:cs="Helvetica"/>
          <w:color w:val="333333"/>
          <w:kern w:val="0"/>
          <w:sz w:val="19"/>
          <w:szCs w:val="19"/>
        </w:rPr>
        <w:t>万，支出决算为</w:t>
      </w:r>
      <w:r w:rsidRPr="00985C57">
        <w:rPr>
          <w:rFonts w:ascii="Helvetica" w:eastAsia="宋体" w:hAnsi="Helvetica" w:cs="Helvetica"/>
          <w:color w:val="333333"/>
          <w:kern w:val="0"/>
          <w:sz w:val="19"/>
          <w:szCs w:val="19"/>
        </w:rPr>
        <w:t>1.34</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100%</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3</w:t>
      </w:r>
      <w:r w:rsidRPr="00985C57">
        <w:rPr>
          <w:rFonts w:ascii="Helvetica" w:eastAsia="宋体" w:hAnsi="Helvetica" w:cs="Helvetica"/>
          <w:color w:val="333333"/>
          <w:kern w:val="0"/>
          <w:sz w:val="19"/>
          <w:szCs w:val="19"/>
        </w:rPr>
        <w:t>、社会保障和就业支出（类）抚恤（款）死亡抚恤（项）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29.42</w:t>
      </w:r>
      <w:r w:rsidRPr="00985C57">
        <w:rPr>
          <w:rFonts w:ascii="Helvetica" w:eastAsia="宋体" w:hAnsi="Helvetica" w:cs="Helvetica"/>
          <w:color w:val="333333"/>
          <w:kern w:val="0"/>
          <w:sz w:val="19"/>
          <w:szCs w:val="19"/>
        </w:rPr>
        <w:t>万元，决算数大于年初预算数的主要原因是：退休职工去世死亡抚恤的发放；</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4</w:t>
      </w:r>
      <w:r w:rsidRPr="00985C57">
        <w:rPr>
          <w:rFonts w:ascii="Helvetica" w:eastAsia="宋体" w:hAnsi="Helvetica" w:cs="Helvetica"/>
          <w:color w:val="333333"/>
          <w:kern w:val="0"/>
          <w:sz w:val="19"/>
          <w:szCs w:val="19"/>
        </w:rPr>
        <w:t>、卫生健康支出（类）卫生健康管理事务（款）行政运行（项）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215.73</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251.89</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116.76%</w:t>
      </w:r>
      <w:r w:rsidRPr="00985C57">
        <w:rPr>
          <w:rFonts w:ascii="Helvetica" w:eastAsia="宋体" w:hAnsi="Helvetica" w:cs="Helvetica"/>
          <w:color w:val="333333"/>
          <w:kern w:val="0"/>
          <w:sz w:val="19"/>
          <w:szCs w:val="19"/>
        </w:rPr>
        <w:t>，决算数大于年初预算数主要原因是：基本工资、津补贴增加；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5</w:t>
      </w:r>
      <w:r w:rsidRPr="00985C57">
        <w:rPr>
          <w:rFonts w:ascii="Helvetica" w:eastAsia="宋体" w:hAnsi="Helvetica" w:cs="Helvetica"/>
          <w:color w:val="333333"/>
          <w:kern w:val="0"/>
          <w:sz w:val="19"/>
          <w:szCs w:val="19"/>
        </w:rPr>
        <w:t>、卫生健康支出（类）卫生健康管理事务（款）一般行政管理事务（项）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385.17</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504.73</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131.04%</w:t>
      </w:r>
      <w:r w:rsidRPr="00985C57">
        <w:rPr>
          <w:rFonts w:ascii="Helvetica" w:eastAsia="宋体" w:hAnsi="Helvetica" w:cs="Helvetica"/>
          <w:color w:val="333333"/>
          <w:kern w:val="0"/>
          <w:sz w:val="19"/>
          <w:szCs w:val="19"/>
        </w:rPr>
        <w:t>，决算数大于年初预算数主要原因是：生活补助的增加；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6</w:t>
      </w:r>
      <w:r w:rsidRPr="00985C57">
        <w:rPr>
          <w:rFonts w:ascii="Helvetica" w:eastAsia="宋体" w:hAnsi="Helvetica" w:cs="Helvetica"/>
          <w:color w:val="333333"/>
          <w:kern w:val="0"/>
          <w:sz w:val="19"/>
          <w:szCs w:val="19"/>
        </w:rPr>
        <w:t>、卫生健康支出（类）卫生健康管理事务（款）其他卫生健康管理事务支出（项）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661.12</w:t>
      </w:r>
      <w:r w:rsidRPr="00985C57">
        <w:rPr>
          <w:rFonts w:ascii="Helvetica" w:eastAsia="宋体" w:hAnsi="Helvetica" w:cs="Helvetica"/>
          <w:color w:val="333333"/>
          <w:kern w:val="0"/>
          <w:sz w:val="19"/>
          <w:szCs w:val="19"/>
        </w:rPr>
        <w:t>万元，决算数大于年初预算数主要原因是：年初预算只含本级资金，年终决算还包含上级项目专项资金，口径不一致造成的差异；</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7</w:t>
      </w:r>
      <w:r w:rsidRPr="00985C57">
        <w:rPr>
          <w:rFonts w:ascii="Helvetica" w:eastAsia="宋体" w:hAnsi="Helvetica" w:cs="Helvetica"/>
          <w:color w:val="333333"/>
          <w:kern w:val="0"/>
          <w:sz w:val="19"/>
          <w:szCs w:val="19"/>
        </w:rPr>
        <w:t>、卫生健康支出（类）公共卫生（款）重大公共卫生专项（项）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101.01</w:t>
      </w:r>
      <w:r w:rsidRPr="00985C57">
        <w:rPr>
          <w:rFonts w:ascii="Helvetica" w:eastAsia="宋体" w:hAnsi="Helvetica" w:cs="Helvetica"/>
          <w:color w:val="333333"/>
          <w:kern w:val="0"/>
          <w:sz w:val="19"/>
          <w:szCs w:val="19"/>
        </w:rPr>
        <w:t>万元，决算数大于年初预算数主要原因是：年初预算只含本级资金，年终决算还包含上级项目专项资金，口径不一致造成的差异；</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8</w:t>
      </w:r>
      <w:r w:rsidRPr="00985C57">
        <w:rPr>
          <w:rFonts w:ascii="Helvetica" w:eastAsia="宋体" w:hAnsi="Helvetica" w:cs="Helvetica"/>
          <w:color w:val="333333"/>
          <w:kern w:val="0"/>
          <w:sz w:val="19"/>
          <w:szCs w:val="19"/>
        </w:rPr>
        <w:t>、卫生健康支出（类）公共卫生（款）其他公共卫生支出（项）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10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79.29</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792.9%</w:t>
      </w:r>
      <w:r w:rsidRPr="00985C57">
        <w:rPr>
          <w:rFonts w:ascii="Helvetica" w:eastAsia="宋体" w:hAnsi="Helvetica" w:cs="Helvetica"/>
          <w:color w:val="333333"/>
          <w:kern w:val="0"/>
          <w:sz w:val="19"/>
          <w:szCs w:val="19"/>
        </w:rPr>
        <w:t>，决算数大于年初预算数主要原因是：生活补助、医疗费补助的增加；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9</w:t>
      </w:r>
      <w:r w:rsidRPr="00985C57">
        <w:rPr>
          <w:rFonts w:ascii="Helvetica" w:eastAsia="宋体" w:hAnsi="Helvetica" w:cs="Helvetica"/>
          <w:color w:val="333333"/>
          <w:kern w:val="0"/>
          <w:sz w:val="19"/>
          <w:szCs w:val="19"/>
        </w:rPr>
        <w:t>、卫生健康支出（类）计划生育事务（款）计划生育机构（项）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10.81</w:t>
      </w:r>
      <w:r w:rsidRPr="00985C57">
        <w:rPr>
          <w:rFonts w:ascii="Helvetica" w:eastAsia="宋体" w:hAnsi="Helvetica" w:cs="Helvetica"/>
          <w:color w:val="333333"/>
          <w:kern w:val="0"/>
          <w:sz w:val="19"/>
          <w:szCs w:val="19"/>
        </w:rPr>
        <w:t>万元，决算数大于年初预算数主要原因其他商品服务支出的增加；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10</w:t>
      </w:r>
      <w:r w:rsidRPr="00985C57">
        <w:rPr>
          <w:rFonts w:ascii="Helvetica" w:eastAsia="宋体" w:hAnsi="Helvetica" w:cs="Helvetica"/>
          <w:color w:val="333333"/>
          <w:kern w:val="0"/>
          <w:sz w:val="19"/>
          <w:szCs w:val="19"/>
        </w:rPr>
        <w:t>、卫生健康支出（类）计划生育事务（款）计划生育服务（项）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1608.54</w:t>
      </w:r>
      <w:r w:rsidRPr="00985C57">
        <w:rPr>
          <w:rFonts w:ascii="Helvetica" w:eastAsia="宋体" w:hAnsi="Helvetica" w:cs="Helvetica"/>
          <w:color w:val="333333"/>
          <w:kern w:val="0"/>
          <w:sz w:val="19"/>
          <w:szCs w:val="19"/>
        </w:rPr>
        <w:t>万元，决算数大于年初预算数主要原因是：年初预算只含本级资金，年终决算还包含上级项目专项资金，口径不一致造成的差异；</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11</w:t>
      </w:r>
      <w:r w:rsidRPr="00985C57">
        <w:rPr>
          <w:rFonts w:ascii="Helvetica" w:eastAsia="宋体" w:hAnsi="Helvetica" w:cs="Helvetica"/>
          <w:color w:val="333333"/>
          <w:kern w:val="0"/>
          <w:sz w:val="19"/>
          <w:szCs w:val="19"/>
        </w:rPr>
        <w:t>、卫生健康支出（类）计划生育事务（款）其他计划生育事务支出（项）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184.4</w:t>
      </w:r>
      <w:r w:rsidRPr="00985C57">
        <w:rPr>
          <w:rFonts w:ascii="Helvetica" w:eastAsia="宋体" w:hAnsi="Helvetica" w:cs="Helvetica"/>
          <w:color w:val="333333"/>
          <w:kern w:val="0"/>
          <w:sz w:val="19"/>
          <w:szCs w:val="19"/>
        </w:rPr>
        <w:t>万元，决算数大于年初预算数主要原因是：年初预算只含本级资金，年终决算还包含上级项目专项资金，口径不一致造成的差异；</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12</w:t>
      </w:r>
      <w:r w:rsidRPr="00985C57">
        <w:rPr>
          <w:rFonts w:ascii="Helvetica" w:eastAsia="宋体" w:hAnsi="Helvetica" w:cs="Helvetica"/>
          <w:color w:val="333333"/>
          <w:kern w:val="0"/>
          <w:sz w:val="19"/>
          <w:szCs w:val="19"/>
        </w:rPr>
        <w:t>、卫生健康支出（类）行政事业单位医疗（款）行政单位医疗（项）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24.26</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24.26</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13</w:t>
      </w:r>
      <w:r w:rsidRPr="00985C57">
        <w:rPr>
          <w:rFonts w:ascii="Helvetica" w:eastAsia="宋体" w:hAnsi="Helvetica" w:cs="Helvetica"/>
          <w:color w:val="333333"/>
          <w:kern w:val="0"/>
          <w:sz w:val="19"/>
          <w:szCs w:val="19"/>
        </w:rPr>
        <w:t>、卫生健康支出（类）行政事业单位医疗（款）公务员医疗补助（项）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16.17</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16.17</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14</w:t>
      </w:r>
      <w:r w:rsidRPr="00985C57">
        <w:rPr>
          <w:rFonts w:ascii="Helvetica" w:eastAsia="宋体" w:hAnsi="Helvetica" w:cs="Helvetica"/>
          <w:color w:val="333333"/>
          <w:kern w:val="0"/>
          <w:sz w:val="19"/>
          <w:szCs w:val="19"/>
        </w:rPr>
        <w:t>、卫生健康支出（类）财政对基本医疗保险基金的补助（款）财政对其他基本医疗保险基金的补助（项）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1.75</w:t>
      </w:r>
      <w:r w:rsidRPr="00985C57">
        <w:rPr>
          <w:rFonts w:ascii="Helvetica" w:eastAsia="宋体" w:hAnsi="Helvetica" w:cs="Helvetica"/>
          <w:color w:val="333333"/>
          <w:kern w:val="0"/>
          <w:sz w:val="19"/>
          <w:szCs w:val="19"/>
        </w:rPr>
        <w:t>万元，决算数大于年初预算数主要原因是：公务员医疗补助缴费的增加；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15</w:t>
      </w:r>
      <w:r w:rsidRPr="00985C57">
        <w:rPr>
          <w:rFonts w:ascii="Helvetica" w:eastAsia="宋体" w:hAnsi="Helvetica" w:cs="Helvetica"/>
          <w:color w:val="333333"/>
          <w:kern w:val="0"/>
          <w:sz w:val="19"/>
          <w:szCs w:val="19"/>
        </w:rPr>
        <w:t>、卫生健康支出（类）其他卫生健康支出（款）其他卫生健康支出（项）</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年初预算为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97.77</w:t>
      </w:r>
      <w:r w:rsidRPr="00985C57">
        <w:rPr>
          <w:rFonts w:ascii="Helvetica" w:eastAsia="宋体" w:hAnsi="Helvetica" w:cs="Helvetica"/>
          <w:color w:val="333333"/>
          <w:kern w:val="0"/>
          <w:sz w:val="19"/>
          <w:szCs w:val="19"/>
        </w:rPr>
        <w:t>万元，决算数大于年初预算数主要原因是：职工基本医疗保险缴费、办公费、印刷费的增加；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 xml:space="preserve">16.   </w:t>
      </w:r>
      <w:r w:rsidRPr="00985C57">
        <w:rPr>
          <w:rFonts w:ascii="Helvetica" w:eastAsia="宋体" w:hAnsi="Helvetica" w:cs="Helvetica"/>
          <w:color w:val="333333"/>
          <w:kern w:val="0"/>
          <w:sz w:val="19"/>
          <w:szCs w:val="19"/>
        </w:rPr>
        <w:t>住房保障支出（类）住房改革支出（款）住房公积金（项）年初预算为</w:t>
      </w:r>
      <w:r w:rsidRPr="00985C57">
        <w:rPr>
          <w:rFonts w:ascii="Helvetica" w:eastAsia="宋体" w:hAnsi="Helvetica" w:cs="Helvetica"/>
          <w:color w:val="333333"/>
          <w:kern w:val="0"/>
          <w:sz w:val="19"/>
          <w:szCs w:val="19"/>
        </w:rPr>
        <w:t>21.45</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21.45</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六、一般公共预算财政拨款基本支出决算情况说明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年度财政拨款基本支出</w:t>
      </w:r>
      <w:r w:rsidRPr="00985C57">
        <w:rPr>
          <w:rFonts w:ascii="Helvetica" w:eastAsia="宋体" w:hAnsi="Helvetica" w:cs="Helvetica"/>
          <w:color w:val="333333"/>
          <w:kern w:val="0"/>
          <w:sz w:val="19"/>
          <w:szCs w:val="19"/>
        </w:rPr>
        <w:t>1039.26</w:t>
      </w:r>
      <w:r w:rsidRPr="00985C57">
        <w:rPr>
          <w:rFonts w:ascii="Helvetica" w:eastAsia="宋体" w:hAnsi="Helvetica" w:cs="Helvetica"/>
          <w:color w:val="333333"/>
          <w:kern w:val="0"/>
          <w:sz w:val="19"/>
          <w:szCs w:val="19"/>
        </w:rPr>
        <w:t>万元，其中：人员经费</w:t>
      </w:r>
      <w:r w:rsidRPr="00985C57">
        <w:rPr>
          <w:rFonts w:ascii="Helvetica" w:eastAsia="宋体" w:hAnsi="Helvetica" w:cs="Helvetica"/>
          <w:color w:val="333333"/>
          <w:kern w:val="0"/>
          <w:sz w:val="19"/>
          <w:szCs w:val="19"/>
        </w:rPr>
        <w:t>588.83</w:t>
      </w:r>
      <w:r w:rsidRPr="00985C57">
        <w:rPr>
          <w:rFonts w:ascii="Helvetica" w:eastAsia="宋体" w:hAnsi="Helvetica" w:cs="Helvetica"/>
          <w:color w:val="333333"/>
          <w:kern w:val="0"/>
          <w:sz w:val="19"/>
          <w:szCs w:val="19"/>
        </w:rPr>
        <w:t>万元，占基本支出的</w:t>
      </w:r>
      <w:r w:rsidRPr="00985C57">
        <w:rPr>
          <w:rFonts w:ascii="Helvetica" w:eastAsia="宋体" w:hAnsi="Helvetica" w:cs="Helvetica"/>
          <w:color w:val="333333"/>
          <w:kern w:val="0"/>
          <w:sz w:val="19"/>
          <w:szCs w:val="19"/>
        </w:rPr>
        <w:t>56.66%,</w:t>
      </w:r>
      <w:r w:rsidRPr="00985C57">
        <w:rPr>
          <w:rFonts w:ascii="Helvetica" w:eastAsia="宋体" w:hAnsi="Helvetica" w:cs="Helvetica"/>
          <w:color w:val="333333"/>
          <w:kern w:val="0"/>
          <w:sz w:val="19"/>
          <w:szCs w:val="19"/>
        </w:rPr>
        <w:t>主要包括基本工资、津贴补贴、奖金、机关事业单位基本养老保险缴费支出、职工基本医疗保险缴费、公务员医疗补助缴费、住房公积金、抚恤金、奖励金等；公用经费</w:t>
      </w:r>
      <w:r w:rsidRPr="00985C57">
        <w:rPr>
          <w:rFonts w:ascii="Helvetica" w:eastAsia="宋体" w:hAnsi="Helvetica" w:cs="Helvetica"/>
          <w:color w:val="333333"/>
          <w:kern w:val="0"/>
          <w:sz w:val="19"/>
          <w:szCs w:val="19"/>
        </w:rPr>
        <w:t>450.43</w:t>
      </w:r>
      <w:r w:rsidRPr="00985C57">
        <w:rPr>
          <w:rFonts w:ascii="Helvetica" w:eastAsia="宋体" w:hAnsi="Helvetica" w:cs="Helvetica"/>
          <w:color w:val="333333"/>
          <w:kern w:val="0"/>
          <w:sz w:val="19"/>
          <w:szCs w:val="19"/>
        </w:rPr>
        <w:t>万元，占基本支出的</w:t>
      </w:r>
      <w:r w:rsidRPr="00985C57">
        <w:rPr>
          <w:rFonts w:ascii="Helvetica" w:eastAsia="宋体" w:hAnsi="Helvetica" w:cs="Helvetica"/>
          <w:color w:val="333333"/>
          <w:kern w:val="0"/>
          <w:sz w:val="19"/>
          <w:szCs w:val="19"/>
        </w:rPr>
        <w:t>43.34%</w:t>
      </w:r>
      <w:r w:rsidRPr="00985C57">
        <w:rPr>
          <w:rFonts w:ascii="Helvetica" w:eastAsia="宋体" w:hAnsi="Helvetica" w:cs="Helvetica"/>
          <w:color w:val="333333"/>
          <w:kern w:val="0"/>
          <w:sz w:val="19"/>
          <w:szCs w:val="19"/>
        </w:rPr>
        <w:t>，主要包括办公费、印刷费、差旅费、维修（护）费、工会经费、福利费、办公设备购置费等。</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七、一般公共预算财政拨款三公经费支出决算情况说明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经费财政拨款支出决算总体情况说明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经费财政拨款支出预算为</w:t>
      </w:r>
      <w:r w:rsidRPr="00985C57">
        <w:rPr>
          <w:rFonts w:ascii="Helvetica" w:eastAsia="宋体" w:hAnsi="Helvetica" w:cs="Helvetica"/>
          <w:color w:val="333333"/>
          <w:kern w:val="0"/>
          <w:sz w:val="19"/>
          <w:szCs w:val="19"/>
        </w:rPr>
        <w:t>23.96</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5.65</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23.58%</w:t>
      </w:r>
      <w:r w:rsidRPr="00985C57">
        <w:rPr>
          <w:rFonts w:ascii="Helvetica" w:eastAsia="宋体" w:hAnsi="Helvetica" w:cs="Helvetica"/>
          <w:color w:val="333333"/>
          <w:kern w:val="0"/>
          <w:sz w:val="19"/>
          <w:szCs w:val="19"/>
        </w:rPr>
        <w:t>，其中：</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年因公出国（境）费支出预算为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，决算数等于年初预算数的主要原因是没有支出，与上年相比增加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万元，增长</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主要原因是没有支出。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公务接待费支出预算为</w:t>
      </w:r>
      <w:r w:rsidRPr="00985C57">
        <w:rPr>
          <w:rFonts w:ascii="Helvetica" w:eastAsia="宋体" w:hAnsi="Helvetica" w:cs="Helvetica"/>
          <w:color w:val="333333"/>
          <w:kern w:val="0"/>
          <w:sz w:val="19"/>
          <w:szCs w:val="19"/>
        </w:rPr>
        <w:t>16.96</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3.08</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18.16%</w:t>
      </w:r>
      <w:r w:rsidRPr="00985C57">
        <w:rPr>
          <w:rFonts w:ascii="Helvetica" w:eastAsia="宋体" w:hAnsi="Helvetica" w:cs="Helvetica"/>
          <w:color w:val="333333"/>
          <w:kern w:val="0"/>
          <w:sz w:val="19"/>
          <w:szCs w:val="19"/>
        </w:rPr>
        <w:t>，决算数小于年初预算数的主要原因是为了开源节流、缩小开支，与上年相比减少</w:t>
      </w:r>
      <w:r w:rsidRPr="00985C57">
        <w:rPr>
          <w:rFonts w:ascii="Helvetica" w:eastAsia="宋体" w:hAnsi="Helvetica" w:cs="Helvetica"/>
          <w:color w:val="333333"/>
          <w:kern w:val="0"/>
          <w:sz w:val="19"/>
          <w:szCs w:val="19"/>
        </w:rPr>
        <w:t>3.3</w:t>
      </w:r>
      <w:r w:rsidRPr="00985C57">
        <w:rPr>
          <w:rFonts w:ascii="Helvetica" w:eastAsia="宋体" w:hAnsi="Helvetica" w:cs="Helvetica"/>
          <w:color w:val="333333"/>
          <w:kern w:val="0"/>
          <w:sz w:val="19"/>
          <w:szCs w:val="19"/>
        </w:rPr>
        <w:t>万元，降低</w:t>
      </w:r>
      <w:r w:rsidRPr="00985C57">
        <w:rPr>
          <w:rFonts w:ascii="Helvetica" w:eastAsia="宋体" w:hAnsi="Helvetica" w:cs="Helvetica"/>
          <w:color w:val="333333"/>
          <w:kern w:val="0"/>
          <w:sz w:val="19"/>
          <w:szCs w:val="19"/>
        </w:rPr>
        <w:t>51.72%,</w:t>
      </w:r>
      <w:r w:rsidRPr="00985C57">
        <w:rPr>
          <w:rFonts w:ascii="Helvetica" w:eastAsia="宋体" w:hAnsi="Helvetica" w:cs="Helvetica"/>
          <w:color w:val="333333"/>
          <w:kern w:val="0"/>
          <w:sz w:val="19"/>
          <w:szCs w:val="19"/>
        </w:rPr>
        <w:t>减少的主要原因是根据《中共湖南省委办公厅</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湖南省人民政府办公厅</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关于牢固树立过</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紧日子</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思想大力压减一般性支出的通知》缩小开支。</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公务用车购置费及运行维护费支出预算为</w:t>
      </w:r>
      <w:r w:rsidRPr="00985C57">
        <w:rPr>
          <w:rFonts w:ascii="Helvetica" w:eastAsia="宋体" w:hAnsi="Helvetica" w:cs="Helvetica"/>
          <w:color w:val="333333"/>
          <w:kern w:val="0"/>
          <w:sz w:val="19"/>
          <w:szCs w:val="19"/>
        </w:rPr>
        <w:t>7</w:t>
      </w:r>
      <w:r w:rsidRPr="00985C57">
        <w:rPr>
          <w:rFonts w:ascii="Helvetica" w:eastAsia="宋体" w:hAnsi="Helvetica" w:cs="Helvetica"/>
          <w:color w:val="333333"/>
          <w:kern w:val="0"/>
          <w:sz w:val="19"/>
          <w:szCs w:val="19"/>
        </w:rPr>
        <w:t>万元，支出决算为</w:t>
      </w:r>
      <w:r w:rsidRPr="00985C57">
        <w:rPr>
          <w:rFonts w:ascii="Helvetica" w:eastAsia="宋体" w:hAnsi="Helvetica" w:cs="Helvetica"/>
          <w:color w:val="333333"/>
          <w:kern w:val="0"/>
          <w:sz w:val="19"/>
          <w:szCs w:val="19"/>
        </w:rPr>
        <w:t>2.57</w:t>
      </w:r>
      <w:r w:rsidRPr="00985C57">
        <w:rPr>
          <w:rFonts w:ascii="Helvetica" w:eastAsia="宋体" w:hAnsi="Helvetica" w:cs="Helvetica"/>
          <w:color w:val="333333"/>
          <w:kern w:val="0"/>
          <w:sz w:val="19"/>
          <w:szCs w:val="19"/>
        </w:rPr>
        <w:t>万元，完成预算的</w:t>
      </w:r>
      <w:r w:rsidRPr="00985C57">
        <w:rPr>
          <w:rFonts w:ascii="Helvetica" w:eastAsia="宋体" w:hAnsi="Helvetica" w:cs="Helvetica"/>
          <w:color w:val="333333"/>
          <w:kern w:val="0"/>
          <w:sz w:val="19"/>
          <w:szCs w:val="19"/>
        </w:rPr>
        <w:t>36.71%</w:t>
      </w:r>
      <w:r w:rsidRPr="00985C57">
        <w:rPr>
          <w:rFonts w:ascii="Helvetica" w:eastAsia="宋体" w:hAnsi="Helvetica" w:cs="Helvetica"/>
          <w:color w:val="333333"/>
          <w:kern w:val="0"/>
          <w:sz w:val="19"/>
          <w:szCs w:val="19"/>
        </w:rPr>
        <w:t>，决算数小于年初预算数的主要原因是为了开源节流、缩小开支，与上年相比减少</w:t>
      </w:r>
      <w:r w:rsidRPr="00985C57">
        <w:rPr>
          <w:rFonts w:ascii="Helvetica" w:eastAsia="宋体" w:hAnsi="Helvetica" w:cs="Helvetica"/>
          <w:color w:val="333333"/>
          <w:kern w:val="0"/>
          <w:sz w:val="19"/>
          <w:szCs w:val="19"/>
        </w:rPr>
        <w:t>1.63</w:t>
      </w:r>
      <w:r w:rsidRPr="00985C57">
        <w:rPr>
          <w:rFonts w:ascii="Helvetica" w:eastAsia="宋体" w:hAnsi="Helvetica" w:cs="Helvetica"/>
          <w:color w:val="333333"/>
          <w:kern w:val="0"/>
          <w:sz w:val="19"/>
          <w:szCs w:val="19"/>
        </w:rPr>
        <w:t>万元，降低</w:t>
      </w:r>
      <w:r w:rsidRPr="00985C57">
        <w:rPr>
          <w:rFonts w:ascii="Helvetica" w:eastAsia="宋体" w:hAnsi="Helvetica" w:cs="Helvetica"/>
          <w:color w:val="333333"/>
          <w:kern w:val="0"/>
          <w:sz w:val="19"/>
          <w:szCs w:val="19"/>
        </w:rPr>
        <w:t>38.81%,</w:t>
      </w:r>
      <w:r w:rsidRPr="00985C57">
        <w:rPr>
          <w:rFonts w:ascii="Helvetica" w:eastAsia="宋体" w:hAnsi="Helvetica" w:cs="Helvetica"/>
          <w:color w:val="333333"/>
          <w:kern w:val="0"/>
          <w:sz w:val="19"/>
          <w:szCs w:val="19"/>
        </w:rPr>
        <w:t>减少的主要原因是根据《中共湖南省委办公厅</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湖南省人民政府办公厅</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关于牢固树立过</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紧日子</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思想大力压减一般性支出的通知》缩小开支。</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经费财政拨款支出决算具体情况说明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经费财政拨款支出决算中，公务接待费支出决算</w:t>
      </w:r>
      <w:r w:rsidRPr="00985C57">
        <w:rPr>
          <w:rFonts w:ascii="Helvetica" w:eastAsia="宋体" w:hAnsi="Helvetica" w:cs="Helvetica"/>
          <w:color w:val="333333"/>
          <w:kern w:val="0"/>
          <w:sz w:val="19"/>
          <w:szCs w:val="19"/>
        </w:rPr>
        <w:t>3.08</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54.51%,</w:t>
      </w:r>
      <w:r w:rsidRPr="00985C57">
        <w:rPr>
          <w:rFonts w:ascii="Helvetica" w:eastAsia="宋体" w:hAnsi="Helvetica" w:cs="Helvetica"/>
          <w:color w:val="333333"/>
          <w:kern w:val="0"/>
          <w:sz w:val="19"/>
          <w:szCs w:val="19"/>
        </w:rPr>
        <w:t>因公出国（境）费支出决算</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公务用车购置费及运行维护费支出决算</w:t>
      </w:r>
      <w:r w:rsidRPr="00985C57">
        <w:rPr>
          <w:rFonts w:ascii="Helvetica" w:eastAsia="宋体" w:hAnsi="Helvetica" w:cs="Helvetica"/>
          <w:color w:val="333333"/>
          <w:kern w:val="0"/>
          <w:sz w:val="19"/>
          <w:szCs w:val="19"/>
        </w:rPr>
        <w:t>2.57</w:t>
      </w:r>
      <w:r w:rsidRPr="00985C57">
        <w:rPr>
          <w:rFonts w:ascii="Helvetica" w:eastAsia="宋体" w:hAnsi="Helvetica" w:cs="Helvetica"/>
          <w:color w:val="333333"/>
          <w:kern w:val="0"/>
          <w:sz w:val="19"/>
          <w:szCs w:val="19"/>
        </w:rPr>
        <w:t>万元，占</w:t>
      </w:r>
      <w:r w:rsidRPr="00985C57">
        <w:rPr>
          <w:rFonts w:ascii="Helvetica" w:eastAsia="宋体" w:hAnsi="Helvetica" w:cs="Helvetica"/>
          <w:color w:val="333333"/>
          <w:kern w:val="0"/>
          <w:sz w:val="19"/>
          <w:szCs w:val="19"/>
        </w:rPr>
        <w:t>45.49%</w:t>
      </w:r>
      <w:r w:rsidRPr="00985C57">
        <w:rPr>
          <w:rFonts w:ascii="Helvetica" w:eastAsia="宋体" w:hAnsi="Helvetica" w:cs="Helvetica"/>
          <w:color w:val="333333"/>
          <w:kern w:val="0"/>
          <w:sz w:val="19"/>
          <w:szCs w:val="19"/>
        </w:rPr>
        <w:t>。其中：</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1</w:t>
      </w:r>
      <w:r w:rsidRPr="00985C57">
        <w:rPr>
          <w:rFonts w:ascii="Helvetica" w:eastAsia="宋体" w:hAnsi="Helvetica" w:cs="Helvetica"/>
          <w:color w:val="333333"/>
          <w:kern w:val="0"/>
          <w:sz w:val="19"/>
          <w:szCs w:val="19"/>
        </w:rPr>
        <w:t>、因公出国（境）费支出决算为</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万元，全年安排因公出国（境）团组</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个，累计</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人次。</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w:t>
      </w:r>
      <w:r w:rsidRPr="00985C57">
        <w:rPr>
          <w:rFonts w:ascii="Helvetica" w:eastAsia="宋体" w:hAnsi="Helvetica" w:cs="Helvetica"/>
          <w:color w:val="333333"/>
          <w:kern w:val="0"/>
          <w:sz w:val="19"/>
          <w:szCs w:val="19"/>
        </w:rPr>
        <w:t>、公务接待费支出决算为</w:t>
      </w:r>
      <w:r w:rsidRPr="00985C57">
        <w:rPr>
          <w:rFonts w:ascii="Helvetica" w:eastAsia="宋体" w:hAnsi="Helvetica" w:cs="Helvetica"/>
          <w:color w:val="333333"/>
          <w:kern w:val="0"/>
          <w:sz w:val="19"/>
          <w:szCs w:val="19"/>
        </w:rPr>
        <w:t>3.08</w:t>
      </w:r>
      <w:r w:rsidRPr="00985C57">
        <w:rPr>
          <w:rFonts w:ascii="Helvetica" w:eastAsia="宋体" w:hAnsi="Helvetica" w:cs="Helvetica"/>
          <w:color w:val="333333"/>
          <w:kern w:val="0"/>
          <w:sz w:val="19"/>
          <w:szCs w:val="19"/>
        </w:rPr>
        <w:t>万元，全年共接待来访团组</w:t>
      </w:r>
      <w:r w:rsidRPr="00985C57">
        <w:rPr>
          <w:rFonts w:ascii="Helvetica" w:eastAsia="宋体" w:hAnsi="Helvetica" w:cs="Helvetica"/>
          <w:color w:val="333333"/>
          <w:kern w:val="0"/>
          <w:sz w:val="19"/>
          <w:szCs w:val="19"/>
        </w:rPr>
        <w:t>59</w:t>
      </w:r>
      <w:r w:rsidRPr="00985C57">
        <w:rPr>
          <w:rFonts w:ascii="Helvetica" w:eastAsia="宋体" w:hAnsi="Helvetica" w:cs="Helvetica"/>
          <w:color w:val="333333"/>
          <w:kern w:val="0"/>
          <w:sz w:val="19"/>
          <w:szCs w:val="19"/>
        </w:rPr>
        <w:t>个、来宾</w:t>
      </w:r>
      <w:r w:rsidRPr="00985C57">
        <w:rPr>
          <w:rFonts w:ascii="Helvetica" w:eastAsia="宋体" w:hAnsi="Helvetica" w:cs="Helvetica"/>
          <w:color w:val="333333"/>
          <w:kern w:val="0"/>
          <w:sz w:val="19"/>
          <w:szCs w:val="19"/>
        </w:rPr>
        <w:t>768</w:t>
      </w:r>
      <w:r w:rsidRPr="00985C57">
        <w:rPr>
          <w:rFonts w:ascii="Helvetica" w:eastAsia="宋体" w:hAnsi="Helvetica" w:cs="Helvetica"/>
          <w:color w:val="333333"/>
          <w:kern w:val="0"/>
          <w:sz w:val="19"/>
          <w:szCs w:val="19"/>
        </w:rPr>
        <w:t>人次，主要是接受审计部门、税务部门、卫健委等审计、巡查，基本药物、基本公卫检查等发生的接待支出。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3</w:t>
      </w:r>
      <w:r w:rsidRPr="00985C57">
        <w:rPr>
          <w:rFonts w:ascii="Helvetica" w:eastAsia="宋体" w:hAnsi="Helvetica" w:cs="Helvetica"/>
          <w:color w:val="333333"/>
          <w:kern w:val="0"/>
          <w:sz w:val="19"/>
          <w:szCs w:val="19"/>
        </w:rPr>
        <w:t>、公务用车购置费及运行维护费支出决算为</w:t>
      </w:r>
      <w:r w:rsidRPr="00985C57">
        <w:rPr>
          <w:rFonts w:ascii="Helvetica" w:eastAsia="宋体" w:hAnsi="Helvetica" w:cs="Helvetica"/>
          <w:color w:val="333333"/>
          <w:kern w:val="0"/>
          <w:sz w:val="19"/>
          <w:szCs w:val="19"/>
        </w:rPr>
        <w:t>2.57</w:t>
      </w:r>
      <w:r w:rsidRPr="00985C57">
        <w:rPr>
          <w:rFonts w:ascii="Helvetica" w:eastAsia="宋体" w:hAnsi="Helvetica" w:cs="Helvetica"/>
          <w:color w:val="333333"/>
          <w:kern w:val="0"/>
          <w:sz w:val="19"/>
          <w:szCs w:val="19"/>
        </w:rPr>
        <w:t>万元，其中：公务用车购置费</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万元。公务用车运行维护费</w:t>
      </w:r>
      <w:r w:rsidRPr="00985C57">
        <w:rPr>
          <w:rFonts w:ascii="Helvetica" w:eastAsia="宋体" w:hAnsi="Helvetica" w:cs="Helvetica"/>
          <w:color w:val="333333"/>
          <w:kern w:val="0"/>
          <w:sz w:val="19"/>
          <w:szCs w:val="19"/>
        </w:rPr>
        <w:t>2.57</w:t>
      </w:r>
      <w:r w:rsidRPr="00985C57">
        <w:rPr>
          <w:rFonts w:ascii="Helvetica" w:eastAsia="宋体" w:hAnsi="Helvetica" w:cs="Helvetica"/>
          <w:color w:val="333333"/>
          <w:kern w:val="0"/>
          <w:sz w:val="19"/>
          <w:szCs w:val="19"/>
        </w:rPr>
        <w:t>万元，主要是公务车的过桥过路费、油费、维修保养费支出，截止</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w:t>
      </w:r>
      <w:r w:rsidRPr="00985C57">
        <w:rPr>
          <w:rFonts w:ascii="Helvetica" w:eastAsia="宋体" w:hAnsi="Helvetica" w:cs="Helvetica"/>
          <w:color w:val="333333"/>
          <w:kern w:val="0"/>
          <w:sz w:val="19"/>
          <w:szCs w:val="19"/>
        </w:rPr>
        <w:t>12</w:t>
      </w:r>
      <w:r w:rsidRPr="00985C57">
        <w:rPr>
          <w:rFonts w:ascii="Helvetica" w:eastAsia="宋体" w:hAnsi="Helvetica" w:cs="Helvetica"/>
          <w:color w:val="333333"/>
          <w:kern w:val="0"/>
          <w:sz w:val="19"/>
          <w:szCs w:val="19"/>
        </w:rPr>
        <w:t>月</w:t>
      </w:r>
      <w:r w:rsidRPr="00985C57">
        <w:rPr>
          <w:rFonts w:ascii="Helvetica" w:eastAsia="宋体" w:hAnsi="Helvetica" w:cs="Helvetica"/>
          <w:color w:val="333333"/>
          <w:kern w:val="0"/>
          <w:sz w:val="19"/>
          <w:szCs w:val="19"/>
        </w:rPr>
        <w:t>31</w:t>
      </w:r>
      <w:r w:rsidRPr="00985C57">
        <w:rPr>
          <w:rFonts w:ascii="Helvetica" w:eastAsia="宋体" w:hAnsi="Helvetica" w:cs="Helvetica"/>
          <w:color w:val="333333"/>
          <w:kern w:val="0"/>
          <w:sz w:val="19"/>
          <w:szCs w:val="19"/>
        </w:rPr>
        <w:t>日，我单位开支财政拨款的公务用车保有量为</w:t>
      </w:r>
      <w:r w:rsidRPr="00985C57">
        <w:rPr>
          <w:rFonts w:ascii="Helvetica" w:eastAsia="宋体" w:hAnsi="Helvetica" w:cs="Helvetica"/>
          <w:color w:val="333333"/>
          <w:kern w:val="0"/>
          <w:sz w:val="19"/>
          <w:szCs w:val="19"/>
        </w:rPr>
        <w:t>1</w:t>
      </w:r>
      <w:r w:rsidRPr="00985C57">
        <w:rPr>
          <w:rFonts w:ascii="Helvetica" w:eastAsia="宋体" w:hAnsi="Helvetica" w:cs="Helvetica"/>
          <w:color w:val="333333"/>
          <w:kern w:val="0"/>
          <w:sz w:val="19"/>
          <w:szCs w:val="19"/>
        </w:rPr>
        <w:t>辆。</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八、政府性基金预算收入支出决算情况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本部门无政府性基金收支</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九、关于</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年度预算绩效情况说明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本部门按照湖南省卫生和计划生育委关于开展</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年度卫生和计划生育部门整体支出绩效自评工作的要求，我单位对部门整体支出绩效开展了自评，我单位</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预算执行、预算管理等方面较好的支持了财政中心工作发展，有效发挥财政职能作用。我单位将财政各项补助按时按标准拨付到位。需进行二次分配的资金严格按照资金分配办法及业务考核数据进行分配；无需进行二次分配的资金均按照相关文件政策的补助标准拨付到位；局机关使用的资金，均秉承节约、高效的原则合理合规使用。</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年财政拨款收入预算</w:t>
      </w:r>
      <w:r w:rsidRPr="00985C57">
        <w:rPr>
          <w:rFonts w:ascii="Helvetica" w:eastAsia="宋体" w:hAnsi="Helvetica" w:cs="Helvetica"/>
          <w:color w:val="333333"/>
          <w:kern w:val="0"/>
          <w:sz w:val="19"/>
          <w:szCs w:val="19"/>
        </w:rPr>
        <w:t>709.87</w:t>
      </w:r>
      <w:r w:rsidRPr="00985C57">
        <w:rPr>
          <w:rFonts w:ascii="Helvetica" w:eastAsia="宋体" w:hAnsi="Helvetica" w:cs="Helvetica"/>
          <w:color w:val="333333"/>
          <w:kern w:val="0"/>
          <w:sz w:val="19"/>
          <w:szCs w:val="19"/>
        </w:rPr>
        <w:t>万，财政拨款收入决算为</w:t>
      </w:r>
      <w:r w:rsidRPr="00985C57">
        <w:rPr>
          <w:rFonts w:ascii="Helvetica" w:eastAsia="宋体" w:hAnsi="Helvetica" w:cs="Helvetica"/>
          <w:color w:val="333333"/>
          <w:kern w:val="0"/>
          <w:sz w:val="19"/>
          <w:szCs w:val="19"/>
        </w:rPr>
        <w:t>2381.27</w:t>
      </w:r>
      <w:r w:rsidRPr="00985C57">
        <w:rPr>
          <w:rFonts w:ascii="Helvetica" w:eastAsia="宋体" w:hAnsi="Helvetica" w:cs="Helvetica"/>
          <w:color w:val="333333"/>
          <w:kern w:val="0"/>
          <w:sz w:val="19"/>
          <w:szCs w:val="19"/>
        </w:rPr>
        <w:t>万；财政拨款支出预算为</w:t>
      </w:r>
      <w:r w:rsidRPr="00985C57">
        <w:rPr>
          <w:rFonts w:ascii="Helvetica" w:eastAsia="宋体" w:hAnsi="Helvetica" w:cs="Helvetica"/>
          <w:color w:val="333333"/>
          <w:kern w:val="0"/>
          <w:sz w:val="19"/>
          <w:szCs w:val="19"/>
        </w:rPr>
        <w:t>709.87</w:t>
      </w:r>
      <w:r w:rsidRPr="00985C57">
        <w:rPr>
          <w:rFonts w:ascii="Helvetica" w:eastAsia="宋体" w:hAnsi="Helvetica" w:cs="Helvetica"/>
          <w:color w:val="333333"/>
          <w:kern w:val="0"/>
          <w:sz w:val="19"/>
          <w:szCs w:val="19"/>
        </w:rPr>
        <w:t>万元，财政拨款支出决算为</w:t>
      </w:r>
      <w:r w:rsidRPr="00985C57">
        <w:rPr>
          <w:rFonts w:ascii="Helvetica" w:eastAsia="宋体" w:hAnsi="Helvetica" w:cs="Helvetica"/>
          <w:color w:val="333333"/>
          <w:kern w:val="0"/>
          <w:sz w:val="19"/>
          <w:szCs w:val="19"/>
        </w:rPr>
        <w:t>3629.7</w:t>
      </w:r>
      <w:r w:rsidRPr="00985C57">
        <w:rPr>
          <w:rFonts w:ascii="Helvetica" w:eastAsia="宋体" w:hAnsi="Helvetica" w:cs="Helvetica"/>
          <w:color w:val="333333"/>
          <w:kern w:val="0"/>
          <w:sz w:val="19"/>
          <w:szCs w:val="19"/>
        </w:rPr>
        <w:t>万元，决算数大于年初预算数主要原因年初预算只含本级资金，年终决算还包含上级项目专项资金，口径不一致造成的差异。</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十、其他重要事项情况说明</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（一）机关运行经费支出情况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本部门</w:t>
      </w:r>
      <w:r w:rsidRPr="00985C57">
        <w:rPr>
          <w:rFonts w:ascii="Helvetica" w:eastAsia="宋体" w:hAnsi="Helvetica" w:cs="Helvetica"/>
          <w:color w:val="333333"/>
          <w:kern w:val="0"/>
          <w:sz w:val="19"/>
          <w:szCs w:val="19"/>
        </w:rPr>
        <w:t xml:space="preserve">2019 </w:t>
      </w:r>
      <w:r w:rsidRPr="00985C57">
        <w:rPr>
          <w:rFonts w:ascii="Helvetica" w:eastAsia="宋体" w:hAnsi="Helvetica" w:cs="Helvetica"/>
          <w:color w:val="333333"/>
          <w:kern w:val="0"/>
          <w:sz w:val="19"/>
          <w:szCs w:val="19"/>
        </w:rPr>
        <w:t>年度机关运行经费支出</w:t>
      </w:r>
      <w:r w:rsidRPr="00985C57">
        <w:rPr>
          <w:rFonts w:ascii="Helvetica" w:eastAsia="宋体" w:hAnsi="Helvetica" w:cs="Helvetica"/>
          <w:color w:val="333333"/>
          <w:kern w:val="0"/>
          <w:sz w:val="19"/>
          <w:szCs w:val="19"/>
        </w:rPr>
        <w:t>450.43</w:t>
      </w:r>
      <w:r w:rsidRPr="00985C57">
        <w:rPr>
          <w:rFonts w:ascii="Helvetica" w:eastAsia="宋体" w:hAnsi="Helvetica" w:cs="Helvetica"/>
          <w:color w:val="333333"/>
          <w:kern w:val="0"/>
          <w:sz w:val="19"/>
          <w:szCs w:val="19"/>
        </w:rPr>
        <w:t>万元，比年初预算数增加</w:t>
      </w:r>
      <w:r w:rsidRPr="00985C57">
        <w:rPr>
          <w:rFonts w:ascii="Helvetica" w:eastAsia="宋体" w:hAnsi="Helvetica" w:cs="Helvetica"/>
          <w:color w:val="333333"/>
          <w:kern w:val="0"/>
          <w:sz w:val="19"/>
          <w:szCs w:val="19"/>
        </w:rPr>
        <w:t>0.43</w:t>
      </w:r>
      <w:r w:rsidRPr="00985C57">
        <w:rPr>
          <w:rFonts w:ascii="Helvetica" w:eastAsia="宋体" w:hAnsi="Helvetica" w:cs="Helvetica"/>
          <w:color w:val="333333"/>
          <w:kern w:val="0"/>
          <w:sz w:val="19"/>
          <w:szCs w:val="19"/>
        </w:rPr>
        <w:t>万元，增长</w:t>
      </w:r>
      <w:r w:rsidRPr="00985C57">
        <w:rPr>
          <w:rFonts w:ascii="Helvetica" w:eastAsia="宋体" w:hAnsi="Helvetica" w:cs="Helvetica"/>
          <w:color w:val="333333"/>
          <w:kern w:val="0"/>
          <w:sz w:val="19"/>
          <w:szCs w:val="19"/>
        </w:rPr>
        <w:t>0.09%</w:t>
      </w:r>
      <w:r w:rsidRPr="00985C57">
        <w:rPr>
          <w:rFonts w:ascii="Helvetica" w:eastAsia="宋体" w:hAnsi="Helvetica" w:cs="Helvetica"/>
          <w:color w:val="333333"/>
          <w:kern w:val="0"/>
          <w:sz w:val="19"/>
          <w:szCs w:val="19"/>
        </w:rPr>
        <w:t>，主要原因是会议费、培训费增加。</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（二）一般性支出情况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年本部门开支会议费</w:t>
      </w:r>
      <w:r w:rsidRPr="00985C57">
        <w:rPr>
          <w:rFonts w:ascii="Helvetica" w:eastAsia="宋体" w:hAnsi="Helvetica" w:cs="Helvetica"/>
          <w:color w:val="333333"/>
          <w:kern w:val="0"/>
          <w:sz w:val="19"/>
          <w:szCs w:val="19"/>
        </w:rPr>
        <w:t>2.57</w:t>
      </w:r>
      <w:r w:rsidRPr="00985C57">
        <w:rPr>
          <w:rFonts w:ascii="Helvetica" w:eastAsia="宋体" w:hAnsi="Helvetica" w:cs="Helvetica"/>
          <w:color w:val="333333"/>
          <w:kern w:val="0"/>
          <w:sz w:val="19"/>
          <w:szCs w:val="19"/>
        </w:rPr>
        <w:t>万元，用于召开紧密型县域医疗卫生共同体和社区医院建设会议、卫生和计划生育科教工作暨加强生物安全工作会议、医改工作会议、医师节表彰会议、药政工作会议等，每次会议人数</w:t>
      </w:r>
      <w:r w:rsidRPr="00985C57">
        <w:rPr>
          <w:rFonts w:ascii="Helvetica" w:eastAsia="宋体" w:hAnsi="Helvetica" w:cs="Helvetica"/>
          <w:color w:val="333333"/>
          <w:kern w:val="0"/>
          <w:sz w:val="19"/>
          <w:szCs w:val="19"/>
        </w:rPr>
        <w:t>40</w:t>
      </w:r>
      <w:r w:rsidRPr="00985C57">
        <w:rPr>
          <w:rFonts w:ascii="Helvetica" w:eastAsia="宋体" w:hAnsi="Helvetica" w:cs="Helvetica"/>
          <w:color w:val="333333"/>
          <w:kern w:val="0"/>
          <w:sz w:val="19"/>
          <w:szCs w:val="19"/>
        </w:rPr>
        <w:t>人左右，内容为紧密型县域医疗卫生共同体和社区医院建设、卫生和计划生育科教工作暨加强生物安全工作、医改工作、医师节表彰、药政工作等；开支培训费</w:t>
      </w:r>
      <w:r w:rsidRPr="00985C57">
        <w:rPr>
          <w:rFonts w:ascii="Helvetica" w:eastAsia="宋体" w:hAnsi="Helvetica" w:cs="Helvetica"/>
          <w:color w:val="333333"/>
          <w:kern w:val="0"/>
          <w:sz w:val="19"/>
          <w:szCs w:val="19"/>
        </w:rPr>
        <w:t>6.2</w:t>
      </w:r>
      <w:r w:rsidRPr="00985C57">
        <w:rPr>
          <w:rFonts w:ascii="Helvetica" w:eastAsia="宋体" w:hAnsi="Helvetica" w:cs="Helvetica"/>
          <w:color w:val="333333"/>
          <w:kern w:val="0"/>
          <w:sz w:val="19"/>
          <w:szCs w:val="19"/>
        </w:rPr>
        <w:t>万元，用于开展消防安全知识培训、肺炎疫情防控知识培训、老年人心里关爱项目培训、法律法规知识培训等，每次培训人数</w:t>
      </w:r>
      <w:r w:rsidRPr="00985C57">
        <w:rPr>
          <w:rFonts w:ascii="Helvetica" w:eastAsia="宋体" w:hAnsi="Helvetica" w:cs="Helvetica"/>
          <w:color w:val="333333"/>
          <w:kern w:val="0"/>
          <w:sz w:val="19"/>
          <w:szCs w:val="19"/>
        </w:rPr>
        <w:t>50</w:t>
      </w:r>
      <w:r w:rsidRPr="00985C57">
        <w:rPr>
          <w:rFonts w:ascii="Helvetica" w:eastAsia="宋体" w:hAnsi="Helvetica" w:cs="Helvetica"/>
          <w:color w:val="333333"/>
          <w:kern w:val="0"/>
          <w:sz w:val="19"/>
          <w:szCs w:val="19"/>
        </w:rPr>
        <w:t>人，内容为防安全知识、肺炎疫情防控知识、老年人心里关爱项目、法律法规知识。</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（三）政府采购支出情况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本部门</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年度政府采购支出总额</w:t>
      </w:r>
      <w:r w:rsidRPr="00985C57">
        <w:rPr>
          <w:rFonts w:ascii="Helvetica" w:eastAsia="宋体" w:hAnsi="Helvetica" w:cs="Helvetica"/>
          <w:color w:val="333333"/>
          <w:kern w:val="0"/>
          <w:sz w:val="19"/>
          <w:szCs w:val="19"/>
        </w:rPr>
        <w:t>86.07</w:t>
      </w:r>
      <w:r w:rsidRPr="00985C57">
        <w:rPr>
          <w:rFonts w:ascii="Helvetica" w:eastAsia="宋体" w:hAnsi="Helvetica" w:cs="Helvetica"/>
          <w:color w:val="333333"/>
          <w:kern w:val="0"/>
          <w:sz w:val="19"/>
          <w:szCs w:val="19"/>
        </w:rPr>
        <w:t>万元，其中：政府采购货物支出</w:t>
      </w:r>
      <w:r w:rsidRPr="00985C57">
        <w:rPr>
          <w:rFonts w:ascii="Helvetica" w:eastAsia="宋体" w:hAnsi="Helvetica" w:cs="Helvetica"/>
          <w:color w:val="333333"/>
          <w:kern w:val="0"/>
          <w:sz w:val="19"/>
          <w:szCs w:val="19"/>
        </w:rPr>
        <w:t>51.46</w:t>
      </w:r>
      <w:r w:rsidRPr="00985C57">
        <w:rPr>
          <w:rFonts w:ascii="Helvetica" w:eastAsia="宋体" w:hAnsi="Helvetica" w:cs="Helvetica"/>
          <w:color w:val="333333"/>
          <w:kern w:val="0"/>
          <w:sz w:val="19"/>
          <w:szCs w:val="19"/>
        </w:rPr>
        <w:t>万元、政府采购工程支出</w:t>
      </w:r>
      <w:r w:rsidRPr="00985C57">
        <w:rPr>
          <w:rFonts w:ascii="Helvetica" w:eastAsia="宋体" w:hAnsi="Helvetica" w:cs="Helvetica"/>
          <w:color w:val="333333"/>
          <w:kern w:val="0"/>
          <w:sz w:val="19"/>
          <w:szCs w:val="19"/>
        </w:rPr>
        <w:t>13.71</w:t>
      </w:r>
      <w:r w:rsidRPr="00985C57">
        <w:rPr>
          <w:rFonts w:ascii="Helvetica" w:eastAsia="宋体" w:hAnsi="Helvetica" w:cs="Helvetica"/>
          <w:color w:val="333333"/>
          <w:kern w:val="0"/>
          <w:sz w:val="19"/>
          <w:szCs w:val="19"/>
        </w:rPr>
        <w:t>万元、政府采购服务支出</w:t>
      </w:r>
      <w:r w:rsidRPr="00985C57">
        <w:rPr>
          <w:rFonts w:ascii="Helvetica" w:eastAsia="宋体" w:hAnsi="Helvetica" w:cs="Helvetica"/>
          <w:color w:val="333333"/>
          <w:kern w:val="0"/>
          <w:sz w:val="19"/>
          <w:szCs w:val="19"/>
        </w:rPr>
        <w:t>20.89</w:t>
      </w:r>
      <w:r w:rsidRPr="00985C57">
        <w:rPr>
          <w:rFonts w:ascii="Helvetica" w:eastAsia="宋体" w:hAnsi="Helvetica" w:cs="Helvetica"/>
          <w:color w:val="333333"/>
          <w:kern w:val="0"/>
          <w:sz w:val="19"/>
          <w:szCs w:val="19"/>
        </w:rPr>
        <w:t>万元。授予中小企业合同金额</w:t>
      </w:r>
      <w:r w:rsidRPr="00985C57">
        <w:rPr>
          <w:rFonts w:ascii="Helvetica" w:eastAsia="宋体" w:hAnsi="Helvetica" w:cs="Helvetica"/>
          <w:color w:val="333333"/>
          <w:kern w:val="0"/>
          <w:sz w:val="19"/>
          <w:szCs w:val="19"/>
        </w:rPr>
        <w:t>86.07</w:t>
      </w:r>
      <w:r w:rsidRPr="00985C57">
        <w:rPr>
          <w:rFonts w:ascii="Helvetica" w:eastAsia="宋体" w:hAnsi="Helvetica" w:cs="Helvetica"/>
          <w:color w:val="333333"/>
          <w:kern w:val="0"/>
          <w:sz w:val="19"/>
          <w:szCs w:val="19"/>
        </w:rPr>
        <w:t>万元，占政府采购支出总额的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，其中：授予小微企业合同金额</w:t>
      </w:r>
      <w:r w:rsidRPr="00985C57">
        <w:rPr>
          <w:rFonts w:ascii="Helvetica" w:eastAsia="宋体" w:hAnsi="Helvetica" w:cs="Helvetica"/>
          <w:color w:val="333333"/>
          <w:kern w:val="0"/>
          <w:sz w:val="19"/>
          <w:szCs w:val="19"/>
        </w:rPr>
        <w:t>86.07</w:t>
      </w:r>
      <w:r w:rsidRPr="00985C57">
        <w:rPr>
          <w:rFonts w:ascii="Helvetica" w:eastAsia="宋体" w:hAnsi="Helvetica" w:cs="Helvetica"/>
          <w:color w:val="333333"/>
          <w:kern w:val="0"/>
          <w:sz w:val="19"/>
          <w:szCs w:val="19"/>
        </w:rPr>
        <w:t>万元，占政府采购支出总额的</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（四）国有资产占用情况</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截至</w:t>
      </w:r>
      <w:r w:rsidRPr="00985C57">
        <w:rPr>
          <w:rFonts w:ascii="Helvetica" w:eastAsia="宋体" w:hAnsi="Helvetica" w:cs="Helvetica"/>
          <w:color w:val="333333"/>
          <w:kern w:val="0"/>
          <w:sz w:val="19"/>
          <w:szCs w:val="19"/>
        </w:rPr>
        <w:t>2019</w:t>
      </w:r>
      <w:r w:rsidRPr="00985C57">
        <w:rPr>
          <w:rFonts w:ascii="Helvetica" w:eastAsia="宋体" w:hAnsi="Helvetica" w:cs="Helvetica"/>
          <w:color w:val="333333"/>
          <w:kern w:val="0"/>
          <w:sz w:val="19"/>
          <w:szCs w:val="19"/>
        </w:rPr>
        <w:t>年</w:t>
      </w:r>
      <w:r w:rsidRPr="00985C57">
        <w:rPr>
          <w:rFonts w:ascii="Helvetica" w:eastAsia="宋体" w:hAnsi="Helvetica" w:cs="Helvetica"/>
          <w:color w:val="333333"/>
          <w:kern w:val="0"/>
          <w:sz w:val="19"/>
          <w:szCs w:val="19"/>
        </w:rPr>
        <w:t>12</w:t>
      </w:r>
      <w:r w:rsidRPr="00985C57">
        <w:rPr>
          <w:rFonts w:ascii="Helvetica" w:eastAsia="宋体" w:hAnsi="Helvetica" w:cs="Helvetica"/>
          <w:color w:val="333333"/>
          <w:kern w:val="0"/>
          <w:sz w:val="19"/>
          <w:szCs w:val="19"/>
        </w:rPr>
        <w:t>月</w:t>
      </w:r>
      <w:r w:rsidRPr="00985C57">
        <w:rPr>
          <w:rFonts w:ascii="Helvetica" w:eastAsia="宋体" w:hAnsi="Helvetica" w:cs="Helvetica"/>
          <w:color w:val="333333"/>
          <w:kern w:val="0"/>
          <w:sz w:val="19"/>
          <w:szCs w:val="19"/>
        </w:rPr>
        <w:t>31</w:t>
      </w:r>
      <w:r w:rsidRPr="00985C57">
        <w:rPr>
          <w:rFonts w:ascii="Helvetica" w:eastAsia="宋体" w:hAnsi="Helvetica" w:cs="Helvetica"/>
          <w:color w:val="333333"/>
          <w:kern w:val="0"/>
          <w:sz w:val="19"/>
          <w:szCs w:val="19"/>
        </w:rPr>
        <w:t>日，本部门共有车辆</w:t>
      </w:r>
      <w:r w:rsidRPr="00985C57">
        <w:rPr>
          <w:rFonts w:ascii="Helvetica" w:eastAsia="宋体" w:hAnsi="Helvetica" w:cs="Helvetica"/>
          <w:color w:val="333333"/>
          <w:kern w:val="0"/>
          <w:sz w:val="19"/>
          <w:szCs w:val="19"/>
        </w:rPr>
        <w:t>1</w:t>
      </w:r>
      <w:r w:rsidRPr="00985C57">
        <w:rPr>
          <w:rFonts w:ascii="Helvetica" w:eastAsia="宋体" w:hAnsi="Helvetica" w:cs="Helvetica"/>
          <w:color w:val="333333"/>
          <w:kern w:val="0"/>
          <w:sz w:val="19"/>
          <w:szCs w:val="19"/>
        </w:rPr>
        <w:t>辆，其中，领导干部用车</w:t>
      </w:r>
      <w:r w:rsidRPr="00985C57">
        <w:rPr>
          <w:rFonts w:ascii="Helvetica" w:eastAsia="宋体" w:hAnsi="Helvetica" w:cs="Helvetica"/>
          <w:color w:val="333333"/>
          <w:kern w:val="0"/>
          <w:sz w:val="19"/>
          <w:szCs w:val="19"/>
        </w:rPr>
        <w:t>1</w:t>
      </w:r>
      <w:r w:rsidRPr="00985C57">
        <w:rPr>
          <w:rFonts w:ascii="Helvetica" w:eastAsia="宋体" w:hAnsi="Helvetica" w:cs="Helvetica"/>
          <w:color w:val="333333"/>
          <w:kern w:val="0"/>
          <w:sz w:val="19"/>
          <w:szCs w:val="19"/>
        </w:rPr>
        <w:t>辆、机要通信用车</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辆、应急保障用车</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辆、执法执勤用车</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辆、特种专业技术用车</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辆、其他用车</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辆，；单位价值</w:t>
      </w:r>
      <w:r w:rsidRPr="00985C57">
        <w:rPr>
          <w:rFonts w:ascii="Helvetica" w:eastAsia="宋体" w:hAnsi="Helvetica" w:cs="Helvetica"/>
          <w:color w:val="333333"/>
          <w:kern w:val="0"/>
          <w:sz w:val="19"/>
          <w:szCs w:val="19"/>
        </w:rPr>
        <w:t>50</w:t>
      </w:r>
      <w:r w:rsidRPr="00985C57">
        <w:rPr>
          <w:rFonts w:ascii="Helvetica" w:eastAsia="宋体" w:hAnsi="Helvetica" w:cs="Helvetica"/>
          <w:color w:val="333333"/>
          <w:kern w:val="0"/>
          <w:sz w:val="19"/>
          <w:szCs w:val="19"/>
        </w:rPr>
        <w:t>万元以上通用设备</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台（套）；单位价值</w:t>
      </w:r>
      <w:r w:rsidRPr="00985C57">
        <w:rPr>
          <w:rFonts w:ascii="Helvetica" w:eastAsia="宋体" w:hAnsi="Helvetica" w:cs="Helvetica"/>
          <w:color w:val="333333"/>
          <w:kern w:val="0"/>
          <w:sz w:val="19"/>
          <w:szCs w:val="19"/>
        </w:rPr>
        <w:t>100</w:t>
      </w:r>
      <w:r w:rsidRPr="00985C57">
        <w:rPr>
          <w:rFonts w:ascii="Helvetica" w:eastAsia="宋体" w:hAnsi="Helvetica" w:cs="Helvetica"/>
          <w:color w:val="333333"/>
          <w:kern w:val="0"/>
          <w:sz w:val="19"/>
          <w:szCs w:val="19"/>
        </w:rPr>
        <w:t>万元以上专用设备</w:t>
      </w:r>
      <w:r w:rsidRPr="00985C57">
        <w:rPr>
          <w:rFonts w:ascii="Helvetica" w:eastAsia="宋体" w:hAnsi="Helvetica" w:cs="Helvetica"/>
          <w:color w:val="333333"/>
          <w:kern w:val="0"/>
          <w:sz w:val="19"/>
          <w:szCs w:val="19"/>
        </w:rPr>
        <w:t>0</w:t>
      </w:r>
      <w:r w:rsidRPr="00985C57">
        <w:rPr>
          <w:rFonts w:ascii="Helvetica" w:eastAsia="宋体" w:hAnsi="Helvetica" w:cs="Helvetica"/>
          <w:color w:val="333333"/>
          <w:kern w:val="0"/>
          <w:sz w:val="19"/>
          <w:szCs w:val="19"/>
        </w:rPr>
        <w:t>台（套）。</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第四部分名词解释</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一、财政拨款收入：指区级财政当年拨付的资金。</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二、事业收入：指事业单位开展专业业务活动及辅助活动所取得的收入。</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三、经营收入：指事业单位在专业业务活动及其辅助活动之外开展非独立核算经营活动取得的收入。</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四、其他收入：指除上述</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财政拨款收入</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事业收入</w:t>
      </w:r>
      <w:r w:rsidRPr="00985C57">
        <w:rPr>
          <w:rFonts w:ascii="Helvetica" w:eastAsia="宋体" w:hAnsi="Helvetica" w:cs="Helvetica"/>
          <w:color w:val="333333"/>
          <w:kern w:val="0"/>
          <w:sz w:val="19"/>
          <w:szCs w:val="19"/>
        </w:rPr>
        <w:t xml:space="preserve">” </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经营收入</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等以外的收入。主要是按规定动用的售房收入、存款利息收入等。</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五、用事业基金弥补收支差额：指事业单位在当年的</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财政拨款收入</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事业收入</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经营收入</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其他收入</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六、年初结转和结余：指以前年度尚未完成、结转到本年按有关规定继续使用的资金。</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lastRenderedPageBreak/>
        <w:t>八、年末结转和结余：指本年度或以前年度预算安排、因客观条件发生变化无法按原计划实施，需要延迟到以后年度按有关规定继续使用的资金。</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九、基本支出：指为保障机构正常运转、完成日常工</w:t>
      </w:r>
      <w:r w:rsidRPr="00985C57">
        <w:rPr>
          <w:rFonts w:ascii="Helvetica" w:eastAsia="宋体" w:hAnsi="Helvetica" w:cs="Helvetica"/>
          <w:color w:val="333333"/>
          <w:kern w:val="0"/>
          <w:sz w:val="22"/>
        </w:rPr>
        <w:t>作任务而发生的人员支出和公用支出。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十、项目支出：指在基本支出之外为完成特定行政任务和事业发展目标所发生的支出。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十二、</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经费：纳入区级财政预决算管理的</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三公</w:t>
      </w:r>
      <w:r w:rsidRPr="00985C57">
        <w:rPr>
          <w:rFonts w:ascii="Helvetica" w:eastAsia="宋体" w:hAnsi="Helvetica" w:cs="Helvetica"/>
          <w:color w:val="333333"/>
          <w:kern w:val="0"/>
          <w:sz w:val="19"/>
          <w:szCs w:val="19"/>
        </w:rPr>
        <w:t>”</w:t>
      </w:r>
      <w:r w:rsidRPr="00985C57">
        <w:rPr>
          <w:rFonts w:ascii="Helvetica" w:eastAsia="宋体" w:hAnsi="Helvetica" w:cs="Helvetica"/>
          <w:color w:val="333333"/>
          <w:kern w:val="0"/>
          <w:sz w:val="19"/>
          <w:szCs w:val="19"/>
        </w:rPr>
        <w:t>经费，是指区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85C57" w:rsidRPr="00985C57" w:rsidRDefault="00985C57" w:rsidP="00985C57">
      <w:pPr>
        <w:widowControl/>
        <w:shd w:val="clear" w:color="auto" w:fill="FFFFFF"/>
        <w:spacing w:line="480" w:lineRule="auto"/>
        <w:ind w:firstLine="480"/>
        <w:rPr>
          <w:rFonts w:ascii="Helvetica" w:eastAsia="宋体" w:hAnsi="Helvetica" w:cs="Helvetica"/>
          <w:color w:val="333333"/>
          <w:kern w:val="0"/>
          <w:sz w:val="19"/>
          <w:szCs w:val="19"/>
        </w:rPr>
      </w:pPr>
      <w:r w:rsidRPr="00985C57">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242BD" w:rsidRDefault="005242BD"/>
    <w:sectPr w:rsidR="00524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2BD" w:rsidRDefault="005242BD" w:rsidP="00985C57">
      <w:r>
        <w:separator/>
      </w:r>
    </w:p>
  </w:endnote>
  <w:endnote w:type="continuationSeparator" w:id="1">
    <w:p w:rsidR="005242BD" w:rsidRDefault="005242BD" w:rsidP="00985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2BD" w:rsidRDefault="005242BD" w:rsidP="00985C57">
      <w:r>
        <w:separator/>
      </w:r>
    </w:p>
  </w:footnote>
  <w:footnote w:type="continuationSeparator" w:id="1">
    <w:p w:rsidR="005242BD" w:rsidRDefault="005242BD" w:rsidP="00985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C57"/>
    <w:rsid w:val="005242BD"/>
    <w:rsid w:val="00985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C57"/>
    <w:rPr>
      <w:sz w:val="18"/>
      <w:szCs w:val="18"/>
    </w:rPr>
  </w:style>
  <w:style w:type="paragraph" w:styleId="a4">
    <w:name w:val="footer"/>
    <w:basedOn w:val="a"/>
    <w:link w:val="Char0"/>
    <w:uiPriority w:val="99"/>
    <w:semiHidden/>
    <w:unhideWhenUsed/>
    <w:rsid w:val="00985C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C57"/>
    <w:rPr>
      <w:sz w:val="18"/>
      <w:szCs w:val="18"/>
    </w:rPr>
  </w:style>
  <w:style w:type="paragraph" w:styleId="a5">
    <w:name w:val="Normal (Web)"/>
    <w:basedOn w:val="a"/>
    <w:uiPriority w:val="99"/>
    <w:semiHidden/>
    <w:unhideWhenUsed/>
    <w:rsid w:val="00985C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8226706">
      <w:bodyDiv w:val="1"/>
      <w:marLeft w:val="0"/>
      <w:marRight w:val="0"/>
      <w:marTop w:val="0"/>
      <w:marBottom w:val="0"/>
      <w:divBdr>
        <w:top w:val="none" w:sz="0" w:space="0" w:color="auto"/>
        <w:left w:val="none" w:sz="0" w:space="0" w:color="auto"/>
        <w:bottom w:val="none" w:sz="0" w:space="0" w:color="auto"/>
        <w:right w:val="none" w:sz="0" w:space="0" w:color="auto"/>
      </w:divBdr>
      <w:divsChild>
        <w:div w:id="921138056">
          <w:marLeft w:val="0"/>
          <w:marRight w:val="0"/>
          <w:marTop w:val="300"/>
          <w:marBottom w:val="0"/>
          <w:divBdr>
            <w:top w:val="none" w:sz="0" w:space="0" w:color="auto"/>
            <w:left w:val="none" w:sz="0" w:space="0" w:color="auto"/>
            <w:bottom w:val="none" w:sz="0" w:space="0" w:color="auto"/>
            <w:right w:val="none" w:sz="0" w:space="0" w:color="auto"/>
          </w:divBdr>
        </w:div>
        <w:div w:id="1483962292">
          <w:marLeft w:val="0"/>
          <w:marRight w:val="0"/>
          <w:marTop w:val="240"/>
          <w:marBottom w:val="0"/>
          <w:divBdr>
            <w:top w:val="none" w:sz="0" w:space="0" w:color="auto"/>
            <w:left w:val="none" w:sz="0" w:space="0" w:color="auto"/>
            <w:bottom w:val="none" w:sz="0" w:space="0" w:color="auto"/>
            <w:right w:val="none" w:sz="0" w:space="0" w:color="auto"/>
          </w:divBdr>
        </w:div>
        <w:div w:id="150997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2020-11-26T06:33:00Z</dcterms:created>
  <dcterms:modified xsi:type="dcterms:W3CDTF">2020-11-26T06:33:00Z</dcterms:modified>
</cp:coreProperties>
</file>